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310" w:rsidRDefault="00F87986">
      <w:pPr>
        <w:pStyle w:val="a9"/>
        <w:spacing w:beforeAutospacing="0" w:afterAutospacing="0" w:line="500" w:lineRule="exact"/>
        <w:jc w:val="both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附件3：</w:t>
      </w:r>
    </w:p>
    <w:p w:rsidR="00690310" w:rsidRDefault="00F87986">
      <w:pPr>
        <w:pStyle w:val="a9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  <w:bookmarkStart w:id="0" w:name="_GoBack"/>
      <w:r>
        <w:rPr>
          <w:rFonts w:ascii="方正小标宋简体" w:eastAsia="方正小标宋简体" w:hAnsi="Times New Roman" w:hint="eastAsia"/>
          <w:kern w:val="2"/>
          <w:sz w:val="44"/>
          <w:szCs w:val="44"/>
        </w:rPr>
        <w:t>自行采购比选评分表</w:t>
      </w:r>
    </w:p>
    <w:tbl>
      <w:tblPr>
        <w:tblStyle w:val="aa"/>
        <w:tblW w:w="14312" w:type="dxa"/>
        <w:jc w:val="center"/>
        <w:tblLook w:val="04A0" w:firstRow="1" w:lastRow="0" w:firstColumn="1" w:lastColumn="0" w:noHBand="0" w:noVBand="1"/>
      </w:tblPr>
      <w:tblGrid>
        <w:gridCol w:w="704"/>
        <w:gridCol w:w="1073"/>
        <w:gridCol w:w="2030"/>
        <w:gridCol w:w="861"/>
        <w:gridCol w:w="9644"/>
      </w:tblGrid>
      <w:tr w:rsidR="00690310">
        <w:trPr>
          <w:trHeight w:val="624"/>
          <w:jc w:val="center"/>
        </w:trPr>
        <w:tc>
          <w:tcPr>
            <w:tcW w:w="704" w:type="dxa"/>
            <w:vAlign w:val="center"/>
          </w:tcPr>
          <w:bookmarkEnd w:id="0"/>
          <w:p w:rsidR="00690310" w:rsidRDefault="00F87986">
            <w:pPr>
              <w:spacing w:line="440" w:lineRule="atLeast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3608" w:type="dxa"/>
            <w:gridSpan w:val="4"/>
            <w:vAlign w:val="center"/>
          </w:tcPr>
          <w:p w:rsidR="00690310" w:rsidRDefault="00F87986">
            <w:pPr>
              <w:spacing w:line="240" w:lineRule="atLeast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评分内容</w:t>
            </w:r>
          </w:p>
        </w:tc>
      </w:tr>
      <w:tr w:rsidR="00690310">
        <w:trPr>
          <w:jc w:val="center"/>
        </w:trPr>
        <w:tc>
          <w:tcPr>
            <w:tcW w:w="704" w:type="dxa"/>
            <w:vMerge w:val="restart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073" w:type="dxa"/>
            <w:vMerge w:val="restart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商务</w:t>
            </w:r>
          </w:p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2030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企业综合实力</w:t>
            </w:r>
          </w:p>
        </w:tc>
        <w:tc>
          <w:tcPr>
            <w:tcW w:w="861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:rsidR="00690310" w:rsidRDefault="00F87986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综合考虑供应商信誉、经营状况、技术状况、履约能力等（好：5分，一般：2-4分，差：0-1分）</w:t>
            </w:r>
          </w:p>
        </w:tc>
      </w:tr>
      <w:tr w:rsidR="00690310">
        <w:trPr>
          <w:jc w:val="center"/>
        </w:trPr>
        <w:tc>
          <w:tcPr>
            <w:tcW w:w="704" w:type="dxa"/>
            <w:vMerge/>
            <w:vAlign w:val="center"/>
          </w:tcPr>
          <w:p w:rsidR="00690310" w:rsidRDefault="00690310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:rsidR="00690310" w:rsidRDefault="00690310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企业业绩及经验</w:t>
            </w:r>
          </w:p>
        </w:tc>
        <w:tc>
          <w:tcPr>
            <w:tcW w:w="861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:rsidR="00690310" w:rsidRDefault="00F87986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供应商过去三年承担过的相关经验和业绩。（须提供合同主要章节复印件并加盖供应商公章）每个业绩得3分，该项最高得15分。</w:t>
            </w:r>
          </w:p>
        </w:tc>
      </w:tr>
      <w:tr w:rsidR="00690310">
        <w:trPr>
          <w:trHeight w:val="151"/>
          <w:jc w:val="center"/>
        </w:trPr>
        <w:tc>
          <w:tcPr>
            <w:tcW w:w="704" w:type="dxa"/>
            <w:vMerge w:val="restart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073" w:type="dxa"/>
            <w:vMerge w:val="restart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项目方案</w:t>
            </w:r>
          </w:p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（6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2030" w:type="dxa"/>
            <w:vMerge w:val="restart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项目背景分析</w:t>
            </w:r>
          </w:p>
        </w:tc>
        <w:tc>
          <w:tcPr>
            <w:tcW w:w="861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:rsidR="00690310" w:rsidRDefault="00F87986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hAnsi="宋体" w:cs="宋体" w:hint="eastAsia"/>
                <w:bCs/>
                <w:color w:val="000000"/>
                <w:sz w:val="18"/>
                <w:szCs w:val="18"/>
              </w:rPr>
              <w:t>供应商对本项目相关政策背景理解是否充分，分析是否合理（好：5-4分，一般：3-2分，差：1-0分）；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690310">
        <w:trPr>
          <w:trHeight w:val="151"/>
          <w:jc w:val="center"/>
        </w:trPr>
        <w:tc>
          <w:tcPr>
            <w:tcW w:w="704" w:type="dxa"/>
            <w:vMerge/>
            <w:vAlign w:val="center"/>
          </w:tcPr>
          <w:p w:rsidR="00690310" w:rsidRDefault="00690310">
            <w:pPr>
              <w:spacing w:line="240" w:lineRule="auto"/>
              <w:jc w:val="center"/>
            </w:pPr>
          </w:p>
        </w:tc>
        <w:tc>
          <w:tcPr>
            <w:tcW w:w="1073" w:type="dxa"/>
            <w:vMerge/>
            <w:vAlign w:val="center"/>
          </w:tcPr>
          <w:p w:rsidR="00690310" w:rsidRDefault="00690310">
            <w:pPr>
              <w:spacing w:after="240" w:line="240" w:lineRule="auto"/>
              <w:jc w:val="center"/>
            </w:pPr>
          </w:p>
        </w:tc>
        <w:tc>
          <w:tcPr>
            <w:tcW w:w="2030" w:type="dxa"/>
            <w:vMerge/>
            <w:vAlign w:val="center"/>
          </w:tcPr>
          <w:p w:rsidR="00690310" w:rsidRDefault="00690310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:rsidR="00690310" w:rsidRDefault="00F87986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hAnsi="宋体" w:cs="宋体" w:hint="eastAsia"/>
                <w:bCs/>
                <w:color w:val="000000"/>
                <w:sz w:val="18"/>
                <w:szCs w:val="18"/>
              </w:rPr>
              <w:t>供应商对采购人项目需求的理解是否充分，分析是否合理（好：5-4分，一般：3-2分，差：0-1分）。</w:t>
            </w:r>
          </w:p>
        </w:tc>
      </w:tr>
      <w:tr w:rsidR="00690310">
        <w:trPr>
          <w:jc w:val="center"/>
        </w:trPr>
        <w:tc>
          <w:tcPr>
            <w:tcW w:w="704" w:type="dxa"/>
            <w:vMerge/>
            <w:vAlign w:val="center"/>
          </w:tcPr>
          <w:p w:rsidR="00690310" w:rsidRDefault="00690310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:rsidR="00690310" w:rsidRDefault="00690310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30" w:type="dxa"/>
            <w:vMerge w:val="restart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项目实施方案</w:t>
            </w:r>
          </w:p>
        </w:tc>
        <w:tc>
          <w:tcPr>
            <w:tcW w:w="861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:rsidR="00690310" w:rsidRDefault="00F87986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项目实施方案合理性、可行性（好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20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-1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分，一般：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14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分，差：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 xml:space="preserve"> 7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分）</w:t>
            </w:r>
          </w:p>
        </w:tc>
      </w:tr>
      <w:tr w:rsidR="00690310">
        <w:trPr>
          <w:jc w:val="center"/>
        </w:trPr>
        <w:tc>
          <w:tcPr>
            <w:tcW w:w="704" w:type="dxa"/>
            <w:vMerge/>
            <w:vAlign w:val="center"/>
          </w:tcPr>
          <w:p w:rsidR="00690310" w:rsidRDefault="00690310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:rsidR="00690310" w:rsidRDefault="00690310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30" w:type="dxa"/>
            <w:vMerge/>
            <w:vAlign w:val="center"/>
          </w:tcPr>
          <w:p w:rsidR="00690310" w:rsidRDefault="00690310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61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:rsidR="00690310" w:rsidRDefault="00F87986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项目方案创新性（好：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分，一般：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分，差：</w:t>
            </w:r>
            <w:r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-0分）</w:t>
            </w:r>
          </w:p>
        </w:tc>
      </w:tr>
      <w:tr w:rsidR="00690310">
        <w:trPr>
          <w:jc w:val="center"/>
        </w:trPr>
        <w:tc>
          <w:tcPr>
            <w:tcW w:w="704" w:type="dxa"/>
            <w:vMerge/>
            <w:vAlign w:val="center"/>
          </w:tcPr>
          <w:p w:rsidR="00690310" w:rsidRDefault="00690310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:rsidR="00690310" w:rsidRDefault="00690310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项目实施团队</w:t>
            </w:r>
          </w:p>
        </w:tc>
        <w:tc>
          <w:tcPr>
            <w:tcW w:w="861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:rsidR="00690310" w:rsidRDefault="00F87986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综合考虑项目实施团队组成情况（如项目经理或项目主要负责人相关资质及经验等），须附项目实施团队人员组成名单及相关资质证明材料（好： 15-10分，一般： 9-5分，差： 4-0分）</w:t>
            </w:r>
          </w:p>
        </w:tc>
      </w:tr>
      <w:tr w:rsidR="00690310">
        <w:trPr>
          <w:jc w:val="center"/>
        </w:trPr>
        <w:tc>
          <w:tcPr>
            <w:tcW w:w="704" w:type="dxa"/>
            <w:vMerge/>
            <w:vAlign w:val="center"/>
          </w:tcPr>
          <w:p w:rsidR="00690310" w:rsidRDefault="00690310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073" w:type="dxa"/>
            <w:vMerge/>
            <w:vAlign w:val="center"/>
          </w:tcPr>
          <w:p w:rsidR="00690310" w:rsidRDefault="00690310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项目进度安排</w:t>
            </w:r>
          </w:p>
        </w:tc>
        <w:tc>
          <w:tcPr>
            <w:tcW w:w="861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</w:p>
        </w:tc>
        <w:tc>
          <w:tcPr>
            <w:tcW w:w="9644" w:type="dxa"/>
            <w:vAlign w:val="center"/>
          </w:tcPr>
          <w:p w:rsidR="00690310" w:rsidRDefault="00F87986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项目进度安排、管理是否科学、合理且满足项目需求（好：10-7分，一般：6-4分，差：3-0分）</w:t>
            </w:r>
          </w:p>
        </w:tc>
      </w:tr>
      <w:tr w:rsidR="00690310">
        <w:trPr>
          <w:trHeight w:val="316"/>
          <w:jc w:val="center"/>
        </w:trPr>
        <w:tc>
          <w:tcPr>
            <w:tcW w:w="704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073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价格</w:t>
            </w:r>
          </w:p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（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5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分）</w:t>
            </w:r>
          </w:p>
        </w:tc>
        <w:tc>
          <w:tcPr>
            <w:tcW w:w="12535" w:type="dxa"/>
            <w:gridSpan w:val="3"/>
            <w:vAlign w:val="center"/>
          </w:tcPr>
          <w:p w:rsidR="00690310" w:rsidRDefault="00F87986">
            <w:pPr>
              <w:spacing w:line="240" w:lineRule="auto"/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评标基准价=满足招标文件要求且最低的评标价格</w:t>
            </w:r>
          </w:p>
          <w:p w:rsidR="00690310" w:rsidRDefault="00F87986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合格投标人的有效价格得分=（评标基准价/投标价格)×15</w:t>
            </w:r>
          </w:p>
        </w:tc>
      </w:tr>
      <w:tr w:rsidR="00690310">
        <w:trPr>
          <w:trHeight w:val="477"/>
          <w:jc w:val="center"/>
        </w:trPr>
        <w:tc>
          <w:tcPr>
            <w:tcW w:w="704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eastAsia="宋体" w:cs="Times New Roman" w:hint="eastAsia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073" w:type="dxa"/>
            <w:vAlign w:val="center"/>
          </w:tcPr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资料</w:t>
            </w:r>
          </w:p>
          <w:p w:rsidR="00690310" w:rsidRDefault="00F87986">
            <w:pPr>
              <w:spacing w:line="240" w:lineRule="auto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（5分）</w:t>
            </w:r>
          </w:p>
        </w:tc>
        <w:tc>
          <w:tcPr>
            <w:tcW w:w="12535" w:type="dxa"/>
            <w:gridSpan w:val="3"/>
            <w:vAlign w:val="center"/>
          </w:tcPr>
          <w:p w:rsidR="00690310" w:rsidRDefault="00F87986">
            <w:pPr>
              <w:spacing w:line="240" w:lineRule="auto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与比选公告要求相比，资料完整详实5-4分，资料完整但不详实3-2分，资料不完整1-0分</w:t>
            </w:r>
          </w:p>
        </w:tc>
      </w:tr>
      <w:tr w:rsidR="00690310">
        <w:trPr>
          <w:jc w:val="center"/>
        </w:trPr>
        <w:tc>
          <w:tcPr>
            <w:tcW w:w="14312" w:type="dxa"/>
            <w:gridSpan w:val="5"/>
            <w:vAlign w:val="center"/>
          </w:tcPr>
          <w:p w:rsidR="00690310" w:rsidRDefault="00F87986">
            <w:pPr>
              <w:spacing w:line="240" w:lineRule="atLeast"/>
              <w:jc w:val="center"/>
              <w:rPr>
                <w:rFonts w:ascii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合计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(100</w:t>
            </w:r>
            <w:r>
              <w:rPr>
                <w:rFonts w:ascii="仿宋_GB2312" w:cs="Times New Roman" w:hint="eastAsia"/>
                <w:color w:val="000000"/>
                <w:kern w:val="0"/>
                <w:sz w:val="18"/>
                <w:szCs w:val="18"/>
              </w:rPr>
              <w:t>分</w:t>
            </w:r>
            <w:r>
              <w:rPr>
                <w:rFonts w:eastAsia="宋体" w:cs="Times New Roman"/>
                <w:color w:val="000000"/>
                <w:kern w:val="0"/>
                <w:sz w:val="18"/>
                <w:szCs w:val="18"/>
              </w:rPr>
              <w:t>)</w:t>
            </w:r>
          </w:p>
        </w:tc>
      </w:tr>
    </w:tbl>
    <w:p w:rsidR="00690310" w:rsidRDefault="00690310">
      <w:pPr>
        <w:pStyle w:val="a9"/>
        <w:widowControl/>
        <w:spacing w:beforeAutospacing="0" w:afterAutospacing="0" w:line="560" w:lineRule="exact"/>
        <w:jc w:val="center"/>
        <w:rPr>
          <w:rFonts w:ascii="方正小标宋简体" w:eastAsia="方正小标宋简体" w:hAnsi="Times New Roman"/>
          <w:kern w:val="2"/>
          <w:sz w:val="44"/>
          <w:szCs w:val="44"/>
        </w:rPr>
      </w:pPr>
    </w:p>
    <w:sectPr w:rsidR="00690310">
      <w:footerReference w:type="default" r:id="rId6"/>
      <w:pgSz w:w="16838" w:h="11906" w:orient="landscape"/>
      <w:pgMar w:top="1474" w:right="1440" w:bottom="1474" w:left="1134" w:header="851" w:footer="680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E33" w:rsidRDefault="006F6E33">
      <w:pPr>
        <w:spacing w:line="240" w:lineRule="auto"/>
      </w:pPr>
      <w:r>
        <w:separator/>
      </w:r>
    </w:p>
  </w:endnote>
  <w:endnote w:type="continuationSeparator" w:id="0">
    <w:p w:rsidR="006F6E33" w:rsidRDefault="006F6E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49911530"/>
    </w:sdtPr>
    <w:sdtEndPr/>
    <w:sdtContent>
      <w:p w:rsidR="00690310" w:rsidRDefault="00F8798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0C98" w:rsidRPr="00AB0C98">
          <w:rPr>
            <w:noProof/>
            <w:lang w:val="zh-CN"/>
          </w:rPr>
          <w:t>1</w:t>
        </w:r>
        <w:r>
          <w:fldChar w:fldCharType="end"/>
        </w:r>
      </w:p>
    </w:sdtContent>
  </w:sdt>
  <w:p w:rsidR="00690310" w:rsidRDefault="0069031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E33" w:rsidRDefault="006F6E33">
      <w:pPr>
        <w:spacing w:line="240" w:lineRule="auto"/>
      </w:pPr>
      <w:r>
        <w:separator/>
      </w:r>
    </w:p>
  </w:footnote>
  <w:footnote w:type="continuationSeparator" w:id="0">
    <w:p w:rsidR="006F6E33" w:rsidRDefault="006F6E3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8F"/>
    <w:rsid w:val="D97F3291"/>
    <w:rsid w:val="0005785E"/>
    <w:rsid w:val="00077A35"/>
    <w:rsid w:val="000A3398"/>
    <w:rsid w:val="000B2349"/>
    <w:rsid w:val="000D0DA5"/>
    <w:rsid w:val="000D2754"/>
    <w:rsid w:val="00112406"/>
    <w:rsid w:val="001B1BE8"/>
    <w:rsid w:val="001C26DE"/>
    <w:rsid w:val="001C7B97"/>
    <w:rsid w:val="002213C5"/>
    <w:rsid w:val="00240656"/>
    <w:rsid w:val="0029174D"/>
    <w:rsid w:val="002E3065"/>
    <w:rsid w:val="00350B9E"/>
    <w:rsid w:val="004712EF"/>
    <w:rsid w:val="004F268F"/>
    <w:rsid w:val="005414B9"/>
    <w:rsid w:val="00570BB3"/>
    <w:rsid w:val="005D5B0B"/>
    <w:rsid w:val="00690310"/>
    <w:rsid w:val="006C4973"/>
    <w:rsid w:val="006F6E33"/>
    <w:rsid w:val="007655A2"/>
    <w:rsid w:val="007855BA"/>
    <w:rsid w:val="00817730"/>
    <w:rsid w:val="00837B9C"/>
    <w:rsid w:val="008618D1"/>
    <w:rsid w:val="009005BA"/>
    <w:rsid w:val="0090583D"/>
    <w:rsid w:val="00A30A7F"/>
    <w:rsid w:val="00A54CE0"/>
    <w:rsid w:val="00AA5B24"/>
    <w:rsid w:val="00AB0C98"/>
    <w:rsid w:val="00AB71FA"/>
    <w:rsid w:val="00BB7AFB"/>
    <w:rsid w:val="00C85AB3"/>
    <w:rsid w:val="00CB1801"/>
    <w:rsid w:val="00DC224F"/>
    <w:rsid w:val="00DC358C"/>
    <w:rsid w:val="00DD1F7E"/>
    <w:rsid w:val="00DE1E7E"/>
    <w:rsid w:val="00E11AE3"/>
    <w:rsid w:val="00E876FF"/>
    <w:rsid w:val="00EA6BCC"/>
    <w:rsid w:val="00F861CE"/>
    <w:rsid w:val="00F87986"/>
    <w:rsid w:val="00FB0EA3"/>
    <w:rsid w:val="77095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6FB9033-46E0-4FAD-89B6-82B256529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560" w:lineRule="exact"/>
      <w:jc w:val="both"/>
    </w:pPr>
    <w:rPr>
      <w:rFonts w:eastAsia="仿宋_GB2312" w:cstheme="minorBidi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9">
    <w:name w:val="Normal (Web)"/>
    <w:basedOn w:val="a"/>
    <w:qFormat/>
    <w:pPr>
      <w:widowControl w:val="0"/>
      <w:spacing w:beforeAutospacing="1" w:afterAutospacing="1" w:line="240" w:lineRule="auto"/>
      <w:jc w:val="left"/>
    </w:pPr>
    <w:rPr>
      <w:rFonts w:asciiTheme="minorHAnsi" w:eastAsiaTheme="minorEastAsia" w:hAnsiTheme="minorHAnsi" w:cs="Times New Roman"/>
      <w:kern w:val="0"/>
      <w:sz w:val="24"/>
      <w:szCs w:val="24"/>
    </w:rPr>
  </w:style>
  <w:style w:type="table" w:styleId="aa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正文文本 字符"/>
    <w:basedOn w:val="a0"/>
    <w:link w:val="a3"/>
    <w:semiHidden/>
    <w:qFormat/>
    <w:rPr>
      <w:rFonts w:ascii="宋体" w:eastAsia="宋体" w:hAnsi="宋体" w:cs="宋体"/>
      <w:snapToGrid w:val="0"/>
      <w:color w:val="000000"/>
      <w:kern w:val="0"/>
      <w:sz w:val="27"/>
      <w:szCs w:val="27"/>
      <w:lang w:eastAsia="en-US"/>
    </w:rPr>
  </w:style>
  <w:style w:type="paragraph" w:customStyle="1" w:styleId="TableText">
    <w:name w:val="Table Text"/>
    <w:basedOn w:val="a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eastAsia="宋体" w:hAnsi="宋体" w:cs="宋体"/>
      <w:snapToGrid w:val="0"/>
      <w:color w:val="000000"/>
      <w:kern w:val="0"/>
      <w:sz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1B1BE8"/>
    <w:pPr>
      <w:spacing w:line="240" w:lineRule="auto"/>
    </w:pPr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1B1BE8"/>
    <w:rPr>
      <w:rFonts w:eastAsia="仿宋_GB2312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msbin</dc:creator>
  <cp:lastModifiedBy>高明芳</cp:lastModifiedBy>
  <cp:revision>2</cp:revision>
  <cp:lastPrinted>2026-10-13T07:42:00Z</cp:lastPrinted>
  <dcterms:created xsi:type="dcterms:W3CDTF">2026-10-14T07:07:00Z</dcterms:created>
  <dcterms:modified xsi:type="dcterms:W3CDTF">2026-10-14T07:07:00Z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eyJoZGlkIjoiY2VhNWE3OTdlMDNjMTg2ZTEzMThlMDEwOTQ4ZjE2NDAiLCJ1c2VySWQiOiI5OTkzNzQ5NzgifQ==</vt:lpwstr>
  </property>
  <property fmtid="{D5CDD505-2E9C-101B-9397-08002B2CF9AE}" pid="4" name="ICV">
    <vt:lpwstr>3ECB90C7FB9C4828978563C7DAABACF0_12</vt:lpwstr>
  </property>
</Properties>
</file>