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AE97A">
      <w:pPr>
        <w:pStyle w:val="4"/>
        <w:jc w:val="both"/>
        <w:rPr>
          <w:rFonts w:hint="eastAsia" w:ascii="方正小标宋简体" w:hAnsi="Calibri" w:eastAsia="方正小标宋简体" w:cs="Times New Roman"/>
          <w:b w:val="0"/>
          <w:bCs w:val="0"/>
          <w:color w:val="auto"/>
          <w:kern w:val="2"/>
          <w:sz w:val="44"/>
          <w:szCs w:val="44"/>
          <w:lang w:val="en-US" w:eastAsia="zh-CN" w:bidi="ar-SA"/>
        </w:rPr>
      </w:pPr>
      <w:r>
        <w:rPr>
          <w:rFonts w:hint="eastAsia" w:ascii="方正小标宋简体" w:hAnsi="Calibri" w:eastAsia="方正小标宋简体" w:cs="Times New Roman"/>
          <w:b w:val="0"/>
          <w:bCs w:val="0"/>
          <w:color w:val="auto"/>
          <w:kern w:val="2"/>
          <w:sz w:val="44"/>
          <w:szCs w:val="44"/>
          <w:lang w:val="en-US" w:eastAsia="zh-CN" w:bidi="ar-SA"/>
        </w:rPr>
        <w:t>附</w:t>
      </w:r>
      <w:r>
        <w:rPr>
          <w:rFonts w:hint="eastAsia" w:ascii="方正小标宋简体" w:eastAsia="方正小标宋简体"/>
          <w:sz w:val="44"/>
          <w:szCs w:val="44"/>
          <w:lang w:val="en-US" w:eastAsia="zh-CN"/>
        </w:rPr>
        <w:t>表</w:t>
      </w:r>
      <w:r>
        <w:rPr>
          <w:rFonts w:hint="eastAsia" w:ascii="方正小标宋简体" w:eastAsia="方正小标宋简体" w:cs="Times New Roman"/>
          <w:b w:val="0"/>
          <w:bCs w:val="0"/>
          <w:color w:val="auto"/>
          <w:kern w:val="2"/>
          <w:sz w:val="44"/>
          <w:szCs w:val="44"/>
          <w:lang w:val="en-US" w:eastAsia="zh-CN" w:bidi="ar-SA"/>
        </w:rPr>
        <w:t>7</w:t>
      </w:r>
      <w:r>
        <w:rPr>
          <w:rFonts w:hint="eastAsia" w:ascii="方正小标宋简体" w:hAnsi="Calibri" w:eastAsia="方正小标宋简体" w:cs="Times New Roman"/>
          <w:b w:val="0"/>
          <w:bCs w:val="0"/>
          <w:color w:val="auto"/>
          <w:kern w:val="2"/>
          <w:sz w:val="44"/>
          <w:szCs w:val="44"/>
          <w:lang w:val="en-US" w:eastAsia="zh-CN" w:bidi="ar-SA"/>
        </w:rPr>
        <w:t xml:space="preserve"> 比选评分表</w:t>
      </w:r>
    </w:p>
    <w:p w14:paraId="4242469F">
      <w:pPr>
        <w:spacing w:line="360" w:lineRule="auto"/>
        <w:ind w:firstLine="440" w:firstLineChars="200"/>
        <w:jc w:val="left"/>
        <w:rPr>
          <w:rFonts w:ascii="宋体" w:hAnsi="宋体" w:cs="宋体"/>
          <w:sz w:val="22"/>
          <w:szCs w:val="22"/>
          <w:highlight w:val="none"/>
        </w:rPr>
      </w:pPr>
      <w:r>
        <w:rPr>
          <w:rFonts w:hint="eastAsia" w:ascii="宋体" w:hAnsi="宋体" w:cs="宋体"/>
          <w:sz w:val="22"/>
          <w:szCs w:val="22"/>
          <w:highlight w:val="none"/>
        </w:rPr>
        <w:t>采用综合评分法，满分为100分，由</w:t>
      </w:r>
      <w:r>
        <w:rPr>
          <w:rFonts w:hint="eastAsia" w:ascii="宋体" w:hAnsi="宋体" w:cs="宋体"/>
          <w:sz w:val="22"/>
          <w:szCs w:val="22"/>
          <w:highlight w:val="none"/>
          <w:lang w:val="en-US" w:eastAsia="zh-CN"/>
        </w:rPr>
        <w:t>4</w:t>
      </w:r>
      <w:r>
        <w:rPr>
          <w:rFonts w:hint="eastAsia" w:ascii="宋体" w:hAnsi="宋体" w:cs="宋体"/>
          <w:sz w:val="22"/>
          <w:szCs w:val="22"/>
          <w:highlight w:val="none"/>
        </w:rPr>
        <w:t>个部分组成：1.类似业绩（</w:t>
      </w:r>
      <w:r>
        <w:rPr>
          <w:rFonts w:hint="eastAsia" w:ascii="宋体" w:hAnsi="宋体" w:cs="宋体"/>
          <w:sz w:val="22"/>
          <w:szCs w:val="22"/>
          <w:highlight w:val="none"/>
          <w:lang w:val="en-US" w:eastAsia="zh-CN"/>
        </w:rPr>
        <w:t>20</w:t>
      </w:r>
      <w:r>
        <w:rPr>
          <w:rFonts w:hint="eastAsia" w:ascii="宋体" w:hAnsi="宋体" w:cs="宋体"/>
          <w:sz w:val="22"/>
          <w:szCs w:val="22"/>
          <w:highlight w:val="none"/>
        </w:rPr>
        <w:t>分），2.团队人员（</w:t>
      </w:r>
      <w:r>
        <w:rPr>
          <w:rFonts w:hint="eastAsia" w:ascii="宋体" w:hAnsi="宋体" w:cs="宋体"/>
          <w:sz w:val="22"/>
          <w:szCs w:val="22"/>
          <w:highlight w:val="none"/>
          <w:lang w:val="en-US" w:eastAsia="zh-CN"/>
        </w:rPr>
        <w:t>12</w:t>
      </w:r>
      <w:r>
        <w:rPr>
          <w:rFonts w:hint="eastAsia" w:ascii="宋体" w:hAnsi="宋体" w:cs="宋体"/>
          <w:sz w:val="22"/>
          <w:szCs w:val="22"/>
          <w:highlight w:val="none"/>
        </w:rPr>
        <w:t>分），</w:t>
      </w:r>
      <w:r>
        <w:rPr>
          <w:rFonts w:hint="eastAsia" w:ascii="宋体" w:hAnsi="宋体" w:cs="宋体"/>
          <w:sz w:val="22"/>
          <w:szCs w:val="22"/>
          <w:highlight w:val="none"/>
          <w:lang w:val="en-US" w:eastAsia="zh-CN"/>
        </w:rPr>
        <w:t>3</w:t>
      </w:r>
      <w:r>
        <w:rPr>
          <w:rFonts w:hint="eastAsia" w:ascii="宋体" w:hAnsi="宋体" w:cs="宋体"/>
          <w:sz w:val="22"/>
          <w:szCs w:val="22"/>
          <w:highlight w:val="none"/>
        </w:rPr>
        <w:t>.服务方案（</w:t>
      </w:r>
      <w:r>
        <w:rPr>
          <w:rFonts w:hint="eastAsia" w:ascii="宋体" w:hAnsi="宋体" w:cs="宋体"/>
          <w:sz w:val="22"/>
          <w:szCs w:val="22"/>
          <w:highlight w:val="none"/>
          <w:lang w:val="en-US" w:eastAsia="zh-CN"/>
        </w:rPr>
        <w:t>58</w:t>
      </w:r>
      <w:r>
        <w:rPr>
          <w:rFonts w:hint="eastAsia" w:ascii="宋体" w:hAnsi="宋体" w:cs="宋体"/>
          <w:sz w:val="22"/>
          <w:szCs w:val="22"/>
          <w:highlight w:val="none"/>
        </w:rPr>
        <w:t>分），</w:t>
      </w:r>
      <w:r>
        <w:rPr>
          <w:rFonts w:hint="eastAsia" w:ascii="宋体" w:hAnsi="宋体" w:cs="宋体"/>
          <w:sz w:val="22"/>
          <w:szCs w:val="22"/>
          <w:highlight w:val="none"/>
          <w:lang w:val="en-US" w:eastAsia="zh-CN"/>
        </w:rPr>
        <w:t>4</w:t>
      </w:r>
      <w:r>
        <w:rPr>
          <w:rFonts w:hint="eastAsia" w:ascii="宋体" w:hAnsi="宋体" w:cs="宋体"/>
          <w:sz w:val="22"/>
          <w:szCs w:val="22"/>
          <w:highlight w:val="none"/>
        </w:rPr>
        <w:t>.报价得分（10分）。</w:t>
      </w:r>
    </w:p>
    <w:tbl>
      <w:tblPr>
        <w:tblStyle w:val="7"/>
        <w:tblW w:w="52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1154"/>
        <w:gridCol w:w="6176"/>
        <w:gridCol w:w="946"/>
      </w:tblGrid>
      <w:tr w14:paraId="02F1C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29" w:type="pct"/>
            <w:noWrap w:val="0"/>
            <w:vAlign w:val="center"/>
          </w:tcPr>
          <w:p w14:paraId="532DEB61">
            <w:pPr>
              <w:spacing w:line="360" w:lineRule="auto"/>
              <w:jc w:val="center"/>
              <w:rPr>
                <w:rFonts w:hint="eastAsia" w:ascii="新宋体" w:hAnsi="新宋体" w:eastAsia="新宋体" w:cs="新宋体"/>
                <w:b/>
                <w:color w:val="auto"/>
                <w:sz w:val="21"/>
                <w:szCs w:val="21"/>
                <w:highlight w:val="none"/>
              </w:rPr>
            </w:pPr>
            <w:r>
              <w:rPr>
                <w:rFonts w:hint="eastAsia" w:ascii="新宋体" w:hAnsi="新宋体" w:eastAsia="新宋体" w:cs="新宋体"/>
                <w:b/>
                <w:color w:val="auto"/>
                <w:sz w:val="21"/>
                <w:szCs w:val="21"/>
                <w:highlight w:val="none"/>
              </w:rPr>
              <w:t>序号</w:t>
            </w:r>
          </w:p>
        </w:tc>
        <w:tc>
          <w:tcPr>
            <w:tcW w:w="3925" w:type="pct"/>
            <w:gridSpan w:val="2"/>
            <w:noWrap w:val="0"/>
            <w:vAlign w:val="center"/>
          </w:tcPr>
          <w:p w14:paraId="6145ABCF">
            <w:pPr>
              <w:spacing w:line="360" w:lineRule="auto"/>
              <w:jc w:val="center"/>
              <w:rPr>
                <w:rFonts w:hint="eastAsia" w:ascii="新宋体" w:hAnsi="新宋体" w:eastAsia="新宋体" w:cs="新宋体"/>
                <w:color w:val="auto"/>
                <w:sz w:val="21"/>
                <w:szCs w:val="21"/>
                <w:highlight w:val="none"/>
              </w:rPr>
            </w:pPr>
            <w:r>
              <w:rPr>
                <w:rFonts w:hint="eastAsia" w:ascii="新宋体" w:hAnsi="新宋体" w:eastAsia="新宋体" w:cs="新宋体"/>
                <w:b/>
                <w:color w:val="auto"/>
                <w:sz w:val="21"/>
                <w:szCs w:val="21"/>
                <w:highlight w:val="none"/>
              </w:rPr>
              <w:t>评分内容</w:t>
            </w:r>
          </w:p>
        </w:tc>
        <w:tc>
          <w:tcPr>
            <w:tcW w:w="506" w:type="pct"/>
            <w:noWrap w:val="0"/>
            <w:vAlign w:val="center"/>
          </w:tcPr>
          <w:p w14:paraId="4F4D6D39">
            <w:pPr>
              <w:spacing w:line="360" w:lineRule="auto"/>
              <w:jc w:val="center"/>
              <w:rPr>
                <w:rFonts w:hint="eastAsia" w:ascii="新宋体" w:hAnsi="新宋体" w:eastAsia="新宋体" w:cs="新宋体"/>
                <w:b/>
                <w:color w:val="auto"/>
                <w:sz w:val="21"/>
                <w:szCs w:val="21"/>
                <w:highlight w:val="none"/>
              </w:rPr>
            </w:pPr>
            <w:r>
              <w:rPr>
                <w:rFonts w:hint="eastAsia" w:ascii="新宋体" w:hAnsi="新宋体" w:eastAsia="新宋体" w:cs="新宋体"/>
                <w:b/>
                <w:color w:val="auto"/>
                <w:sz w:val="21"/>
                <w:szCs w:val="21"/>
                <w:highlight w:val="none"/>
              </w:rPr>
              <w:t>得分</w:t>
            </w:r>
          </w:p>
        </w:tc>
      </w:tr>
      <w:tr w14:paraId="68F0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329" w:type="pct"/>
            <w:noWrap w:val="0"/>
            <w:vAlign w:val="center"/>
          </w:tcPr>
          <w:p w14:paraId="1E134CA9">
            <w:pPr>
              <w:spacing w:line="360" w:lineRule="auto"/>
              <w:jc w:val="center"/>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w:t>
            </w:r>
          </w:p>
        </w:tc>
        <w:tc>
          <w:tcPr>
            <w:tcW w:w="618" w:type="pct"/>
            <w:noWrap w:val="0"/>
            <w:vAlign w:val="center"/>
          </w:tcPr>
          <w:p w14:paraId="37E51DBE">
            <w:pPr>
              <w:spacing w:line="360" w:lineRule="auto"/>
              <w:jc w:val="center"/>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类似业绩</w:t>
            </w:r>
          </w:p>
        </w:tc>
        <w:tc>
          <w:tcPr>
            <w:tcW w:w="3307" w:type="pct"/>
            <w:noWrap w:val="0"/>
            <w:vAlign w:val="center"/>
          </w:tcPr>
          <w:p w14:paraId="6A281EA4">
            <w:pPr>
              <w:spacing w:line="360" w:lineRule="auto"/>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202</w:t>
            </w: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年1月1日至今（以合同签订时间为准），投标人承担过与本项目采购需求类似的业绩。每提供一个业绩得</w:t>
            </w:r>
            <w:r>
              <w:rPr>
                <w:rFonts w:hint="eastAsia" w:ascii="新宋体" w:hAnsi="新宋体" w:eastAsia="新宋体" w:cs="新宋体"/>
                <w:color w:val="auto"/>
                <w:sz w:val="21"/>
                <w:szCs w:val="21"/>
                <w:highlight w:val="none"/>
                <w:lang w:val="en-US" w:eastAsia="zh-CN"/>
              </w:rPr>
              <w:t>4</w:t>
            </w:r>
            <w:r>
              <w:rPr>
                <w:rFonts w:hint="eastAsia" w:ascii="新宋体" w:hAnsi="新宋体" w:eastAsia="新宋体" w:cs="新宋体"/>
                <w:color w:val="auto"/>
                <w:sz w:val="21"/>
                <w:szCs w:val="21"/>
                <w:highlight w:val="none"/>
              </w:rPr>
              <w:t>分，共</w:t>
            </w:r>
            <w:r>
              <w:rPr>
                <w:rFonts w:hint="eastAsia" w:ascii="新宋体" w:hAnsi="新宋体" w:eastAsia="新宋体" w:cs="新宋体"/>
                <w:color w:val="auto"/>
                <w:sz w:val="21"/>
                <w:szCs w:val="21"/>
                <w:highlight w:val="none"/>
                <w:lang w:val="en-US" w:eastAsia="zh-CN"/>
              </w:rPr>
              <w:t>20</w:t>
            </w:r>
            <w:r>
              <w:rPr>
                <w:rFonts w:hint="eastAsia" w:ascii="新宋体" w:hAnsi="新宋体" w:eastAsia="新宋体" w:cs="新宋体"/>
                <w:color w:val="auto"/>
                <w:sz w:val="21"/>
                <w:szCs w:val="21"/>
                <w:highlight w:val="none"/>
              </w:rPr>
              <w:t>分。</w:t>
            </w:r>
          </w:p>
          <w:p w14:paraId="28A8853D">
            <w:pPr>
              <w:spacing w:line="360" w:lineRule="auto"/>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（投标人业绩须提供合同首页、盖章页、关键服务内容页并加盖本单位公章。）</w:t>
            </w:r>
          </w:p>
        </w:tc>
        <w:tc>
          <w:tcPr>
            <w:tcW w:w="506" w:type="pct"/>
            <w:noWrap w:val="0"/>
            <w:vAlign w:val="center"/>
          </w:tcPr>
          <w:p w14:paraId="29D29D39">
            <w:pPr>
              <w:spacing w:line="360" w:lineRule="auto"/>
              <w:jc w:val="center"/>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0-</w:t>
            </w:r>
            <w:r>
              <w:rPr>
                <w:rFonts w:hint="eastAsia" w:ascii="新宋体" w:hAnsi="新宋体" w:eastAsia="新宋体" w:cs="新宋体"/>
                <w:color w:val="auto"/>
                <w:sz w:val="21"/>
                <w:szCs w:val="21"/>
                <w:highlight w:val="none"/>
                <w:lang w:val="en-US" w:eastAsia="zh-CN"/>
              </w:rPr>
              <w:t>20</w:t>
            </w:r>
            <w:r>
              <w:rPr>
                <w:rFonts w:hint="eastAsia" w:ascii="新宋体" w:hAnsi="新宋体" w:eastAsia="新宋体" w:cs="新宋体"/>
                <w:color w:val="auto"/>
                <w:sz w:val="21"/>
                <w:szCs w:val="21"/>
                <w:highlight w:val="none"/>
              </w:rPr>
              <w:t>分</w:t>
            </w:r>
          </w:p>
        </w:tc>
      </w:tr>
      <w:tr w14:paraId="7BDB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29" w:type="pct"/>
            <w:noWrap w:val="0"/>
            <w:vAlign w:val="center"/>
          </w:tcPr>
          <w:p w14:paraId="159E4F19">
            <w:pPr>
              <w:spacing w:line="360" w:lineRule="auto"/>
              <w:jc w:val="center"/>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2</w:t>
            </w:r>
          </w:p>
        </w:tc>
        <w:tc>
          <w:tcPr>
            <w:tcW w:w="618" w:type="pct"/>
            <w:noWrap w:val="0"/>
            <w:vAlign w:val="center"/>
          </w:tcPr>
          <w:p w14:paraId="5A4F76AF">
            <w:pPr>
              <w:widowControl/>
              <w:spacing w:line="360" w:lineRule="auto"/>
              <w:jc w:val="center"/>
              <w:textAlignment w:val="center"/>
              <w:rPr>
                <w:rFonts w:hint="eastAsia" w:ascii="新宋体" w:hAnsi="新宋体" w:eastAsia="新宋体" w:cs="新宋体"/>
                <w:color w:val="auto"/>
                <w:sz w:val="21"/>
                <w:szCs w:val="21"/>
                <w:highlight w:val="none"/>
              </w:rPr>
            </w:pPr>
            <w:r>
              <w:rPr>
                <w:rFonts w:hint="eastAsia" w:ascii="新宋体" w:hAnsi="新宋体" w:eastAsia="新宋体" w:cs="新宋体"/>
                <w:color w:val="auto"/>
                <w:kern w:val="0"/>
                <w:sz w:val="21"/>
                <w:szCs w:val="21"/>
                <w:highlight w:val="none"/>
              </w:rPr>
              <w:t>团队人员</w:t>
            </w:r>
          </w:p>
        </w:tc>
        <w:tc>
          <w:tcPr>
            <w:tcW w:w="3307" w:type="pct"/>
            <w:noWrap w:val="0"/>
            <w:vAlign w:val="center"/>
          </w:tcPr>
          <w:p w14:paraId="301EB519">
            <w:pPr>
              <w:pStyle w:val="9"/>
              <w:widowControl/>
              <w:spacing w:line="360" w:lineRule="auto"/>
              <w:ind w:firstLine="0" w:firstLineChars="0"/>
              <w:rPr>
                <w:rFonts w:hint="eastAsia" w:ascii="新宋体" w:hAnsi="新宋体" w:eastAsia="新宋体" w:cs="新宋体"/>
                <w:b/>
                <w:bCs/>
                <w:color w:val="auto"/>
                <w:kern w:val="0"/>
                <w:sz w:val="21"/>
                <w:szCs w:val="21"/>
                <w:highlight w:val="none"/>
              </w:rPr>
            </w:pPr>
            <w:r>
              <w:rPr>
                <w:rFonts w:hint="eastAsia" w:ascii="新宋体" w:hAnsi="新宋体" w:eastAsia="新宋体" w:cs="新宋体"/>
                <w:b/>
                <w:bCs/>
                <w:color w:val="auto"/>
                <w:kern w:val="0"/>
                <w:sz w:val="21"/>
                <w:szCs w:val="21"/>
                <w:highlight w:val="none"/>
              </w:rPr>
              <w:t>1.服务</w:t>
            </w:r>
            <w:r>
              <w:rPr>
                <w:rFonts w:hint="eastAsia" w:ascii="新宋体" w:hAnsi="新宋体" w:eastAsia="新宋体" w:cs="新宋体"/>
                <w:b/>
                <w:bCs/>
                <w:color w:val="auto"/>
                <w:kern w:val="0"/>
                <w:sz w:val="21"/>
                <w:szCs w:val="21"/>
                <w:highlight w:val="none"/>
                <w:lang w:val="en-US" w:eastAsia="zh-CN"/>
              </w:rPr>
              <w:t>体系</w:t>
            </w:r>
            <w:r>
              <w:rPr>
                <w:rFonts w:hint="eastAsia" w:ascii="新宋体" w:hAnsi="新宋体" w:eastAsia="新宋体" w:cs="新宋体"/>
                <w:b/>
                <w:bCs/>
                <w:color w:val="auto"/>
                <w:kern w:val="0"/>
                <w:sz w:val="21"/>
                <w:szCs w:val="21"/>
                <w:highlight w:val="none"/>
              </w:rPr>
              <w:t>配置 0-</w:t>
            </w:r>
            <w:r>
              <w:rPr>
                <w:rFonts w:hint="eastAsia" w:ascii="新宋体" w:hAnsi="新宋体" w:eastAsia="新宋体" w:cs="新宋体"/>
                <w:b/>
                <w:bCs/>
                <w:color w:val="auto"/>
                <w:kern w:val="0"/>
                <w:sz w:val="21"/>
                <w:szCs w:val="21"/>
                <w:highlight w:val="none"/>
                <w:lang w:val="en-US" w:eastAsia="zh-CN"/>
              </w:rPr>
              <w:t>3</w:t>
            </w:r>
            <w:r>
              <w:rPr>
                <w:rFonts w:hint="eastAsia" w:ascii="新宋体" w:hAnsi="新宋体" w:eastAsia="新宋体" w:cs="新宋体"/>
                <w:b/>
                <w:bCs/>
                <w:color w:val="auto"/>
                <w:kern w:val="0"/>
                <w:sz w:val="21"/>
                <w:szCs w:val="21"/>
                <w:highlight w:val="none"/>
              </w:rPr>
              <w:t>分</w:t>
            </w:r>
          </w:p>
          <w:p w14:paraId="03ED4D0E">
            <w:pPr>
              <w:pStyle w:val="9"/>
              <w:widowControl/>
              <w:spacing w:line="360" w:lineRule="auto"/>
              <w:ind w:left="0" w:leftChars="0"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根据项目服务内容，配置服务团队，项目团队组建完善，体系清晰，</w:t>
            </w:r>
            <w:r>
              <w:rPr>
                <w:rFonts w:hint="eastAsia" w:ascii="新宋体" w:hAnsi="新宋体" w:eastAsia="新宋体" w:cs="新宋体"/>
                <w:color w:val="auto"/>
                <w:kern w:val="0"/>
                <w:sz w:val="21"/>
                <w:szCs w:val="21"/>
                <w:highlight w:val="none"/>
                <w:lang w:val="en-US" w:eastAsia="zh-CN"/>
              </w:rPr>
              <w:t>3</w:t>
            </w:r>
            <w:r>
              <w:rPr>
                <w:rFonts w:hint="eastAsia" w:ascii="新宋体" w:hAnsi="新宋体" w:eastAsia="新宋体" w:cs="新宋体"/>
                <w:color w:val="auto"/>
                <w:kern w:val="0"/>
                <w:sz w:val="21"/>
                <w:szCs w:val="21"/>
                <w:highlight w:val="none"/>
              </w:rPr>
              <w:t>分；团队组建完</w:t>
            </w:r>
            <w:r>
              <w:rPr>
                <w:rFonts w:hint="eastAsia" w:ascii="新宋体" w:hAnsi="新宋体" w:eastAsia="新宋体" w:cs="新宋体"/>
                <w:color w:val="auto"/>
                <w:kern w:val="0"/>
                <w:sz w:val="21"/>
                <w:szCs w:val="21"/>
                <w:highlight w:val="none"/>
                <w:lang w:val="en-US" w:eastAsia="zh-CN"/>
              </w:rPr>
              <w:t>不完善</w:t>
            </w:r>
            <w:r>
              <w:rPr>
                <w:rFonts w:hint="eastAsia" w:ascii="新宋体" w:hAnsi="新宋体" w:eastAsia="新宋体" w:cs="新宋体"/>
                <w:color w:val="auto"/>
                <w:kern w:val="0"/>
                <w:sz w:val="21"/>
                <w:szCs w:val="21"/>
                <w:highlight w:val="none"/>
              </w:rPr>
              <w:t>、</w:t>
            </w:r>
            <w:r>
              <w:rPr>
                <w:rFonts w:hint="eastAsia" w:ascii="新宋体" w:hAnsi="新宋体" w:eastAsia="新宋体" w:cs="新宋体"/>
                <w:color w:val="auto"/>
                <w:kern w:val="0"/>
                <w:sz w:val="21"/>
                <w:szCs w:val="21"/>
                <w:highlight w:val="none"/>
                <w:lang w:val="en-US" w:eastAsia="zh-CN"/>
              </w:rPr>
              <w:t>体系不清晰</w:t>
            </w:r>
            <w:r>
              <w:rPr>
                <w:rFonts w:hint="eastAsia" w:ascii="新宋体" w:hAnsi="新宋体" w:eastAsia="新宋体" w:cs="新宋体"/>
                <w:color w:val="auto"/>
                <w:kern w:val="0"/>
                <w:sz w:val="21"/>
                <w:szCs w:val="21"/>
                <w:highlight w:val="none"/>
              </w:rPr>
              <w:t>，</w:t>
            </w:r>
            <w:r>
              <w:rPr>
                <w:rFonts w:hint="eastAsia" w:ascii="新宋体" w:hAnsi="新宋体" w:eastAsia="新宋体" w:cs="新宋体"/>
                <w:color w:val="auto"/>
                <w:kern w:val="0"/>
                <w:sz w:val="21"/>
                <w:szCs w:val="21"/>
                <w:highlight w:val="none"/>
                <w:lang w:val="en-US" w:eastAsia="zh-CN"/>
              </w:rPr>
              <w:t>2</w:t>
            </w:r>
            <w:r>
              <w:rPr>
                <w:rFonts w:hint="eastAsia" w:ascii="新宋体" w:hAnsi="新宋体" w:eastAsia="新宋体" w:cs="新宋体"/>
                <w:color w:val="auto"/>
                <w:kern w:val="0"/>
                <w:sz w:val="21"/>
                <w:szCs w:val="21"/>
                <w:highlight w:val="none"/>
              </w:rPr>
              <w:t>分；不满足项目要求，0分。</w:t>
            </w:r>
          </w:p>
          <w:p w14:paraId="1D7B0823">
            <w:pPr>
              <w:pStyle w:val="9"/>
              <w:widowControl/>
              <w:spacing w:line="360" w:lineRule="auto"/>
              <w:ind w:firstLine="0" w:firstLineChars="0"/>
              <w:rPr>
                <w:rFonts w:hint="eastAsia" w:ascii="新宋体" w:hAnsi="新宋体" w:eastAsia="新宋体" w:cs="新宋体"/>
                <w:b/>
                <w:bCs/>
                <w:color w:val="auto"/>
                <w:kern w:val="0"/>
                <w:sz w:val="21"/>
                <w:szCs w:val="21"/>
                <w:highlight w:val="none"/>
              </w:rPr>
            </w:pPr>
            <w:r>
              <w:rPr>
                <w:rFonts w:hint="eastAsia" w:ascii="新宋体" w:hAnsi="新宋体" w:eastAsia="新宋体" w:cs="新宋体"/>
                <w:b/>
                <w:bCs/>
                <w:color w:val="auto"/>
                <w:kern w:val="0"/>
                <w:sz w:val="21"/>
                <w:szCs w:val="21"/>
                <w:highlight w:val="none"/>
                <w:lang w:val="en-US" w:eastAsia="zh-CN"/>
              </w:rPr>
              <w:t>2.团队经验</w:t>
            </w:r>
            <w:r>
              <w:rPr>
                <w:rFonts w:hint="eastAsia" w:ascii="新宋体" w:hAnsi="新宋体" w:eastAsia="新宋体" w:cs="新宋体"/>
                <w:b/>
                <w:bCs/>
                <w:color w:val="auto"/>
                <w:kern w:val="0"/>
                <w:sz w:val="21"/>
                <w:szCs w:val="21"/>
                <w:highlight w:val="none"/>
              </w:rPr>
              <w:t>0-</w:t>
            </w:r>
            <w:r>
              <w:rPr>
                <w:rFonts w:hint="eastAsia" w:ascii="新宋体" w:hAnsi="新宋体" w:eastAsia="新宋体" w:cs="新宋体"/>
                <w:b/>
                <w:bCs/>
                <w:color w:val="auto"/>
                <w:kern w:val="0"/>
                <w:sz w:val="21"/>
                <w:szCs w:val="21"/>
                <w:highlight w:val="none"/>
                <w:lang w:val="en-US" w:eastAsia="zh-CN"/>
              </w:rPr>
              <w:t>3</w:t>
            </w:r>
            <w:r>
              <w:rPr>
                <w:rFonts w:hint="eastAsia" w:ascii="新宋体" w:hAnsi="新宋体" w:eastAsia="新宋体" w:cs="新宋体"/>
                <w:b/>
                <w:bCs/>
                <w:color w:val="auto"/>
                <w:kern w:val="0"/>
                <w:sz w:val="21"/>
                <w:szCs w:val="21"/>
                <w:highlight w:val="none"/>
              </w:rPr>
              <w:t>分</w:t>
            </w:r>
          </w:p>
          <w:p w14:paraId="3FF956E6">
            <w:pPr>
              <w:pStyle w:val="9"/>
              <w:widowControl/>
              <w:spacing w:line="360" w:lineRule="auto"/>
              <w:ind w:left="0" w:leftChars="0" w:firstLine="420" w:firstLineChars="200"/>
              <w:rPr>
                <w:rFonts w:hint="default" w:ascii="新宋体" w:hAnsi="新宋体" w:eastAsia="新宋体" w:cs="新宋体"/>
                <w:color w:val="auto"/>
                <w:kern w:val="0"/>
                <w:sz w:val="21"/>
                <w:szCs w:val="21"/>
                <w:highlight w:val="none"/>
                <w:lang w:val="en-US" w:eastAsia="zh-CN"/>
              </w:rPr>
            </w:pPr>
            <w:r>
              <w:rPr>
                <w:rFonts w:hint="eastAsia" w:ascii="新宋体" w:hAnsi="新宋体" w:eastAsia="新宋体" w:cs="新宋体"/>
                <w:color w:val="auto"/>
                <w:kern w:val="0"/>
                <w:sz w:val="21"/>
                <w:szCs w:val="21"/>
                <w:highlight w:val="none"/>
                <w:lang w:val="en-US" w:eastAsia="zh-CN"/>
              </w:rPr>
              <w:t>团队</w:t>
            </w:r>
            <w:r>
              <w:rPr>
                <w:rFonts w:hint="default" w:ascii="新宋体" w:hAnsi="新宋体" w:eastAsia="新宋体" w:cs="新宋体"/>
                <w:color w:val="auto"/>
                <w:kern w:val="0"/>
                <w:sz w:val="21"/>
                <w:szCs w:val="21"/>
                <w:highlight w:val="none"/>
                <w:lang w:val="en-US" w:eastAsia="zh-CN"/>
              </w:rPr>
              <w:t>专业性强，具备丰富的类似项目经验，能够充分保障项目实施</w:t>
            </w:r>
            <w:r>
              <w:rPr>
                <w:rFonts w:hint="eastAsia" w:ascii="新宋体" w:hAnsi="新宋体" w:eastAsia="新宋体" w:cs="新宋体"/>
                <w:color w:val="auto"/>
                <w:kern w:val="0"/>
                <w:sz w:val="21"/>
                <w:szCs w:val="21"/>
                <w:highlight w:val="none"/>
                <w:lang w:val="en-US" w:eastAsia="zh-CN"/>
              </w:rPr>
              <w:t>，3分；具备一定的专业性，但类似项目经验较少，2分；</w:t>
            </w:r>
            <w:r>
              <w:rPr>
                <w:rFonts w:hint="eastAsia" w:ascii="新宋体" w:hAnsi="新宋体" w:eastAsia="新宋体" w:cs="新宋体"/>
                <w:color w:val="auto"/>
                <w:kern w:val="0"/>
                <w:sz w:val="21"/>
                <w:szCs w:val="21"/>
                <w:highlight w:val="none"/>
              </w:rPr>
              <w:t>不满足项目要求，0分。</w:t>
            </w:r>
          </w:p>
          <w:p w14:paraId="73F89D53">
            <w:pPr>
              <w:pStyle w:val="9"/>
              <w:widowControl/>
              <w:spacing w:line="360" w:lineRule="auto"/>
              <w:ind w:firstLine="0" w:firstLineChars="0"/>
              <w:rPr>
                <w:rFonts w:hint="eastAsia" w:ascii="新宋体" w:hAnsi="新宋体" w:eastAsia="新宋体" w:cs="新宋体"/>
                <w:b/>
                <w:bCs/>
                <w:color w:val="auto"/>
                <w:kern w:val="0"/>
                <w:sz w:val="21"/>
                <w:szCs w:val="21"/>
                <w:highlight w:val="none"/>
              </w:rPr>
            </w:pPr>
            <w:r>
              <w:rPr>
                <w:rFonts w:hint="eastAsia" w:ascii="新宋体" w:hAnsi="新宋体" w:eastAsia="新宋体" w:cs="新宋体"/>
                <w:b/>
                <w:bCs/>
                <w:color w:val="auto"/>
                <w:sz w:val="21"/>
                <w:szCs w:val="21"/>
                <w:highlight w:val="none"/>
                <w:lang w:val="en-US" w:eastAsia="zh-CN"/>
              </w:rPr>
              <w:t>3</w:t>
            </w:r>
            <w:r>
              <w:rPr>
                <w:rFonts w:hint="eastAsia" w:ascii="新宋体" w:hAnsi="新宋体" w:eastAsia="新宋体" w:cs="新宋体"/>
                <w:b/>
                <w:bCs/>
                <w:color w:val="auto"/>
                <w:sz w:val="21"/>
                <w:szCs w:val="21"/>
                <w:highlight w:val="none"/>
              </w:rPr>
              <w:t>.项目</w:t>
            </w:r>
            <w:r>
              <w:rPr>
                <w:rFonts w:hint="eastAsia" w:ascii="新宋体" w:hAnsi="新宋体" w:eastAsia="新宋体" w:cs="新宋体"/>
                <w:b/>
                <w:bCs/>
                <w:color w:val="auto"/>
                <w:sz w:val="21"/>
                <w:szCs w:val="21"/>
                <w:highlight w:val="none"/>
                <w:lang w:val="en-US" w:eastAsia="zh-CN"/>
              </w:rPr>
              <w:t>负责人</w:t>
            </w:r>
            <w:r>
              <w:rPr>
                <w:rFonts w:hint="eastAsia" w:ascii="新宋体" w:hAnsi="新宋体" w:eastAsia="新宋体" w:cs="新宋体"/>
                <w:b/>
                <w:bCs/>
                <w:color w:val="auto"/>
                <w:sz w:val="21"/>
                <w:szCs w:val="21"/>
                <w:highlight w:val="none"/>
              </w:rPr>
              <w:t xml:space="preserve"> 0-</w:t>
            </w:r>
            <w:r>
              <w:rPr>
                <w:rFonts w:hint="eastAsia" w:ascii="新宋体" w:hAnsi="新宋体" w:eastAsia="新宋体" w:cs="新宋体"/>
                <w:b/>
                <w:bCs/>
                <w:color w:val="auto"/>
                <w:sz w:val="21"/>
                <w:szCs w:val="21"/>
                <w:highlight w:val="none"/>
                <w:lang w:val="en-US" w:eastAsia="zh-CN"/>
              </w:rPr>
              <w:t>3</w:t>
            </w:r>
            <w:r>
              <w:rPr>
                <w:rFonts w:hint="eastAsia" w:ascii="新宋体" w:hAnsi="新宋体" w:eastAsia="新宋体" w:cs="新宋体"/>
                <w:b/>
                <w:bCs/>
                <w:color w:val="auto"/>
                <w:sz w:val="21"/>
                <w:szCs w:val="21"/>
                <w:highlight w:val="none"/>
              </w:rPr>
              <w:t>分</w:t>
            </w:r>
          </w:p>
          <w:p w14:paraId="5401CA2F">
            <w:pPr>
              <w:widowControl/>
              <w:spacing w:line="360" w:lineRule="auto"/>
              <w:ind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bCs/>
                <w:color w:val="auto"/>
                <w:sz w:val="21"/>
                <w:szCs w:val="21"/>
                <w:highlight w:val="none"/>
              </w:rPr>
              <w:t>项目负责人具备5年（含）及以上相关工作经历</w:t>
            </w:r>
            <w:r>
              <w:rPr>
                <w:rFonts w:hint="eastAsia" w:ascii="新宋体" w:hAnsi="新宋体" w:eastAsia="新宋体" w:cs="新宋体"/>
                <w:bCs/>
                <w:color w:val="auto"/>
                <w:sz w:val="21"/>
                <w:szCs w:val="21"/>
                <w:highlight w:val="none"/>
                <w:lang w:val="en-US" w:eastAsia="zh-CN"/>
              </w:rPr>
              <w:t>或</w:t>
            </w:r>
            <w:r>
              <w:rPr>
                <w:rFonts w:hint="eastAsia" w:ascii="新宋体" w:hAnsi="新宋体" w:eastAsia="新宋体" w:cs="新宋体"/>
                <w:bCs/>
                <w:color w:val="auto"/>
                <w:sz w:val="21"/>
                <w:szCs w:val="21"/>
                <w:highlight w:val="none"/>
              </w:rPr>
              <w:t>与项目需求类似的工作经验与业绩</w:t>
            </w:r>
            <w:r>
              <w:rPr>
                <w:rFonts w:hint="eastAsia" w:ascii="新宋体" w:hAnsi="新宋体" w:eastAsia="新宋体" w:cs="新宋体"/>
                <w:bCs/>
                <w:color w:val="auto"/>
                <w:sz w:val="21"/>
                <w:szCs w:val="21"/>
                <w:highlight w:val="none"/>
                <w:lang w:eastAsia="zh-CN"/>
              </w:rPr>
              <w:t>，</w:t>
            </w:r>
            <w:r>
              <w:rPr>
                <w:rFonts w:hint="eastAsia" w:ascii="新宋体" w:hAnsi="新宋体" w:eastAsia="新宋体" w:cs="新宋体"/>
                <w:bCs/>
                <w:color w:val="auto"/>
                <w:sz w:val="21"/>
                <w:szCs w:val="21"/>
                <w:highlight w:val="none"/>
              </w:rPr>
              <w:t>同时具备</w:t>
            </w:r>
            <w:r>
              <w:rPr>
                <w:rFonts w:hint="eastAsia" w:ascii="新宋体" w:hAnsi="新宋体" w:eastAsia="新宋体" w:cs="新宋体"/>
                <w:bCs/>
                <w:color w:val="auto"/>
                <w:sz w:val="21"/>
                <w:szCs w:val="21"/>
                <w:highlight w:val="none"/>
                <w:lang w:val="en-US" w:eastAsia="zh-CN"/>
              </w:rPr>
              <w:t>中级或以上职称，3</w:t>
            </w:r>
            <w:r>
              <w:rPr>
                <w:rFonts w:hint="eastAsia" w:ascii="新宋体" w:hAnsi="新宋体" w:eastAsia="新宋体" w:cs="新宋体"/>
                <w:bCs/>
                <w:color w:val="auto"/>
                <w:sz w:val="21"/>
                <w:szCs w:val="21"/>
                <w:highlight w:val="none"/>
              </w:rPr>
              <w:t>分；不具备，0分。</w:t>
            </w:r>
          </w:p>
          <w:p w14:paraId="5A0F8FB3">
            <w:pPr>
              <w:pStyle w:val="9"/>
              <w:widowControl/>
              <w:spacing w:line="360" w:lineRule="auto"/>
              <w:ind w:firstLine="0" w:firstLineChars="0"/>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z w:val="21"/>
                <w:szCs w:val="21"/>
                <w:highlight w:val="none"/>
                <w:lang w:val="en-US" w:eastAsia="zh-CN"/>
              </w:rPr>
              <w:t>4</w:t>
            </w:r>
            <w:r>
              <w:rPr>
                <w:rFonts w:hint="eastAsia" w:ascii="新宋体" w:hAnsi="新宋体" w:eastAsia="新宋体" w:cs="新宋体"/>
                <w:b/>
                <w:bCs/>
                <w:color w:val="auto"/>
                <w:sz w:val="21"/>
                <w:szCs w:val="21"/>
                <w:highlight w:val="none"/>
              </w:rPr>
              <w:t>.团队</w:t>
            </w:r>
            <w:r>
              <w:rPr>
                <w:rFonts w:hint="eastAsia" w:ascii="新宋体" w:hAnsi="新宋体" w:eastAsia="新宋体" w:cs="新宋体"/>
                <w:b/>
                <w:bCs/>
                <w:color w:val="auto"/>
                <w:sz w:val="21"/>
                <w:szCs w:val="21"/>
                <w:highlight w:val="none"/>
                <w:lang w:val="en-US" w:eastAsia="zh-CN"/>
              </w:rPr>
              <w:t>其他</w:t>
            </w:r>
            <w:r>
              <w:rPr>
                <w:rFonts w:hint="eastAsia" w:ascii="新宋体" w:hAnsi="新宋体" w:eastAsia="新宋体" w:cs="新宋体"/>
                <w:b/>
                <w:bCs/>
                <w:color w:val="auto"/>
                <w:sz w:val="21"/>
                <w:szCs w:val="21"/>
                <w:highlight w:val="none"/>
              </w:rPr>
              <w:t>成员0-</w:t>
            </w:r>
            <w:r>
              <w:rPr>
                <w:rFonts w:hint="eastAsia" w:ascii="新宋体" w:hAnsi="新宋体" w:eastAsia="新宋体" w:cs="新宋体"/>
                <w:b/>
                <w:bCs/>
                <w:color w:val="auto"/>
                <w:sz w:val="21"/>
                <w:szCs w:val="21"/>
                <w:highlight w:val="none"/>
                <w:lang w:val="en-US" w:eastAsia="zh-CN"/>
              </w:rPr>
              <w:t>3</w:t>
            </w:r>
            <w:r>
              <w:rPr>
                <w:rFonts w:hint="eastAsia" w:ascii="新宋体" w:hAnsi="新宋体" w:eastAsia="新宋体" w:cs="新宋体"/>
                <w:b/>
                <w:bCs/>
                <w:color w:val="auto"/>
                <w:sz w:val="21"/>
                <w:szCs w:val="21"/>
                <w:highlight w:val="none"/>
              </w:rPr>
              <w:t>分</w:t>
            </w:r>
          </w:p>
          <w:p w14:paraId="2E30E8DF">
            <w:pPr>
              <w:spacing w:line="360" w:lineRule="auto"/>
              <w:ind w:firstLine="420" w:firstLineChars="200"/>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其他成员均具有</w:t>
            </w:r>
            <w:r>
              <w:rPr>
                <w:rFonts w:hint="eastAsia" w:ascii="新宋体" w:hAnsi="新宋体" w:eastAsia="新宋体" w:cs="新宋体"/>
                <w:bCs/>
                <w:color w:val="auto"/>
                <w:sz w:val="21"/>
                <w:szCs w:val="21"/>
                <w:highlight w:val="none"/>
                <w:lang w:val="en-US" w:eastAsia="zh-CN"/>
              </w:rPr>
              <w:t>2年及以上与本项目采购需求类似的业绩经验，团队成员具有至少5名硕士</w:t>
            </w:r>
            <w:r>
              <w:rPr>
                <w:rFonts w:hint="eastAsia" w:ascii="新宋体" w:hAnsi="新宋体" w:eastAsia="新宋体" w:cs="新宋体"/>
                <w:color w:val="auto"/>
                <w:sz w:val="21"/>
                <w:szCs w:val="21"/>
                <w:highlight w:val="none"/>
                <w:lang w:val="en-US" w:eastAsia="zh-CN"/>
              </w:rPr>
              <w:t>及以上学历人员，具有承担本项目的相关专业及能力</w:t>
            </w:r>
            <w:r>
              <w:rPr>
                <w:rFonts w:hint="eastAsia" w:ascii="新宋体" w:hAnsi="新宋体" w:eastAsia="新宋体" w:cs="新宋体"/>
                <w:color w:val="auto"/>
                <w:sz w:val="21"/>
                <w:szCs w:val="21"/>
                <w:highlight w:val="none"/>
              </w:rPr>
              <w:t>，</w:t>
            </w: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分；不完全具备</w:t>
            </w:r>
            <w:r>
              <w:rPr>
                <w:rFonts w:hint="eastAsia" w:ascii="新宋体" w:hAnsi="新宋体" w:eastAsia="新宋体" w:cs="新宋体"/>
                <w:color w:val="auto"/>
                <w:sz w:val="21"/>
                <w:szCs w:val="21"/>
                <w:highlight w:val="none"/>
                <w:lang w:val="en-US" w:eastAsia="zh-CN"/>
              </w:rPr>
              <w:t>2分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不</w:t>
            </w:r>
            <w:r>
              <w:rPr>
                <w:rFonts w:hint="eastAsia" w:ascii="新宋体" w:hAnsi="新宋体" w:eastAsia="新宋体" w:cs="新宋体"/>
                <w:color w:val="auto"/>
                <w:sz w:val="21"/>
                <w:szCs w:val="21"/>
                <w:highlight w:val="none"/>
              </w:rPr>
              <w:t>具备，0分。</w:t>
            </w:r>
          </w:p>
          <w:p w14:paraId="76DC05FB">
            <w:pPr>
              <w:spacing w:line="360" w:lineRule="auto"/>
              <w:rPr>
                <w:rFonts w:hint="eastAsia" w:ascii="新宋体" w:hAnsi="新宋体" w:eastAsia="新宋体" w:cs="新宋体"/>
                <w:color w:val="auto"/>
                <w:sz w:val="21"/>
                <w:szCs w:val="21"/>
                <w:highlight w:val="none"/>
              </w:rPr>
            </w:pPr>
            <w:r>
              <w:rPr>
                <w:rFonts w:hint="eastAsia" w:ascii="新宋体" w:hAnsi="新宋体" w:eastAsia="新宋体" w:cs="新宋体"/>
                <w:b/>
                <w:bCs/>
                <w:color w:val="auto"/>
                <w:sz w:val="21"/>
                <w:szCs w:val="21"/>
                <w:highlight w:val="none"/>
              </w:rPr>
              <w:t>说明</w:t>
            </w:r>
            <w:r>
              <w:rPr>
                <w:rFonts w:hint="eastAsia" w:ascii="新宋体" w:hAnsi="新宋体" w:eastAsia="新宋体" w:cs="新宋体"/>
                <w:color w:val="auto"/>
                <w:sz w:val="21"/>
                <w:szCs w:val="21"/>
                <w:highlight w:val="none"/>
              </w:rPr>
              <w:t>：</w:t>
            </w:r>
          </w:p>
          <w:p w14:paraId="32069F97">
            <w:pPr>
              <w:widowControl/>
              <w:spacing w:line="360" w:lineRule="auto"/>
              <w:ind w:firstLine="420" w:firstLineChars="200"/>
              <w:jc w:val="left"/>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项目负责人及</w:t>
            </w:r>
            <w:r>
              <w:rPr>
                <w:rFonts w:hint="eastAsia" w:ascii="新宋体" w:hAnsi="新宋体" w:eastAsia="新宋体" w:cs="新宋体"/>
                <w:color w:val="auto"/>
                <w:sz w:val="21"/>
                <w:szCs w:val="21"/>
                <w:highlight w:val="none"/>
              </w:rPr>
              <w:t>团队人员名单、身份证明材料、类似项目业绩经验证明材料等，加盖本单位公章</w:t>
            </w:r>
            <w:r>
              <w:rPr>
                <w:rFonts w:hint="eastAsia" w:ascii="新宋体" w:hAnsi="新宋体" w:eastAsia="新宋体" w:cs="新宋体"/>
                <w:color w:val="auto"/>
                <w:sz w:val="21"/>
                <w:szCs w:val="21"/>
                <w:highlight w:val="none"/>
                <w:lang w:eastAsia="zh-CN"/>
              </w:rPr>
              <w:t>。</w:t>
            </w:r>
          </w:p>
        </w:tc>
        <w:tc>
          <w:tcPr>
            <w:tcW w:w="506" w:type="pct"/>
            <w:noWrap w:val="0"/>
            <w:vAlign w:val="center"/>
          </w:tcPr>
          <w:p w14:paraId="72EA946D">
            <w:pPr>
              <w:widowControl/>
              <w:spacing w:line="360" w:lineRule="auto"/>
              <w:jc w:val="center"/>
              <w:rPr>
                <w:rFonts w:hint="eastAsia" w:ascii="新宋体" w:hAnsi="新宋体" w:eastAsia="新宋体" w:cs="新宋体"/>
                <w:color w:val="auto"/>
                <w:sz w:val="21"/>
                <w:szCs w:val="21"/>
                <w:highlight w:val="none"/>
              </w:rPr>
            </w:pPr>
            <w:r>
              <w:rPr>
                <w:rFonts w:hint="eastAsia" w:ascii="新宋体" w:hAnsi="新宋体" w:eastAsia="新宋体" w:cs="新宋体"/>
                <w:color w:val="auto"/>
                <w:kern w:val="0"/>
                <w:sz w:val="21"/>
                <w:szCs w:val="21"/>
                <w:highlight w:val="none"/>
              </w:rPr>
              <w:t>0-1</w:t>
            </w:r>
            <w:r>
              <w:rPr>
                <w:rFonts w:hint="eastAsia" w:ascii="新宋体" w:hAnsi="新宋体" w:eastAsia="新宋体" w:cs="新宋体"/>
                <w:color w:val="auto"/>
                <w:kern w:val="0"/>
                <w:sz w:val="21"/>
                <w:szCs w:val="21"/>
                <w:highlight w:val="none"/>
                <w:lang w:val="en-US" w:eastAsia="zh-CN"/>
              </w:rPr>
              <w:t>2</w:t>
            </w:r>
            <w:r>
              <w:rPr>
                <w:rFonts w:hint="eastAsia" w:ascii="新宋体" w:hAnsi="新宋体" w:eastAsia="新宋体" w:cs="新宋体"/>
                <w:color w:val="auto"/>
                <w:kern w:val="0"/>
                <w:sz w:val="21"/>
                <w:szCs w:val="21"/>
                <w:highlight w:val="none"/>
              </w:rPr>
              <w:t>分</w:t>
            </w:r>
          </w:p>
        </w:tc>
      </w:tr>
      <w:tr w14:paraId="1FAB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29" w:type="pct"/>
            <w:noWrap w:val="0"/>
            <w:vAlign w:val="center"/>
          </w:tcPr>
          <w:p w14:paraId="5D9AC361">
            <w:pPr>
              <w:spacing w:line="360" w:lineRule="auto"/>
              <w:jc w:val="center"/>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3</w:t>
            </w:r>
          </w:p>
        </w:tc>
        <w:tc>
          <w:tcPr>
            <w:tcW w:w="618" w:type="pct"/>
            <w:noWrap w:val="0"/>
            <w:vAlign w:val="center"/>
          </w:tcPr>
          <w:p w14:paraId="7D8D15DB">
            <w:pPr>
              <w:widowControl/>
              <w:spacing w:line="360" w:lineRule="auto"/>
              <w:jc w:val="center"/>
              <w:textAlignment w:val="center"/>
              <w:rPr>
                <w:rFonts w:hint="eastAsia" w:ascii="新宋体" w:hAnsi="新宋体" w:eastAsia="新宋体" w:cs="新宋体"/>
                <w:color w:val="auto"/>
                <w:sz w:val="21"/>
                <w:szCs w:val="21"/>
                <w:highlight w:val="none"/>
              </w:rPr>
            </w:pPr>
            <w:r>
              <w:rPr>
                <w:rFonts w:hint="eastAsia" w:ascii="新宋体" w:hAnsi="新宋体" w:eastAsia="新宋体" w:cs="新宋体"/>
                <w:color w:val="auto"/>
                <w:kern w:val="0"/>
                <w:sz w:val="21"/>
                <w:szCs w:val="21"/>
                <w:highlight w:val="none"/>
              </w:rPr>
              <w:t>服务方案</w:t>
            </w:r>
          </w:p>
        </w:tc>
        <w:tc>
          <w:tcPr>
            <w:tcW w:w="3307" w:type="pct"/>
            <w:noWrap w:val="0"/>
            <w:vAlign w:val="center"/>
          </w:tcPr>
          <w:p w14:paraId="2492EB58">
            <w:pPr>
              <w:spacing w:line="360" w:lineRule="auto"/>
              <w:rPr>
                <w:rFonts w:hint="eastAsia" w:ascii="新宋体" w:hAnsi="新宋体" w:eastAsia="新宋体" w:cs="新宋体"/>
                <w:b/>
                <w:bCs/>
                <w:color w:val="auto"/>
                <w:kern w:val="0"/>
                <w:sz w:val="21"/>
                <w:szCs w:val="21"/>
                <w:highlight w:val="none"/>
              </w:rPr>
            </w:pPr>
            <w:r>
              <w:rPr>
                <w:rFonts w:hint="eastAsia" w:ascii="新宋体" w:hAnsi="新宋体" w:eastAsia="新宋体" w:cs="新宋体"/>
                <w:b/>
                <w:bCs/>
                <w:color w:val="auto"/>
                <w:kern w:val="0"/>
                <w:sz w:val="21"/>
                <w:szCs w:val="21"/>
                <w:highlight w:val="none"/>
                <w:lang w:val="en-US" w:eastAsia="zh-CN"/>
              </w:rPr>
              <w:t>1.</w:t>
            </w:r>
            <w:r>
              <w:rPr>
                <w:rFonts w:hint="eastAsia" w:ascii="新宋体" w:hAnsi="新宋体" w:eastAsia="新宋体" w:cs="新宋体"/>
                <w:b/>
                <w:bCs/>
                <w:color w:val="auto"/>
                <w:kern w:val="0"/>
                <w:sz w:val="21"/>
                <w:szCs w:val="21"/>
                <w:highlight w:val="none"/>
              </w:rPr>
              <w:t>项目总体实施方案0-</w:t>
            </w:r>
            <w:r>
              <w:rPr>
                <w:rFonts w:hint="eastAsia" w:ascii="新宋体" w:hAnsi="新宋体" w:eastAsia="新宋体" w:cs="新宋体"/>
                <w:b/>
                <w:bCs/>
                <w:color w:val="auto"/>
                <w:kern w:val="0"/>
                <w:sz w:val="21"/>
                <w:szCs w:val="21"/>
                <w:highlight w:val="none"/>
                <w:lang w:val="en-US" w:eastAsia="zh-CN"/>
              </w:rPr>
              <w:t>8</w:t>
            </w:r>
            <w:r>
              <w:rPr>
                <w:rFonts w:hint="eastAsia" w:ascii="新宋体" w:hAnsi="新宋体" w:eastAsia="新宋体" w:cs="新宋体"/>
                <w:b/>
                <w:bCs/>
                <w:color w:val="auto"/>
                <w:kern w:val="0"/>
                <w:sz w:val="21"/>
                <w:szCs w:val="21"/>
                <w:highlight w:val="none"/>
              </w:rPr>
              <w:t>分</w:t>
            </w:r>
          </w:p>
          <w:p w14:paraId="592A926A">
            <w:pPr>
              <w:spacing w:line="360" w:lineRule="auto"/>
              <w:ind w:firstLine="420" w:firstLineChars="200"/>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rPr>
              <w:t>根据项目服务内容与各项要求，制定总体实施方案</w:t>
            </w:r>
            <w:r>
              <w:rPr>
                <w:rFonts w:hint="eastAsia" w:ascii="新宋体" w:hAnsi="新宋体" w:eastAsia="新宋体" w:cs="新宋体"/>
                <w:color w:val="auto"/>
                <w:sz w:val="21"/>
                <w:szCs w:val="21"/>
                <w:highlight w:val="none"/>
                <w:lang w:eastAsia="zh-CN"/>
              </w:rPr>
              <w:t>：</w:t>
            </w:r>
          </w:p>
          <w:p w14:paraId="09EC891B">
            <w:pPr>
              <w:spacing w:line="360" w:lineRule="auto"/>
              <w:ind w:firstLine="420" w:firstLineChars="200"/>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方案详实、完善、科学，可行性强，高度契合项目需求，</w:t>
            </w:r>
            <w:r>
              <w:rPr>
                <w:rFonts w:hint="eastAsia" w:ascii="新宋体" w:hAnsi="新宋体" w:eastAsia="新宋体" w:cs="新宋体"/>
                <w:color w:val="auto"/>
                <w:sz w:val="21"/>
                <w:szCs w:val="21"/>
                <w:highlight w:val="none"/>
                <w:lang w:val="en-US" w:eastAsia="zh-CN"/>
              </w:rPr>
              <w:t>8</w:t>
            </w:r>
            <w:r>
              <w:rPr>
                <w:rFonts w:hint="eastAsia" w:ascii="新宋体" w:hAnsi="新宋体" w:eastAsia="新宋体" w:cs="新宋体"/>
                <w:color w:val="auto"/>
                <w:sz w:val="21"/>
                <w:szCs w:val="21"/>
                <w:highlight w:val="none"/>
              </w:rPr>
              <w:t>分；</w:t>
            </w:r>
          </w:p>
          <w:p w14:paraId="3F130393">
            <w:pPr>
              <w:spacing w:line="360" w:lineRule="auto"/>
              <w:ind w:firstLine="420" w:firstLineChars="200"/>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方案具有一定的可行性，基本符合项目需求，</w:t>
            </w:r>
            <w:r>
              <w:rPr>
                <w:rFonts w:hint="eastAsia" w:ascii="新宋体" w:hAnsi="新宋体" w:eastAsia="新宋体" w:cs="新宋体"/>
                <w:color w:val="auto"/>
                <w:sz w:val="21"/>
                <w:szCs w:val="21"/>
                <w:highlight w:val="none"/>
                <w:lang w:val="en-US" w:eastAsia="zh-CN"/>
              </w:rPr>
              <w:t>6</w:t>
            </w:r>
            <w:r>
              <w:rPr>
                <w:rFonts w:hint="eastAsia" w:ascii="新宋体" w:hAnsi="新宋体" w:eastAsia="新宋体" w:cs="新宋体"/>
                <w:color w:val="auto"/>
                <w:sz w:val="21"/>
                <w:szCs w:val="21"/>
                <w:highlight w:val="none"/>
              </w:rPr>
              <w:t>分；</w:t>
            </w:r>
          </w:p>
          <w:p w14:paraId="5E73ED7C">
            <w:pPr>
              <w:spacing w:line="360" w:lineRule="auto"/>
              <w:ind w:firstLine="420" w:firstLineChars="200"/>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方案不够具体且存在不足，</w:t>
            </w:r>
            <w:r>
              <w:rPr>
                <w:rFonts w:hint="eastAsia" w:ascii="新宋体" w:hAnsi="新宋体" w:eastAsia="新宋体" w:cs="新宋体"/>
                <w:color w:val="auto"/>
                <w:sz w:val="21"/>
                <w:szCs w:val="21"/>
                <w:highlight w:val="none"/>
                <w:lang w:val="en-US" w:eastAsia="zh-CN"/>
              </w:rPr>
              <w:t>4</w:t>
            </w:r>
            <w:r>
              <w:rPr>
                <w:rFonts w:hint="eastAsia" w:ascii="新宋体" w:hAnsi="新宋体" w:eastAsia="新宋体" w:cs="新宋体"/>
                <w:color w:val="auto"/>
                <w:sz w:val="21"/>
                <w:szCs w:val="21"/>
                <w:highlight w:val="none"/>
              </w:rPr>
              <w:t>分；</w:t>
            </w:r>
          </w:p>
          <w:p w14:paraId="1EB2D5A1">
            <w:pPr>
              <w:spacing w:line="360" w:lineRule="auto"/>
              <w:ind w:firstLine="420" w:firstLineChars="200"/>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不满足要求，0分。</w:t>
            </w:r>
          </w:p>
          <w:p w14:paraId="59DAF3B9">
            <w:pPr>
              <w:pStyle w:val="6"/>
              <w:spacing w:line="360" w:lineRule="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2</w:t>
            </w:r>
            <w:r>
              <w:rPr>
                <w:rFonts w:hint="eastAsia" w:ascii="新宋体" w:hAnsi="新宋体" w:eastAsia="新宋体" w:cs="新宋体"/>
                <w:color w:val="auto"/>
                <w:sz w:val="21"/>
                <w:szCs w:val="21"/>
                <w:highlight w:val="none"/>
              </w:rPr>
              <w:t>.服务方案 0-</w:t>
            </w:r>
            <w:r>
              <w:rPr>
                <w:rFonts w:hint="eastAsia" w:ascii="新宋体" w:hAnsi="新宋体" w:eastAsia="新宋体" w:cs="新宋体"/>
                <w:color w:val="auto"/>
                <w:sz w:val="21"/>
                <w:szCs w:val="21"/>
                <w:highlight w:val="none"/>
                <w:lang w:val="en-US" w:eastAsia="zh-CN"/>
              </w:rPr>
              <w:t>46</w:t>
            </w:r>
            <w:r>
              <w:rPr>
                <w:rFonts w:hint="eastAsia" w:ascii="新宋体" w:hAnsi="新宋体" w:eastAsia="新宋体" w:cs="新宋体"/>
                <w:color w:val="auto"/>
                <w:sz w:val="21"/>
                <w:szCs w:val="21"/>
                <w:highlight w:val="none"/>
              </w:rPr>
              <w:t>分</w:t>
            </w:r>
          </w:p>
          <w:p w14:paraId="0FE45775">
            <w:pPr>
              <w:spacing w:line="360" w:lineRule="auto"/>
              <w:rPr>
                <w:rFonts w:hint="eastAsia" w:ascii="新宋体" w:hAnsi="新宋体" w:eastAsia="新宋体" w:cs="新宋体"/>
                <w:b/>
                <w:bCs/>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2.1</w:t>
            </w:r>
            <w:r>
              <w:rPr>
                <w:rFonts w:hint="eastAsia" w:ascii="新宋体" w:hAnsi="新宋体" w:eastAsia="新宋体" w:cs="新宋体"/>
                <w:b/>
                <w:bCs/>
                <w:color w:val="auto"/>
                <w:sz w:val="21"/>
                <w:szCs w:val="21"/>
                <w:highlight w:val="none"/>
                <w:u w:val="none"/>
                <w:lang w:val="en-US" w:eastAsia="zh-CN"/>
              </w:rPr>
              <w:t>项目分析</w:t>
            </w:r>
            <w:r>
              <w:rPr>
                <w:rFonts w:hint="eastAsia" w:ascii="新宋体" w:hAnsi="新宋体" w:eastAsia="新宋体" w:cs="新宋体"/>
                <w:b/>
                <w:bCs/>
                <w:color w:val="auto"/>
                <w:sz w:val="21"/>
                <w:szCs w:val="21"/>
                <w:highlight w:val="none"/>
                <w:lang w:val="en-US" w:eastAsia="zh-CN"/>
              </w:rPr>
              <w:t>0-6分</w:t>
            </w:r>
          </w:p>
          <w:p w14:paraId="30D4ADAB">
            <w:pPr>
              <w:spacing w:line="360" w:lineRule="auto"/>
              <w:ind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结合项目背景、相关政策及供应商经验，对项目需求的理解和分析，且对于项目的重点和难点有深入解析：</w:t>
            </w:r>
          </w:p>
          <w:p w14:paraId="676A2874">
            <w:pPr>
              <w:spacing w:line="360" w:lineRule="auto"/>
              <w:ind w:left="420" w:leftChars="200" w:firstLine="0" w:firstLineChars="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对方案理解透彻，分析详尽，且对于项目有深入解析，6分；对方案有一般性理解，分析详细，4分；</w:t>
            </w:r>
          </w:p>
          <w:p w14:paraId="040B48A8">
            <w:pPr>
              <w:spacing w:line="360" w:lineRule="auto"/>
              <w:ind w:left="420" w:leftChars="200" w:firstLine="0" w:firstLineChars="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不能理解，分析粗浅，2分；</w:t>
            </w:r>
          </w:p>
          <w:p w14:paraId="4E013292">
            <w:pPr>
              <w:spacing w:line="360" w:lineRule="auto"/>
              <w:ind w:left="420" w:leftChars="200" w:firstLine="0" w:firstLineChars="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color w:val="auto"/>
                <w:sz w:val="21"/>
                <w:szCs w:val="21"/>
                <w:highlight w:val="none"/>
              </w:rPr>
              <w:t>不满足要求，0分。</w:t>
            </w:r>
          </w:p>
          <w:p w14:paraId="68322C0E">
            <w:pPr>
              <w:spacing w:line="360" w:lineRule="auto"/>
              <w:rPr>
                <w:rFonts w:hint="eastAsia" w:ascii="新宋体" w:hAnsi="新宋体" w:eastAsia="新宋体" w:cs="新宋体"/>
                <w:b/>
                <w:bCs/>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 xml:space="preserve">2.2 </w:t>
            </w:r>
            <w:r>
              <w:rPr>
                <w:rFonts w:hint="eastAsia" w:ascii="新宋体" w:hAnsi="新宋体" w:eastAsia="新宋体" w:cs="新宋体"/>
                <w:b/>
                <w:bCs/>
                <w:color w:val="auto"/>
                <w:sz w:val="21"/>
                <w:szCs w:val="21"/>
                <w:highlight w:val="none"/>
                <w:u w:val="none"/>
                <w:lang w:val="en-US" w:eastAsia="zh-CN"/>
              </w:rPr>
              <w:t>案例分析</w:t>
            </w:r>
            <w:r>
              <w:rPr>
                <w:rFonts w:hint="eastAsia" w:ascii="新宋体" w:hAnsi="新宋体" w:eastAsia="新宋体" w:cs="新宋体"/>
                <w:b/>
                <w:bCs/>
                <w:color w:val="auto"/>
                <w:sz w:val="21"/>
                <w:szCs w:val="21"/>
                <w:highlight w:val="none"/>
                <w:lang w:val="en-US" w:eastAsia="zh-CN"/>
              </w:rPr>
              <w:t>0-6分</w:t>
            </w:r>
          </w:p>
          <w:p w14:paraId="0C68BAE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b w:val="0"/>
                <w:bCs w:val="0"/>
                <w:color w:val="auto"/>
                <w:kern w:val="0"/>
                <w:sz w:val="21"/>
                <w:szCs w:val="21"/>
                <w:highlight w:val="none"/>
                <w:lang w:val="en-US" w:eastAsia="zh-CN"/>
              </w:rPr>
            </w:pPr>
            <w:r>
              <w:rPr>
                <w:rFonts w:hint="eastAsia" w:ascii="新宋体" w:hAnsi="新宋体" w:eastAsia="新宋体" w:cs="新宋体"/>
                <w:color w:val="auto"/>
                <w:sz w:val="21"/>
                <w:szCs w:val="21"/>
                <w:highlight w:val="none"/>
              </w:rPr>
              <w:t>根据项目服务内容与各项要求</w:t>
            </w:r>
            <w:r>
              <w:rPr>
                <w:rFonts w:hint="eastAsia" w:ascii="新宋体" w:hAnsi="新宋体" w:eastAsia="新宋体" w:cs="新宋体"/>
                <w:color w:val="auto"/>
                <w:sz w:val="21"/>
                <w:szCs w:val="21"/>
                <w:highlight w:val="none"/>
                <w:lang w:val="en-US" w:eastAsia="zh-CN"/>
              </w:rPr>
              <w:t>对</w:t>
            </w:r>
            <w:r>
              <w:rPr>
                <w:rFonts w:hint="eastAsia" w:ascii="新宋体" w:hAnsi="新宋体" w:eastAsia="新宋体" w:cs="新宋体"/>
                <w:color w:val="auto"/>
                <w:sz w:val="21"/>
                <w:szCs w:val="21"/>
                <w:highlight w:val="none"/>
              </w:rPr>
              <w:t>资金申报、评审和监督管理的案例分析</w:t>
            </w:r>
            <w:r>
              <w:rPr>
                <w:rFonts w:hint="eastAsia" w:ascii="新宋体" w:hAnsi="新宋体" w:eastAsia="新宋体" w:cs="新宋体"/>
                <w:color w:val="auto"/>
                <w:sz w:val="21"/>
                <w:szCs w:val="21"/>
                <w:highlight w:val="none"/>
                <w:lang w:eastAsia="zh-CN"/>
              </w:rPr>
              <w:t>：</w:t>
            </w:r>
          </w:p>
          <w:p w14:paraId="19464C20">
            <w:pPr>
              <w:spacing w:line="360" w:lineRule="auto"/>
              <w:ind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案例内容与本次招标内容高度契合，能够充分体现供应商执行此类项目的能力，且陈述详尽，逻辑清晰，6分；</w:t>
            </w:r>
          </w:p>
          <w:p w14:paraId="12E6A7C4">
            <w:pPr>
              <w:spacing w:line="360" w:lineRule="auto"/>
              <w:ind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案例内容与本次招标内容基本相符，且陈述详尽，逻辑清晰，4分；</w:t>
            </w:r>
          </w:p>
          <w:p w14:paraId="37C34763">
            <w:pPr>
              <w:spacing w:line="360" w:lineRule="auto"/>
              <w:ind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案例内容与本次招标内容相关，但不能体现供应商执行此类项目的能力，2分；</w:t>
            </w:r>
          </w:p>
          <w:p w14:paraId="16354FAF">
            <w:pPr>
              <w:spacing w:line="360" w:lineRule="auto"/>
              <w:ind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color w:val="auto"/>
                <w:sz w:val="21"/>
                <w:szCs w:val="21"/>
                <w:highlight w:val="none"/>
              </w:rPr>
              <w:t>不满足要求，0分。</w:t>
            </w:r>
          </w:p>
          <w:p w14:paraId="5329289F">
            <w:pPr>
              <w:spacing w:line="360" w:lineRule="auto"/>
              <w:rPr>
                <w:rFonts w:hint="eastAsia" w:ascii="新宋体" w:hAnsi="新宋体" w:eastAsia="新宋体" w:cs="新宋体"/>
                <w:b/>
                <w:bCs/>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2.3资金申报、评审和监督管理工作方案0-10分</w:t>
            </w:r>
          </w:p>
          <w:p w14:paraId="4FD99FB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b w:val="0"/>
                <w:bCs w:val="0"/>
                <w:color w:val="auto"/>
                <w:kern w:val="0"/>
                <w:sz w:val="21"/>
                <w:szCs w:val="21"/>
                <w:highlight w:val="none"/>
                <w:lang w:eastAsia="zh-CN"/>
              </w:rPr>
            </w:pPr>
            <w:r>
              <w:rPr>
                <w:rFonts w:hint="eastAsia" w:ascii="新宋体" w:hAnsi="新宋体" w:eastAsia="新宋体" w:cs="新宋体"/>
                <w:b w:val="0"/>
                <w:bCs w:val="0"/>
                <w:color w:val="auto"/>
                <w:kern w:val="0"/>
                <w:sz w:val="21"/>
                <w:szCs w:val="21"/>
                <w:highlight w:val="none"/>
                <w:lang w:eastAsia="zh-CN"/>
              </w:rPr>
              <w:t>结合项目背景及项目需求，综合考虑供应商提供的资金申报、评审和监督管理工作方案：</w:t>
            </w:r>
          </w:p>
          <w:p w14:paraId="0DEE0797">
            <w:pPr>
              <w:pStyle w:val="5"/>
              <w:spacing w:line="360" w:lineRule="auto"/>
              <w:ind w:left="0" w:leftChars="0" w:firstLine="420" w:firstLineChars="200"/>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方案详实、完善、科学，可行性强，高度契合项目需求，</w:t>
            </w:r>
            <w:r>
              <w:rPr>
                <w:rFonts w:hint="eastAsia" w:ascii="新宋体" w:hAnsi="新宋体" w:eastAsia="新宋体" w:cs="新宋体"/>
                <w:color w:val="auto"/>
                <w:sz w:val="21"/>
                <w:szCs w:val="21"/>
                <w:highlight w:val="none"/>
                <w:lang w:val="en-US" w:eastAsia="zh-CN"/>
              </w:rPr>
              <w:t>10分</w:t>
            </w:r>
            <w:r>
              <w:rPr>
                <w:rFonts w:hint="eastAsia" w:ascii="新宋体" w:hAnsi="新宋体" w:eastAsia="新宋体" w:cs="新宋体"/>
                <w:color w:val="auto"/>
                <w:sz w:val="21"/>
                <w:szCs w:val="21"/>
                <w:highlight w:val="none"/>
              </w:rPr>
              <w:t>；</w:t>
            </w:r>
          </w:p>
          <w:p w14:paraId="6806880E">
            <w:pPr>
              <w:pStyle w:val="5"/>
              <w:spacing w:line="360" w:lineRule="auto"/>
              <w:ind w:left="0" w:leftChars="0" w:firstLine="420" w:firstLineChars="200"/>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方案具体、完整，不存在技术缺陷，具有一定的可行性，基本符合项目需求，</w:t>
            </w:r>
            <w:r>
              <w:rPr>
                <w:rFonts w:hint="eastAsia" w:ascii="新宋体" w:hAnsi="新宋体" w:eastAsia="新宋体" w:cs="新宋体"/>
                <w:color w:val="auto"/>
                <w:sz w:val="21"/>
                <w:szCs w:val="21"/>
                <w:highlight w:val="none"/>
                <w:lang w:val="en-US" w:eastAsia="zh-CN"/>
              </w:rPr>
              <w:t>5</w:t>
            </w:r>
            <w:r>
              <w:rPr>
                <w:rFonts w:hint="eastAsia" w:ascii="新宋体" w:hAnsi="新宋体" w:eastAsia="新宋体" w:cs="新宋体"/>
                <w:color w:val="auto"/>
                <w:sz w:val="21"/>
                <w:szCs w:val="21"/>
                <w:highlight w:val="none"/>
              </w:rPr>
              <w:t>分；</w:t>
            </w:r>
          </w:p>
          <w:p w14:paraId="39AFB76C">
            <w:pPr>
              <w:pStyle w:val="5"/>
              <w:spacing w:line="360" w:lineRule="auto"/>
              <w:ind w:left="0" w:leftChars="0" w:firstLine="420" w:firstLineChars="200"/>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方案存在内容缺失或技术缺陷，不符合项目需求，</w:t>
            </w:r>
            <w:r>
              <w:rPr>
                <w:rFonts w:hint="eastAsia" w:ascii="新宋体" w:hAnsi="新宋体" w:eastAsia="新宋体" w:cs="新宋体"/>
                <w:color w:val="auto"/>
                <w:sz w:val="21"/>
                <w:szCs w:val="21"/>
                <w:highlight w:val="none"/>
                <w:lang w:val="en-US" w:eastAsia="zh-CN"/>
              </w:rPr>
              <w:t>2</w:t>
            </w:r>
            <w:r>
              <w:rPr>
                <w:rFonts w:hint="eastAsia" w:ascii="新宋体" w:hAnsi="新宋体" w:eastAsia="新宋体" w:cs="新宋体"/>
                <w:color w:val="auto"/>
                <w:sz w:val="21"/>
                <w:szCs w:val="21"/>
                <w:highlight w:val="none"/>
              </w:rPr>
              <w:t>分；</w:t>
            </w:r>
          </w:p>
          <w:p w14:paraId="1EA28992">
            <w:pPr>
              <w:pStyle w:val="5"/>
              <w:spacing w:line="360" w:lineRule="auto"/>
              <w:ind w:left="0" w:leftChars="0"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color w:val="auto"/>
                <w:sz w:val="21"/>
                <w:szCs w:val="21"/>
                <w:highlight w:val="none"/>
              </w:rPr>
              <w:t>不满足要求，0分。</w:t>
            </w:r>
          </w:p>
          <w:p w14:paraId="2A9C52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cs="新宋体"/>
                <w:b/>
                <w:bCs/>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2.4项目实施方案0-12分</w:t>
            </w:r>
          </w:p>
          <w:p w14:paraId="6023D28E">
            <w:pPr>
              <w:autoSpaceDE/>
              <w:autoSpaceDN/>
              <w:adjustRightInd/>
              <w:spacing w:line="360" w:lineRule="auto"/>
              <w:ind w:left="0" w:leftChars="0"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结合项目背景及项目需求，综合考虑供应商提供的项目实施方案：</w:t>
            </w:r>
          </w:p>
          <w:p w14:paraId="221D9343">
            <w:pPr>
              <w:autoSpaceDE/>
              <w:autoSpaceDN/>
              <w:adjustRightInd/>
              <w:spacing w:line="360" w:lineRule="auto"/>
              <w:ind w:left="0" w:leftChars="0"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方案完善，具体实施环节科学、严谨、可行性强，高度契合项目需求，12分；</w:t>
            </w:r>
          </w:p>
          <w:p w14:paraId="5ADCC434">
            <w:pPr>
              <w:autoSpaceDE/>
              <w:autoSpaceDN/>
              <w:adjustRightInd/>
              <w:spacing w:line="360" w:lineRule="auto"/>
              <w:ind w:left="0" w:leftChars="0"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方案完整，具体实施环节不存在技术缺陷，具有一定的可行性，基本符合项目需求，6分；</w:t>
            </w:r>
          </w:p>
          <w:p w14:paraId="5177D3EE">
            <w:pPr>
              <w:numPr>
                <w:ilvl w:val="0"/>
                <w:numId w:val="0"/>
              </w:numPr>
              <w:autoSpaceDE/>
              <w:autoSpaceDN/>
              <w:adjustRightInd/>
              <w:spacing w:line="360" w:lineRule="auto"/>
              <w:ind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方案完整，但具体实施环节存在一定的技术缺陷，不符合项目需求，3分；</w:t>
            </w:r>
          </w:p>
          <w:p w14:paraId="0541CA19">
            <w:pPr>
              <w:pStyle w:val="5"/>
              <w:spacing w:line="360" w:lineRule="auto"/>
              <w:ind w:left="0" w:leftChars="0" w:firstLine="420" w:firstLineChars="200"/>
              <w:rPr>
                <w:rFonts w:hint="eastAsia"/>
                <w:highlight w:val="none"/>
                <w:lang w:val="en-US" w:eastAsia="zh-CN"/>
              </w:rPr>
            </w:pPr>
            <w:r>
              <w:rPr>
                <w:rFonts w:hint="eastAsia" w:ascii="新宋体" w:hAnsi="新宋体" w:eastAsia="新宋体" w:cs="新宋体"/>
                <w:color w:val="auto"/>
                <w:sz w:val="21"/>
                <w:szCs w:val="21"/>
                <w:highlight w:val="none"/>
              </w:rPr>
              <w:t>不满足要求，0分。</w:t>
            </w:r>
          </w:p>
          <w:p w14:paraId="3741CE5F">
            <w:pPr>
              <w:pStyle w:val="2"/>
              <w:ind w:left="0" w:leftChars="0" w:firstLine="0" w:firstLineChars="0"/>
              <w:rPr>
                <w:rFonts w:hint="eastAsia" w:ascii="新宋体" w:hAnsi="新宋体" w:eastAsia="新宋体" w:cs="新宋体"/>
                <w:b/>
                <w:bCs/>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2.5项目进度计划0-6</w:t>
            </w:r>
          </w:p>
          <w:p w14:paraId="589262D1">
            <w:pPr>
              <w:pStyle w:val="2"/>
              <w:ind w:left="0" w:leftChars="0" w:firstLine="420" w:firstLineChars="200"/>
              <w:rPr>
                <w:rFonts w:hint="default" w:ascii="新宋体" w:hAnsi="新宋体" w:eastAsia="新宋体" w:cs="新宋体"/>
                <w:b w:val="0"/>
                <w:bCs w:val="0"/>
                <w:color w:val="auto"/>
                <w:sz w:val="21"/>
                <w:szCs w:val="21"/>
                <w:highlight w:val="none"/>
                <w:lang w:val="en-US" w:eastAsia="zh-CN"/>
              </w:rPr>
            </w:pPr>
            <w:r>
              <w:rPr>
                <w:rFonts w:hint="default" w:ascii="新宋体" w:hAnsi="新宋体" w:eastAsia="新宋体" w:cs="新宋体"/>
                <w:b w:val="0"/>
                <w:bCs w:val="0"/>
                <w:color w:val="auto"/>
                <w:sz w:val="21"/>
                <w:szCs w:val="21"/>
                <w:highlight w:val="none"/>
                <w:lang w:val="en-US" w:eastAsia="zh-CN"/>
              </w:rPr>
              <w:t>结合项目背景及项目需求，综合考虑供应商提供的项目进度计划：</w:t>
            </w:r>
          </w:p>
          <w:p w14:paraId="52CE83B1">
            <w:pPr>
              <w:pStyle w:val="2"/>
              <w:ind w:left="0" w:leftChars="0" w:firstLine="420" w:firstLineChars="200"/>
              <w:rPr>
                <w:rFonts w:hint="default" w:ascii="新宋体" w:hAnsi="新宋体" w:eastAsia="新宋体" w:cs="新宋体"/>
                <w:b w:val="0"/>
                <w:bCs w:val="0"/>
                <w:color w:val="auto"/>
                <w:sz w:val="21"/>
                <w:szCs w:val="21"/>
                <w:highlight w:val="none"/>
                <w:lang w:val="en-US" w:eastAsia="zh-CN"/>
              </w:rPr>
            </w:pPr>
            <w:r>
              <w:rPr>
                <w:rFonts w:hint="default" w:ascii="新宋体" w:hAnsi="新宋体" w:eastAsia="新宋体" w:cs="新宋体"/>
                <w:b w:val="0"/>
                <w:bCs w:val="0"/>
                <w:color w:val="auto"/>
                <w:sz w:val="21"/>
                <w:szCs w:val="21"/>
                <w:highlight w:val="none"/>
                <w:lang w:val="en-US" w:eastAsia="zh-CN"/>
              </w:rPr>
              <w:t>进度计划完善、科学，在满足项目需求的基础上，高度匹配供应商提供的项目实施方案，6分；</w:t>
            </w:r>
          </w:p>
          <w:p w14:paraId="5794E678">
            <w:pPr>
              <w:pStyle w:val="2"/>
              <w:ind w:left="0" w:leftChars="0" w:firstLine="420" w:firstLineChars="200"/>
              <w:rPr>
                <w:rFonts w:hint="default" w:ascii="新宋体" w:hAnsi="新宋体" w:eastAsia="新宋体" w:cs="新宋体"/>
                <w:b w:val="0"/>
                <w:bCs w:val="0"/>
                <w:color w:val="auto"/>
                <w:sz w:val="21"/>
                <w:szCs w:val="21"/>
                <w:highlight w:val="none"/>
                <w:lang w:val="en-US" w:eastAsia="zh-CN"/>
              </w:rPr>
            </w:pPr>
            <w:r>
              <w:rPr>
                <w:rFonts w:hint="default" w:ascii="新宋体" w:hAnsi="新宋体" w:eastAsia="新宋体" w:cs="新宋体"/>
                <w:b w:val="0"/>
                <w:bCs w:val="0"/>
                <w:color w:val="auto"/>
                <w:sz w:val="21"/>
                <w:szCs w:val="21"/>
                <w:highlight w:val="none"/>
                <w:lang w:val="en-US" w:eastAsia="zh-CN"/>
              </w:rPr>
              <w:t>进度计划完整、合理，在满足项目需求的基础上，匹配供应商提供的项目实施方案，</w:t>
            </w:r>
            <w:r>
              <w:rPr>
                <w:rFonts w:hint="eastAsia" w:ascii="新宋体" w:hAnsi="新宋体" w:eastAsia="新宋体" w:cs="新宋体"/>
                <w:b w:val="0"/>
                <w:bCs w:val="0"/>
                <w:color w:val="auto"/>
                <w:sz w:val="21"/>
                <w:szCs w:val="21"/>
                <w:highlight w:val="none"/>
                <w:lang w:val="en-US" w:eastAsia="zh-CN"/>
              </w:rPr>
              <w:t>3</w:t>
            </w:r>
            <w:r>
              <w:rPr>
                <w:rFonts w:hint="default" w:ascii="新宋体" w:hAnsi="新宋体" w:eastAsia="新宋体" w:cs="新宋体"/>
                <w:b w:val="0"/>
                <w:bCs w:val="0"/>
                <w:color w:val="auto"/>
                <w:sz w:val="21"/>
                <w:szCs w:val="21"/>
                <w:highlight w:val="none"/>
                <w:lang w:val="en-US" w:eastAsia="zh-CN"/>
              </w:rPr>
              <w:t>分；</w:t>
            </w:r>
          </w:p>
          <w:p w14:paraId="3B2F5C61">
            <w:pPr>
              <w:pStyle w:val="2"/>
              <w:ind w:left="0" w:leftChars="0" w:firstLine="420" w:firstLineChars="200"/>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不满足要求，0分。</w:t>
            </w:r>
          </w:p>
          <w:p w14:paraId="4FCF4665">
            <w:pPr>
              <w:pStyle w:val="2"/>
              <w:ind w:left="0" w:leftChars="0" w:firstLine="0" w:firstLineChars="0"/>
              <w:rPr>
                <w:rFonts w:hint="eastAsia" w:ascii="新宋体" w:hAnsi="新宋体" w:eastAsia="新宋体" w:cs="新宋体"/>
                <w:b/>
                <w:bCs/>
                <w:color w:val="auto"/>
                <w:sz w:val="21"/>
                <w:szCs w:val="21"/>
                <w:highlight w:val="none"/>
                <w:lang w:val="en-US" w:eastAsia="zh-CN"/>
              </w:rPr>
            </w:pPr>
            <w:r>
              <w:rPr>
                <w:rFonts w:hint="eastAsia" w:ascii="新宋体" w:hAnsi="新宋体" w:eastAsia="新宋体" w:cs="新宋体"/>
                <w:b/>
                <w:bCs/>
                <w:color w:val="auto"/>
                <w:sz w:val="21"/>
                <w:szCs w:val="21"/>
                <w:highlight w:val="none"/>
                <w:lang w:val="en-US" w:eastAsia="zh-CN"/>
              </w:rPr>
              <w:t>2.6保密措施0-6</w:t>
            </w:r>
          </w:p>
          <w:p w14:paraId="237C1236">
            <w:pPr>
              <w:pStyle w:val="2"/>
              <w:ind w:left="420" w:leftChars="200" w:firstLine="0" w:firstLineChars="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结合项目背景及项目需求，综合考虑供应商提供的保密措施：保密措施完善、科学，高度契合项目需求，6分；</w:t>
            </w:r>
          </w:p>
          <w:p w14:paraId="73388DC6">
            <w:pPr>
              <w:pStyle w:val="2"/>
              <w:ind w:left="0" w:leftChars="0"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保密措施完整、合理，基本符合项目需求，3分；</w:t>
            </w:r>
          </w:p>
          <w:p w14:paraId="4158A346">
            <w:pPr>
              <w:pStyle w:val="2"/>
              <w:ind w:left="0" w:leftChars="0" w:firstLine="420" w:firstLineChars="200"/>
              <w:rPr>
                <w:rFonts w:hint="default" w:ascii="新宋体" w:hAnsi="新宋体" w:eastAsia="新宋体" w:cs="新宋体"/>
                <w:b/>
                <w:bCs/>
                <w:color w:val="auto"/>
                <w:sz w:val="21"/>
                <w:szCs w:val="21"/>
                <w:highlight w:val="none"/>
                <w:lang w:val="en-US" w:eastAsia="zh-CN"/>
              </w:rPr>
            </w:pPr>
            <w:r>
              <w:rPr>
                <w:rFonts w:hint="eastAsia" w:ascii="新宋体" w:hAnsi="新宋体" w:eastAsia="新宋体" w:cs="新宋体"/>
                <w:color w:val="auto"/>
                <w:sz w:val="21"/>
                <w:szCs w:val="21"/>
                <w:highlight w:val="none"/>
              </w:rPr>
              <w:t>不满足要求，0分</w:t>
            </w:r>
          </w:p>
          <w:p w14:paraId="5E93810D">
            <w:pPr>
              <w:pStyle w:val="5"/>
              <w:spacing w:line="360" w:lineRule="auto"/>
              <w:ind w:left="0" w:leftChars="0" w:firstLine="0" w:firstLineChars="0"/>
              <w:rPr>
                <w:rFonts w:hint="eastAsia" w:ascii="新宋体" w:hAnsi="新宋体" w:eastAsia="新宋体" w:cs="新宋体"/>
                <w:b/>
                <w:color w:val="auto"/>
                <w:sz w:val="21"/>
                <w:szCs w:val="21"/>
                <w:highlight w:val="none"/>
              </w:rPr>
            </w:pPr>
            <w:r>
              <w:rPr>
                <w:rFonts w:hint="eastAsia" w:ascii="新宋体" w:hAnsi="新宋体" w:eastAsia="新宋体" w:cs="新宋体"/>
                <w:b/>
                <w:color w:val="auto"/>
                <w:sz w:val="21"/>
                <w:szCs w:val="21"/>
                <w:highlight w:val="none"/>
                <w:lang w:val="en-US" w:eastAsia="zh-CN"/>
              </w:rPr>
              <w:t>3.</w:t>
            </w:r>
            <w:r>
              <w:rPr>
                <w:rFonts w:hint="eastAsia" w:ascii="新宋体" w:hAnsi="新宋体" w:eastAsia="新宋体" w:cs="新宋体"/>
                <w:b/>
                <w:color w:val="auto"/>
                <w:sz w:val="21"/>
                <w:szCs w:val="21"/>
                <w:highlight w:val="none"/>
              </w:rPr>
              <w:t>服务响应与承诺 0-4分</w:t>
            </w:r>
          </w:p>
          <w:p w14:paraId="6B1040D0">
            <w:pPr>
              <w:spacing w:line="360" w:lineRule="auto"/>
              <w:ind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根据本项目服务内容与各项要求，响应及时，承诺全面，方案完整详实、可实施性好，4分；</w:t>
            </w:r>
          </w:p>
          <w:p w14:paraId="4EFC51CE">
            <w:pPr>
              <w:spacing w:line="360" w:lineRule="auto"/>
              <w:ind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方案基本满足服务要求，不够具体，2分；</w:t>
            </w:r>
          </w:p>
          <w:p w14:paraId="6D492ACF">
            <w:pPr>
              <w:spacing w:line="360" w:lineRule="auto"/>
              <w:ind w:firstLine="420" w:firstLineChars="200"/>
              <w:rPr>
                <w:rFonts w:hint="eastAsia" w:ascii="新宋体" w:hAnsi="新宋体" w:eastAsia="新宋体" w:cs="新宋体"/>
                <w:b w:val="0"/>
                <w:bCs w:val="0"/>
                <w:color w:val="auto"/>
                <w:sz w:val="21"/>
                <w:szCs w:val="21"/>
                <w:highlight w:val="none"/>
                <w:lang w:val="en-US" w:eastAsia="zh-CN"/>
              </w:rPr>
            </w:pPr>
            <w:r>
              <w:rPr>
                <w:rFonts w:hint="eastAsia" w:ascii="新宋体" w:hAnsi="新宋体" w:eastAsia="新宋体" w:cs="新宋体"/>
                <w:b w:val="0"/>
                <w:bCs w:val="0"/>
                <w:color w:val="auto"/>
                <w:sz w:val="21"/>
                <w:szCs w:val="21"/>
                <w:highlight w:val="none"/>
                <w:lang w:val="en-US" w:eastAsia="zh-CN"/>
              </w:rPr>
              <w:t>方案不够具体且存在不足，1分；</w:t>
            </w:r>
          </w:p>
          <w:p w14:paraId="4165ADD6">
            <w:pPr>
              <w:spacing w:line="360" w:lineRule="auto"/>
              <w:ind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b w:val="0"/>
                <w:bCs w:val="0"/>
                <w:color w:val="auto"/>
                <w:sz w:val="21"/>
                <w:szCs w:val="21"/>
                <w:highlight w:val="none"/>
                <w:lang w:val="en-US" w:eastAsia="zh-CN"/>
              </w:rPr>
              <w:t>不满足要求，0分。</w:t>
            </w:r>
          </w:p>
        </w:tc>
        <w:tc>
          <w:tcPr>
            <w:tcW w:w="506" w:type="pct"/>
            <w:noWrap w:val="0"/>
            <w:vAlign w:val="center"/>
          </w:tcPr>
          <w:p w14:paraId="474B323A">
            <w:pPr>
              <w:widowControl/>
              <w:spacing w:line="360" w:lineRule="auto"/>
              <w:jc w:val="center"/>
              <w:rPr>
                <w:rFonts w:hint="eastAsia" w:ascii="新宋体" w:hAnsi="新宋体" w:eastAsia="新宋体" w:cs="新宋体"/>
                <w:color w:val="auto"/>
                <w:sz w:val="21"/>
                <w:szCs w:val="21"/>
                <w:highlight w:val="none"/>
              </w:rPr>
            </w:pPr>
            <w:r>
              <w:rPr>
                <w:rFonts w:hint="eastAsia" w:ascii="新宋体" w:hAnsi="新宋体" w:eastAsia="新宋体" w:cs="新宋体"/>
                <w:color w:val="auto"/>
                <w:kern w:val="0"/>
                <w:sz w:val="21"/>
                <w:szCs w:val="21"/>
                <w:highlight w:val="none"/>
              </w:rPr>
              <w:t>0-</w:t>
            </w:r>
            <w:r>
              <w:rPr>
                <w:rFonts w:hint="eastAsia" w:ascii="新宋体" w:hAnsi="新宋体" w:eastAsia="新宋体" w:cs="新宋体"/>
                <w:color w:val="auto"/>
                <w:kern w:val="0"/>
                <w:sz w:val="21"/>
                <w:szCs w:val="21"/>
                <w:highlight w:val="none"/>
                <w:lang w:val="en-US" w:eastAsia="zh-CN"/>
              </w:rPr>
              <w:t>58</w:t>
            </w:r>
            <w:r>
              <w:rPr>
                <w:rFonts w:hint="eastAsia" w:ascii="新宋体" w:hAnsi="新宋体" w:eastAsia="新宋体" w:cs="新宋体"/>
                <w:color w:val="auto"/>
                <w:kern w:val="0"/>
                <w:sz w:val="21"/>
                <w:szCs w:val="21"/>
                <w:highlight w:val="none"/>
              </w:rPr>
              <w:t>分</w:t>
            </w:r>
          </w:p>
        </w:tc>
      </w:tr>
      <w:tr w14:paraId="1858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329" w:type="pct"/>
            <w:noWrap w:val="0"/>
            <w:vAlign w:val="center"/>
          </w:tcPr>
          <w:p w14:paraId="6225C978">
            <w:pPr>
              <w:spacing w:line="360" w:lineRule="auto"/>
              <w:jc w:val="center"/>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4</w:t>
            </w:r>
          </w:p>
        </w:tc>
        <w:tc>
          <w:tcPr>
            <w:tcW w:w="618" w:type="pct"/>
            <w:noWrap w:val="0"/>
            <w:vAlign w:val="center"/>
          </w:tcPr>
          <w:p w14:paraId="51227222">
            <w:pPr>
              <w:spacing w:line="360" w:lineRule="auto"/>
              <w:jc w:val="center"/>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报价得分</w:t>
            </w:r>
          </w:p>
        </w:tc>
        <w:tc>
          <w:tcPr>
            <w:tcW w:w="3307" w:type="pct"/>
            <w:noWrap w:val="0"/>
            <w:vAlign w:val="center"/>
          </w:tcPr>
          <w:p w14:paraId="6D38F927">
            <w:pPr>
              <w:spacing w:line="360" w:lineRule="auto"/>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采用低价优先法计算，即满足招标文件要求且投标价格最低的投标报价为评标基准价，其价格分为满分。其他满足招标文件要求的投标人的价格分统一按照下列公式计算：</w:t>
            </w:r>
          </w:p>
          <w:p w14:paraId="724ACD81">
            <w:pPr>
              <w:spacing w:line="360" w:lineRule="auto"/>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投标报价得分= (评标基准价／投标报价)×10。</w:t>
            </w:r>
          </w:p>
          <w:p w14:paraId="262DB90D">
            <w:pPr>
              <w:spacing w:line="360" w:lineRule="auto"/>
              <w:rPr>
                <w:rFonts w:hint="eastAsia" w:ascii="新宋体" w:hAnsi="新宋体" w:eastAsia="新宋体" w:cs="新宋体"/>
                <w:color w:val="auto"/>
                <w:sz w:val="21"/>
                <w:szCs w:val="21"/>
                <w:highlight w:val="none"/>
              </w:rPr>
            </w:pPr>
            <w:r>
              <w:rPr>
                <w:rFonts w:hint="eastAsia" w:ascii="新宋体" w:hAnsi="新宋体" w:eastAsia="新宋体" w:cs="新宋体"/>
                <w:color w:val="auto"/>
                <w:kern w:val="0"/>
                <w:sz w:val="21"/>
                <w:szCs w:val="21"/>
                <w:highlight w:val="none"/>
              </w:rPr>
              <w:t>注：报价得分保留两位小数。</w:t>
            </w:r>
          </w:p>
        </w:tc>
        <w:tc>
          <w:tcPr>
            <w:tcW w:w="506" w:type="pct"/>
            <w:noWrap w:val="0"/>
            <w:vAlign w:val="center"/>
          </w:tcPr>
          <w:p w14:paraId="2CFF5C2C">
            <w:pPr>
              <w:spacing w:line="360" w:lineRule="auto"/>
              <w:jc w:val="center"/>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0-10分</w:t>
            </w:r>
          </w:p>
        </w:tc>
      </w:tr>
    </w:tbl>
    <w:p w14:paraId="208650F7"/>
    <w:p w14:paraId="4B20B71E">
      <w:pPr>
        <w:rPr>
          <w:rFonts w:hint="default"/>
          <w:lang w:val="en-US"/>
        </w:rPr>
      </w:pPr>
    </w:p>
    <w:p w14:paraId="20758883">
      <w:pPr>
        <w:spacing w:line="360" w:lineRule="auto"/>
        <w:ind w:firstLine="420" w:firstLineChars="200"/>
        <w:rPr>
          <w:rFonts w:hint="eastAsia" w:ascii="宋体" w:hAnsi="宋体" w:cs="宋体"/>
          <w:color w:val="auto"/>
          <w:sz w:val="21"/>
          <w:szCs w:val="21"/>
          <w:highlight w:val="none"/>
        </w:rPr>
      </w:pPr>
    </w:p>
    <w:p w14:paraId="5C98B4F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注：</w:t>
      </w:r>
    </w:p>
    <w:p w14:paraId="08CCCA4D">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1.非预留份额的采购项目或者采购包，对符合《政府采购促进中小企业发展管理办法》</w:t>
      </w:r>
    </w:p>
    <w:p w14:paraId="66D8C4F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财库〔2020〕46号)规定的小微企业报价给予10%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w:t>
      </w:r>
    </w:p>
    <w:p w14:paraId="4B9BB2D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2.在政府采购活动中，监狱企业视同小型、微型企业，享受预留份额、评审中价格扣除等政府采购促进中小企业发展的政府采购政策。</w:t>
      </w:r>
    </w:p>
    <w:p w14:paraId="7E2E9E9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3.在政府采购活动中，残疾人福利性单位视同小型、微型企业，享受预留份额、评审中价格扣除等促进中小企业发展的政府采购政策。</w:t>
      </w:r>
    </w:p>
    <w:p w14:paraId="21B1328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B65C7D7-2A1A-4BEF-9FDF-75D302375A4C}"/>
  </w:font>
  <w:font w:name="方正小标宋简体">
    <w:panose1 w:val="02000000000000000000"/>
    <w:charset w:val="86"/>
    <w:family w:val="auto"/>
    <w:pitch w:val="default"/>
    <w:sig w:usb0="00000001" w:usb1="08000000" w:usb2="00000000" w:usb3="00000000" w:csb0="00040000" w:csb1="00000000"/>
    <w:embedRegular r:id="rId2" w:fontKey="{37864CFE-92E0-4B5F-B436-8B6EDBD8D0B7}"/>
  </w:font>
  <w:font w:name="新宋体">
    <w:panose1 w:val="02010609030101010101"/>
    <w:charset w:val="86"/>
    <w:family w:val="modern"/>
    <w:pitch w:val="default"/>
    <w:sig w:usb0="00000203" w:usb1="288F0000" w:usb2="00000006" w:usb3="00000000" w:csb0="00040001" w:csb1="00000000"/>
    <w:embedRegular r:id="rId3" w:fontKey="{4816518E-F3F5-46F8-B8F4-25645A21DF9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317A4A"/>
    <w:rsid w:val="02F456F2"/>
    <w:rsid w:val="04B36EE7"/>
    <w:rsid w:val="13054DB2"/>
    <w:rsid w:val="13B80076"/>
    <w:rsid w:val="13E32227"/>
    <w:rsid w:val="174D73F0"/>
    <w:rsid w:val="17B374D2"/>
    <w:rsid w:val="17C27715"/>
    <w:rsid w:val="18FF59B9"/>
    <w:rsid w:val="1EFD31A9"/>
    <w:rsid w:val="21613AFB"/>
    <w:rsid w:val="23A319AC"/>
    <w:rsid w:val="286B34B1"/>
    <w:rsid w:val="28C01A4F"/>
    <w:rsid w:val="2A84085A"/>
    <w:rsid w:val="2F7B4F76"/>
    <w:rsid w:val="34EB213D"/>
    <w:rsid w:val="38D367D9"/>
    <w:rsid w:val="391D07F7"/>
    <w:rsid w:val="39DBD779"/>
    <w:rsid w:val="3B9BC1E3"/>
    <w:rsid w:val="3BFC46F4"/>
    <w:rsid w:val="3DA64FAA"/>
    <w:rsid w:val="3F7FD0DB"/>
    <w:rsid w:val="3FEA9B13"/>
    <w:rsid w:val="3FFFBFE5"/>
    <w:rsid w:val="40AA35E1"/>
    <w:rsid w:val="4602035D"/>
    <w:rsid w:val="47517271"/>
    <w:rsid w:val="488C32A4"/>
    <w:rsid w:val="4D8CAAEE"/>
    <w:rsid w:val="4E606D65"/>
    <w:rsid w:val="4F132029"/>
    <w:rsid w:val="502838B2"/>
    <w:rsid w:val="51383FC9"/>
    <w:rsid w:val="537B5D18"/>
    <w:rsid w:val="580E16FC"/>
    <w:rsid w:val="58A40196"/>
    <w:rsid w:val="5A317A4A"/>
    <w:rsid w:val="5B7F9245"/>
    <w:rsid w:val="5C381321"/>
    <w:rsid w:val="5D9E1657"/>
    <w:rsid w:val="5DA73141"/>
    <w:rsid w:val="5DBF02AA"/>
    <w:rsid w:val="5F53E717"/>
    <w:rsid w:val="60073737"/>
    <w:rsid w:val="61023CAB"/>
    <w:rsid w:val="615B2E7E"/>
    <w:rsid w:val="624B0270"/>
    <w:rsid w:val="6384309D"/>
    <w:rsid w:val="66C010C9"/>
    <w:rsid w:val="67F9C702"/>
    <w:rsid w:val="69400BCB"/>
    <w:rsid w:val="6B99C0EC"/>
    <w:rsid w:val="6C4D6722"/>
    <w:rsid w:val="6EB20ABF"/>
    <w:rsid w:val="6FAF03BB"/>
    <w:rsid w:val="6FF79AEC"/>
    <w:rsid w:val="70ADFD82"/>
    <w:rsid w:val="71682D47"/>
    <w:rsid w:val="717F3B08"/>
    <w:rsid w:val="71C3751E"/>
    <w:rsid w:val="72D66F5A"/>
    <w:rsid w:val="73BBFEC1"/>
    <w:rsid w:val="778DB9B6"/>
    <w:rsid w:val="7A41363F"/>
    <w:rsid w:val="7B5C2A1C"/>
    <w:rsid w:val="7C145396"/>
    <w:rsid w:val="7CBB76D8"/>
    <w:rsid w:val="7EE11319"/>
    <w:rsid w:val="7EFBD5A2"/>
    <w:rsid w:val="7F69341C"/>
    <w:rsid w:val="7F7D11AB"/>
    <w:rsid w:val="7FF78F2B"/>
    <w:rsid w:val="9987E9D3"/>
    <w:rsid w:val="A5BF8A78"/>
    <w:rsid w:val="A6F3BDAC"/>
    <w:rsid w:val="AD6B03ED"/>
    <w:rsid w:val="ADF6D68A"/>
    <w:rsid w:val="B8DF74A7"/>
    <w:rsid w:val="BF5E3EE6"/>
    <w:rsid w:val="BFF1DB53"/>
    <w:rsid w:val="CDC7D9D7"/>
    <w:rsid w:val="CFF94C09"/>
    <w:rsid w:val="D7FDA2ED"/>
    <w:rsid w:val="D9F739EC"/>
    <w:rsid w:val="DD733AEE"/>
    <w:rsid w:val="DFDF5226"/>
    <w:rsid w:val="EEFFBC28"/>
    <w:rsid w:val="EFAEEB54"/>
    <w:rsid w:val="EFEF5531"/>
    <w:rsid w:val="F37DA5AE"/>
    <w:rsid w:val="F5B7799E"/>
    <w:rsid w:val="F5EF9D27"/>
    <w:rsid w:val="F78E8B21"/>
    <w:rsid w:val="FAEB631B"/>
    <w:rsid w:val="FBF72D57"/>
    <w:rsid w:val="FD7D31F9"/>
    <w:rsid w:val="FDB7F39F"/>
    <w:rsid w:val="FDDD5BA9"/>
    <w:rsid w:val="FFD7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afterLines="0"/>
      <w:ind w:left="420" w:leftChars="200"/>
    </w:p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toc 1"/>
    <w:basedOn w:val="1"/>
    <w:next w:val="1"/>
    <w:qFormat/>
    <w:uiPriority w:val="39"/>
    <w:pPr>
      <w:spacing w:before="120" w:after="120"/>
      <w:jc w:val="left"/>
    </w:pPr>
    <w:rPr>
      <w:rFonts w:ascii="Calibri" w:hAnsi="Calibri" w:cs="Calibri"/>
      <w:b/>
      <w:bCs/>
      <w:caps/>
      <w:sz w:val="20"/>
      <w:szCs w:val="20"/>
    </w:rPr>
  </w:style>
  <w:style w:type="paragraph" w:customStyle="1" w:styleId="9">
    <w:name w:val="正文(首行缩进2字符)"/>
    <w:basedOn w:val="1"/>
    <w:qFormat/>
    <w:uiPriority w:val="0"/>
    <w:pPr>
      <w:ind w:firstLine="200" w:firstLineChars="200"/>
    </w:pPr>
    <w:rPr>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1981</Words>
  <Characters>2070</Characters>
  <Lines>0</Lines>
  <Paragraphs>0</Paragraphs>
  <TotalTime>0</TotalTime>
  <ScaleCrop>false</ScaleCrop>
  <LinksUpToDate>false</LinksUpToDate>
  <CharactersWithSpaces>2077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2025-06-29T10:01:00Z</dcterms:created>
  <dc:creator>吕芳</dc:creator>
  <cp:lastModifiedBy>*</cp:lastModifiedBy>
  <cp:lastPrinted>2025-07-05T07:44:00Z</cp:lastPrinted>
  <dcterms:modified xsi:type="dcterms:W3CDTF">2026-05-27T07:04:09Z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4CC3181CA0AB4D84995A9D12B2FC39C5_13</vt:lpwstr>
  </property>
  <property fmtid="{D5CDD505-2E9C-101B-9397-08002B2CF9AE}" pid="4" name="KSOTemplateDocerSaveRecord">
    <vt:lpwstr>eyJoZGlkIjoiMGI2NTNkYTA2YTczNzc5YTZlNjkwNTY2ZDM5YjQ5ZTEiLCJ1c2VySWQiOiIzOTI5MDc2NjMifQ==</vt:lpwstr>
  </property>
</Properties>
</file>