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cs="仿宋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202</w:t>
      </w:r>
      <w:r>
        <w:rPr>
          <w:rFonts w:ascii="方正小标宋简体" w:eastAsia="方正小标宋简体" w:cs="仿宋"/>
          <w:sz w:val="44"/>
          <w:szCs w:val="44"/>
        </w:rPr>
        <w:t>1</w:t>
      </w:r>
      <w:r>
        <w:rPr>
          <w:rFonts w:hint="eastAsia" w:ascii="方正小标宋简体" w:eastAsia="方正小标宋简体" w:cs="仿宋"/>
          <w:sz w:val="44"/>
          <w:szCs w:val="44"/>
        </w:rPr>
        <w:t>年度北京市广播电视</w:t>
      </w:r>
    </w:p>
    <w:p>
      <w:pPr>
        <w:spacing w:line="580" w:lineRule="exact"/>
        <w:jc w:val="center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收听收看优秀</w:t>
      </w:r>
      <w:r>
        <w:rPr>
          <w:rFonts w:ascii="方正小标宋简体" w:eastAsia="方正小标宋简体" w:cs="仿宋"/>
          <w:sz w:val="44"/>
          <w:szCs w:val="44"/>
        </w:rPr>
        <w:t>作品</w:t>
      </w:r>
      <w:r>
        <w:rPr>
          <w:rFonts w:hint="eastAsia" w:ascii="方正小标宋简体" w:eastAsia="方正小标宋简体" w:cs="仿宋"/>
          <w:sz w:val="44"/>
          <w:szCs w:val="44"/>
        </w:rPr>
        <w:t>评选结果</w:t>
      </w:r>
    </w:p>
    <w:p>
      <w:pPr>
        <w:spacing w:line="58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一、北京广播电视台优秀</w:t>
      </w:r>
      <w:r>
        <w:rPr>
          <w:rFonts w:ascii="黑体" w:eastAsia="黑体" w:cs="仿宋"/>
          <w:sz w:val="32"/>
          <w:szCs w:val="32"/>
        </w:rPr>
        <w:t>作品</w:t>
      </w:r>
      <w:r>
        <w:rPr>
          <w:rFonts w:hint="eastAsia" w:ascii="楷体_GB2312" w:eastAsia="楷体_GB2312" w:cs="仿宋"/>
          <w:sz w:val="32"/>
          <w:szCs w:val="32"/>
        </w:rPr>
        <w:t>（共1</w:t>
      </w:r>
      <w:r>
        <w:rPr>
          <w:rFonts w:ascii="楷体_GB2312" w:eastAsia="楷体_GB2312" w:cs="仿宋"/>
          <w:sz w:val="32"/>
          <w:szCs w:val="32"/>
        </w:rPr>
        <w:t>3</w:t>
      </w:r>
      <w:r>
        <w:rPr>
          <w:rFonts w:hint="eastAsia" w:ascii="楷体_GB2312" w:eastAsia="楷体_GB2312" w:cs="仿宋"/>
          <w:sz w:val="32"/>
          <w:szCs w:val="32"/>
        </w:rPr>
        <w:t xml:space="preserve">类 </w:t>
      </w:r>
      <w:r>
        <w:rPr>
          <w:rFonts w:ascii="楷体_GB2312" w:eastAsia="楷体_GB2312" w:cs="仿宋"/>
          <w:sz w:val="32"/>
          <w:szCs w:val="32"/>
        </w:rPr>
        <w:t>32</w:t>
      </w:r>
      <w:r>
        <w:rPr>
          <w:rFonts w:hint="eastAsia" w:ascii="楷体_GB2312" w:eastAsia="楷体_GB2312" w:cs="仿宋"/>
          <w:sz w:val="32"/>
          <w:szCs w:val="32"/>
        </w:rPr>
        <w:t>个优秀</w:t>
      </w:r>
      <w:r>
        <w:rPr>
          <w:rFonts w:ascii="楷体_GB2312" w:eastAsia="楷体_GB2312" w:cs="仿宋"/>
          <w:sz w:val="32"/>
          <w:szCs w:val="32"/>
        </w:rPr>
        <w:t>作品</w:t>
      </w:r>
      <w:r>
        <w:rPr>
          <w:rFonts w:hint="eastAsia" w:ascii="楷体_GB2312" w:eastAsia="楷体_GB2312" w:cs="仿宋"/>
          <w:sz w:val="32"/>
          <w:szCs w:val="32"/>
        </w:rPr>
        <w:t>）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（一）优秀新闻栏目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新闻频道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《北京您早》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新闻广播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《主播在线》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（二）优秀综艺节目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卫视频道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《冬梦之约》第一季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卫视频道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《京城十二时辰》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（三）优秀季播节目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  <w:lang w:eastAsia="zh-CN"/>
        </w:rPr>
        <w:t>新闻</w:t>
      </w:r>
      <w:r>
        <w:rPr>
          <w:rFonts w:hint="eastAsia" w:ascii="楷体_GB2312" w:eastAsia="楷体_GB2312" w:cs="仿宋"/>
          <w:sz w:val="32"/>
          <w:szCs w:val="32"/>
        </w:rPr>
        <w:t>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《我是规划师》第一季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卫视频道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《我的桃花源》第二季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（四）优秀法制栏目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科教频道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《民法典通解通读》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（五）优秀青少栏目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卡酷少儿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《七色光》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青年广播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《青年说》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（六）优秀科教栏目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卫视频道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《档案》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color w:val="4F81BD" w:themeColor="accent1"/>
          <w:sz w:val="32"/>
          <w:szCs w:val="32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城市副中心之声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《教育面对面</w:t>
      </w:r>
      <w:r>
        <w:rPr>
          <w:rFonts w:hint="eastAsia" w:ascii="楷体_GB2312" w:eastAsia="楷体_GB2312" w:cs="仿宋"/>
          <w:sz w:val="32"/>
          <w:szCs w:val="32"/>
          <w:lang w:eastAsia="zh-CN"/>
        </w:rPr>
        <w:t>》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（七）优秀文化栏目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新闻频道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《这里是北京》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城市副中心之声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《运河之上》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（八）优秀体育栏目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冬奥纪实频道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《2022》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体育广播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《雄鸡唱晓》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（九）优秀社会民生栏目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卫视频道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《向前一步》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eastAsia="楷体_GB2312" w:cs="仿宋"/>
          <w:sz w:val="32"/>
          <w:szCs w:val="32"/>
        </w:rPr>
        <w:t>城市副中心之声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《老年之友》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（十）优秀健康养生栏目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卫视频道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《养生堂》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城市副中心之声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《健康加油站》</w:t>
      </w:r>
    </w:p>
    <w:p>
      <w:pPr>
        <w:spacing w:line="58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（十一）优秀财经栏目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财经频道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《京津冀大格局》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财经频道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《金融街午餐会》</w:t>
      </w:r>
    </w:p>
    <w:p>
      <w:pPr>
        <w:spacing w:line="580" w:lineRule="exact"/>
        <w:ind w:firstLine="643" w:firstLineChars="200"/>
        <w:rPr>
          <w:rFonts w:hint="eastAsia" w:ascii="楷体_GB2312" w:eastAsia="楷体_GB2312" w:cs="仿宋"/>
          <w:b/>
          <w:bCs/>
          <w:sz w:val="32"/>
          <w:szCs w:val="32"/>
        </w:rPr>
      </w:pPr>
      <w:r>
        <w:rPr>
          <w:rFonts w:hint="eastAsia" w:ascii="楷体_GB2312" w:eastAsia="楷体_GB2312" w:cs="仿宋"/>
          <w:b/>
          <w:bCs/>
          <w:sz w:val="32"/>
          <w:szCs w:val="32"/>
        </w:rPr>
        <w:t>（十二）大宣管优秀栏目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卫视频道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《为你喝彩》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新闻广播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《整点快报》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（十三）冬奥主题十佳节目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北京卫视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《冬梦之约》第二季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卡酷少儿频道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《哇，冰球》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北京交通广播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《欢乐正前方》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北京交通广播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《徐徐道来话北京》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北京音乐广播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《冰雪荣耀—大声唱冬奥 一起向未来》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北京体育广播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《诗话冬奥》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科教频道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《飞扬向未来》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新闻频道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《飞扬向未来》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冬奥纪实频道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《飞扬向未来》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冬奥纪实频道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《盛会》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新闻广播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《冰雪荣耀—北京冬奥会特别节目》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color w:val="4F81BD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体育广播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《冰雪荣耀—北京冬奥会特别节目》</w:t>
      </w:r>
    </w:p>
    <w:p>
      <w:pPr>
        <w:spacing w:line="580" w:lineRule="exact"/>
        <w:ind w:firstLine="640" w:firstLineChars="200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文艺广播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《冰雪荣耀—北京冬奥会特别节目》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京津冀之声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《冰雪荣耀—北京冬奥会特别节目》</w:t>
      </w:r>
    </w:p>
    <w:p>
      <w:pPr>
        <w:spacing w:line="580" w:lineRule="exact"/>
        <w:ind w:firstLine="640" w:firstLineChars="200"/>
        <w:jc w:val="left"/>
        <w:rPr>
          <w:rFonts w:ascii="楷体" w:eastAsia="楷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二、歌华传媒集团优秀作品</w:t>
      </w:r>
      <w:r>
        <w:rPr>
          <w:rFonts w:hint="eastAsia" w:ascii="楷体" w:eastAsia="楷体"/>
          <w:bCs/>
          <w:sz w:val="32"/>
          <w:szCs w:val="32"/>
        </w:rPr>
        <w:t>（</w:t>
      </w:r>
      <w:r>
        <w:rPr>
          <w:rFonts w:hint="eastAsia" w:ascii="楷体" w:eastAsia="楷体"/>
          <w:sz w:val="32"/>
          <w:szCs w:val="32"/>
        </w:rPr>
        <w:t>共</w:t>
      </w:r>
      <w:r>
        <w:rPr>
          <w:rFonts w:ascii="楷体" w:eastAsia="楷体"/>
          <w:sz w:val="32"/>
          <w:szCs w:val="32"/>
        </w:rPr>
        <w:t>1</w:t>
      </w:r>
      <w:r>
        <w:rPr>
          <w:rFonts w:hint="eastAsia" w:ascii="楷体" w:eastAsia="楷体"/>
          <w:sz w:val="32"/>
          <w:szCs w:val="32"/>
        </w:rPr>
        <w:t xml:space="preserve">类 </w:t>
      </w:r>
      <w:r>
        <w:rPr>
          <w:rFonts w:ascii="楷体" w:eastAsia="楷体"/>
          <w:sz w:val="32"/>
          <w:szCs w:val="32"/>
        </w:rPr>
        <w:t>3</w:t>
      </w:r>
      <w:r>
        <w:rPr>
          <w:rFonts w:hint="eastAsia" w:ascii="楷体" w:eastAsia="楷体"/>
          <w:sz w:val="32"/>
          <w:szCs w:val="32"/>
        </w:rPr>
        <w:t>个</w:t>
      </w:r>
      <w:r>
        <w:rPr>
          <w:rFonts w:ascii="楷体" w:eastAsia="楷体"/>
          <w:sz w:val="32"/>
          <w:szCs w:val="32"/>
        </w:rPr>
        <w:t>优秀</w:t>
      </w:r>
      <w:r>
        <w:rPr>
          <w:rFonts w:hint="eastAsia" w:ascii="楷体" w:eastAsia="楷体"/>
          <w:sz w:val="32"/>
          <w:szCs w:val="32"/>
        </w:rPr>
        <w:t>作品</w:t>
      </w:r>
      <w:r>
        <w:rPr>
          <w:rFonts w:hint="eastAsia" w:ascii="楷体" w:eastAsia="楷体"/>
          <w:bCs/>
          <w:sz w:val="32"/>
          <w:szCs w:val="32"/>
        </w:rPr>
        <w:t>）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（一）冬奥主题宣传优秀作品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北广传媒移动电视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《冬奥百科》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北广传媒移动电视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《冬奥场馆揭秘》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北广传媒移动电视</w:t>
      </w:r>
      <w:r>
        <w:rPr>
          <w:rFonts w:hint="eastAsia" w:ascii="楷体_GB2312" w:eastAsia="楷体_GB2312" w:cs="仿宋"/>
          <w:sz w:val="32"/>
          <w:szCs w:val="32"/>
        </w:rPr>
        <w:tab/>
      </w:r>
      <w:r>
        <w:rPr>
          <w:rFonts w:hint="eastAsia" w:ascii="楷体_GB2312" w:eastAsia="楷体_GB2312" w:cs="仿宋"/>
          <w:sz w:val="32"/>
          <w:szCs w:val="32"/>
        </w:rPr>
        <w:t>《冬奥来了》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三、区融媒体中心优秀作品</w:t>
      </w:r>
      <w:r>
        <w:rPr>
          <w:rFonts w:hint="eastAsia" w:ascii="楷体_GB2312" w:eastAsia="楷体_GB2312"/>
          <w:bCs/>
          <w:sz w:val="32"/>
          <w:szCs w:val="32"/>
        </w:rPr>
        <w:t>（共</w:t>
      </w:r>
      <w:r>
        <w:rPr>
          <w:rFonts w:hint="eastAsia" w:ascii="楷体_GB2312" w:eastAsia="楷体_GB2312"/>
          <w:sz w:val="32"/>
          <w:szCs w:val="32"/>
        </w:rPr>
        <w:t>6类3</w:t>
      </w:r>
      <w:r>
        <w:rPr>
          <w:rFonts w:ascii="楷体_GB2312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个优秀作品）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（一）建党百年优秀作品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通州区融媒体中心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《老党员的最后心愿》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门头沟区融媒体中心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《话说红色门头沟》系列作品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大兴区融媒体中心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《平安记忆 红色大兴》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《北方的红星》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海淀区融媒体中心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《红耀海淀谱新篇》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朝阳区融媒体中心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《这里是朝阳》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经开区融媒体中心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《党史我来讲》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（二）全面小康优秀作品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石景山区融媒体中心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《他乡亦故乡》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怀柔区融媒体中心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《小康路上话民生》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（三）疫情防控优秀作品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平谷区融媒体中心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《只为人民健康 平谷医护人员坚守“战疫”一线》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昌平区融媒体中心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《第四轮核酸检测全部阴性龙泽园街道9个小区今天零时解封》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（四）形象传播优秀作品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顺义区融媒体中心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《100秒看顺义》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房山区融媒体中心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《逐光》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密云区融媒体中心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《与密云朋友的一天(2021)》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（五）融合传播优秀作品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东城区融媒体中心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“东城探秘”系列视频《探访原北大数学系楼》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西城区融媒体中心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《都市阳光》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（六）冬奥主题宣传优秀作品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石景山区融媒体中心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《冬奥一家人》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东城区融媒体中心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《北京东城:冬奥唱起来，一起向未来!》MV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西城区融媒体中心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《唱响冬奥|和北京冬奥一起向未来!西城区文化馆邀您跳起来、舞起来~》MV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房山区融媒体中心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《助力冬奥!这项迎冬奥的活动在房山启动啦!》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《冬奥小课堂》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朝阳区融媒体中心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《music!来~跟朝阳群众一起唱“冬奥”》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经开区融媒体中心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《用光讲好“双奥之城”故事，北京经开区创意光影为北京冬奥会增添靓色》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密云区融媒体中心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《北京2022年冬残奥会倒计时100天主题活动举行，市委书记蔡奇致辞》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延庆区融媒体中心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《我与冬奥》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昌平区融媒体中心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《昌平新闻》“冰雪微课堂”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平谷区融媒体中心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《雪车》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大兴区融媒体中心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《你我同行 助力冬奥 学冬奥知识 赢精美奖品——冬奥知识有奖问答活动》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门头沟区融媒体中心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《冬奥项目小知识》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顺义区融媒体中心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《倒计时200天!海量高清“剧透”家门口的冬奥会!》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怀柔区融媒体中心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《冬奥模考》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通州区融媒体中心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《冰雪运动热校园》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</w:p>
    <w:p>
      <w:pPr>
        <w:spacing w:line="580" w:lineRule="exact"/>
        <w:rPr>
          <w:rFonts w:ascii="FZFSK--GBK1-0" w:hAnsi="FZFSK--GBK1-0" w:eastAsia="FZFSK--GBK1-0" w:cs="FZFSK--GBK1-0"/>
          <w:color w:val="000008"/>
          <w:kern w:val="0"/>
          <w:sz w:val="31"/>
          <w:szCs w:val="3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iaoBiaoSong-B05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12"/>
        <w:rFonts w:cs="Arial"/>
      </w:rPr>
      <w:fldChar w:fldCharType="begin"/>
    </w:r>
    <w:r>
      <w:rPr>
        <w:rStyle w:val="12"/>
        <w:rFonts w:cs="Arial"/>
      </w:rPr>
      <w:instrText xml:space="preserve">Page</w:instrText>
    </w:r>
    <w:r>
      <w:rPr>
        <w:rStyle w:val="12"/>
        <w:rFonts w:cs="Arial"/>
      </w:rPr>
      <w:fldChar w:fldCharType="separate"/>
    </w:r>
    <w:r>
      <w:rPr>
        <w:rStyle w:val="12"/>
        <w:rFonts w:cs="Arial"/>
      </w:rPr>
      <w:t>7</w:t>
    </w:r>
    <w:r>
      <w:rPr>
        <w:rStyle w:val="12"/>
        <w:rFonts w:cs="Arial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12"/>
        <w:rFonts w:cs="Arial"/>
      </w:rPr>
      <w:fldChar w:fldCharType="begin"/>
    </w:r>
    <w:r>
      <w:rPr>
        <w:rStyle w:val="12"/>
        <w:rFonts w:cs="Arial"/>
      </w:rPr>
      <w:instrText xml:space="preserve">Page</w:instrText>
    </w:r>
    <w:r>
      <w:rPr>
        <w:rStyle w:val="12"/>
        <w:rFonts w:cs="Arial"/>
      </w:rPr>
      <w:fldChar w:fldCharType="separate"/>
    </w:r>
    <w:r>
      <w:rPr>
        <w:rStyle w:val="12"/>
        <w:rFonts w:cs="Arial"/>
      </w:rPr>
      <w:t>1</w:t>
    </w:r>
    <w:r>
      <w:rPr>
        <w:rStyle w:val="12"/>
        <w:rFonts w:cs="Arial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iNzE4OWNlNTNkYjg1OWZjOTkyZjYwYWQyODMyOTkifQ=="/>
  </w:docVars>
  <w:rsids>
    <w:rsidRoot w:val="00596756"/>
    <w:rsid w:val="00123118"/>
    <w:rsid w:val="00137978"/>
    <w:rsid w:val="00296614"/>
    <w:rsid w:val="00325827"/>
    <w:rsid w:val="003E000F"/>
    <w:rsid w:val="003E4F23"/>
    <w:rsid w:val="00440E3C"/>
    <w:rsid w:val="00473F08"/>
    <w:rsid w:val="004B2C36"/>
    <w:rsid w:val="004B6DF9"/>
    <w:rsid w:val="0052772B"/>
    <w:rsid w:val="005671CB"/>
    <w:rsid w:val="00596756"/>
    <w:rsid w:val="00600DDA"/>
    <w:rsid w:val="0060256D"/>
    <w:rsid w:val="006421FC"/>
    <w:rsid w:val="0064487C"/>
    <w:rsid w:val="00763272"/>
    <w:rsid w:val="00793F53"/>
    <w:rsid w:val="007E0817"/>
    <w:rsid w:val="008556BA"/>
    <w:rsid w:val="0093233B"/>
    <w:rsid w:val="009709C7"/>
    <w:rsid w:val="00A05C54"/>
    <w:rsid w:val="00A215A2"/>
    <w:rsid w:val="00B527EB"/>
    <w:rsid w:val="00B66FB6"/>
    <w:rsid w:val="00BA3CA4"/>
    <w:rsid w:val="00D11FD3"/>
    <w:rsid w:val="00D6532F"/>
    <w:rsid w:val="00E4419C"/>
    <w:rsid w:val="00EC1FAD"/>
    <w:rsid w:val="00FE651B"/>
    <w:rsid w:val="0D547E87"/>
    <w:rsid w:val="17FF9672"/>
    <w:rsid w:val="5EB65985"/>
    <w:rsid w:val="65F5B574"/>
    <w:rsid w:val="7CA00663"/>
    <w:rsid w:val="7EFF0FBD"/>
    <w:rsid w:val="7F3F6DF3"/>
    <w:rsid w:val="CDBF90D3"/>
    <w:rsid w:val="EDEB835F"/>
    <w:rsid w:val="FF54B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</w:rPr>
  </w:style>
  <w:style w:type="character" w:styleId="11">
    <w:name w:val="Strong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标题 1 字符"/>
    <w:link w:val="2"/>
    <w:qFormat/>
    <w:uiPriority w:val="9"/>
    <w:rPr>
      <w:rFonts w:ascii="Calibri" w:hAnsi="Calibri" w:cs="Arial"/>
      <w:b/>
      <w:bCs/>
      <w:kern w:val="44"/>
      <w:sz w:val="44"/>
      <w:szCs w:val="44"/>
    </w:rPr>
  </w:style>
  <w:style w:type="character" w:customStyle="1" w:styleId="14">
    <w:name w:val="标题 2 字符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字符"/>
    <w:link w:val="4"/>
    <w:semiHidden/>
    <w:qFormat/>
    <w:uiPriority w:val="9"/>
    <w:rPr>
      <w:rFonts w:ascii="Calibri" w:hAnsi="Calibri" w:cs="Arial"/>
      <w:b/>
      <w:bCs/>
      <w:sz w:val="32"/>
      <w:szCs w:val="32"/>
    </w:rPr>
  </w:style>
  <w:style w:type="character" w:customStyle="1" w:styleId="16">
    <w:name w:val="页脚 字符"/>
    <w:link w:val="5"/>
    <w:semiHidden/>
    <w:qFormat/>
    <w:uiPriority w:val="99"/>
    <w:rPr>
      <w:rFonts w:ascii="Calibri" w:hAnsi="Calibri" w:cs="Arial"/>
      <w:sz w:val="18"/>
      <w:szCs w:val="18"/>
    </w:rPr>
  </w:style>
  <w:style w:type="character" w:customStyle="1" w:styleId="17">
    <w:name w:val="页眉 字符"/>
    <w:link w:val="6"/>
    <w:semiHidden/>
    <w:qFormat/>
    <w:uiPriority w:val="99"/>
    <w:rPr>
      <w:rFonts w:ascii="Calibri" w:hAnsi="Calibri" w:cs="Arial"/>
      <w:sz w:val="18"/>
      <w:szCs w:val="18"/>
    </w:rPr>
  </w:style>
  <w:style w:type="character" w:customStyle="1" w:styleId="18">
    <w:name w:val="s1"/>
    <w:basedOn w:val="10"/>
    <w:qFormat/>
    <w:uiPriority w:val="0"/>
  </w:style>
  <w:style w:type="paragraph" w:customStyle="1" w:styleId="19">
    <w:name w:val="p1"/>
    <w:basedOn w:val="1"/>
    <w:qFormat/>
    <w:uiPriority w:val="0"/>
    <w:pPr>
      <w:shd w:val="clear" w:color="auto" w:fill="FFFFFF"/>
      <w:ind w:firstLine="640"/>
    </w:pPr>
    <w:rPr>
      <w:rFonts w:ascii="pingfang sc" w:hAnsi="pingfang sc" w:eastAsia="pingfang sc" w:cs="Times New Roman"/>
      <w:color w:val="26262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2253</Words>
  <Characters>2298</Characters>
  <Lines>21</Lines>
  <Paragraphs>6</Paragraphs>
  <TotalTime>14</TotalTime>
  <ScaleCrop>false</ScaleCrop>
  <LinksUpToDate>false</LinksUpToDate>
  <CharactersWithSpaces>2378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2022-06-28T19:00:00Z</dcterms:created>
  <dc:creator>summer</dc:creator>
  <cp:lastModifiedBy>vv.</cp:lastModifiedBy>
  <cp:lastPrinted>2022-07-13T19:10:00Z</cp:lastPrinted>
  <dcterms:modified xsi:type="dcterms:W3CDTF">2022-07-23T06:28:15Z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A934AC9C0B15447CA28D0B3F0D2971AE</vt:lpwstr>
  </property>
</Properties>
</file>