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6CD1" w:rsidRPr="001A6CD1" w:rsidRDefault="001A6CD1" w:rsidP="001A6CD1">
      <w:pPr>
        <w:spacing w:line="276" w:lineRule="auto"/>
        <w:jc w:val="center"/>
        <w:rPr>
          <w:rFonts w:ascii="微软雅黑" w:eastAsia="微软雅黑" w:hAnsi="微软雅黑" w:cs="Times New Roman"/>
          <w:b/>
          <w:sz w:val="52"/>
          <w:szCs w:val="36"/>
        </w:rPr>
      </w:pPr>
    </w:p>
    <w:p w:rsidR="001A6CD1" w:rsidRPr="001A6CD1" w:rsidRDefault="001A6CD1" w:rsidP="001A6CD1">
      <w:pPr>
        <w:spacing w:line="276" w:lineRule="auto"/>
        <w:jc w:val="center"/>
        <w:rPr>
          <w:rFonts w:ascii="微软雅黑" w:eastAsia="微软雅黑" w:hAnsi="微软雅黑" w:cs="Times New Roman"/>
          <w:b/>
          <w:sz w:val="52"/>
          <w:szCs w:val="36"/>
        </w:rPr>
      </w:pPr>
    </w:p>
    <w:p w:rsidR="001A6CD1" w:rsidRPr="001A6CD1" w:rsidRDefault="001A6CD1" w:rsidP="001A6CD1">
      <w:pPr>
        <w:spacing w:line="276" w:lineRule="auto"/>
        <w:jc w:val="center"/>
        <w:rPr>
          <w:rFonts w:ascii="微软雅黑" w:eastAsia="微软雅黑" w:hAnsi="微软雅黑" w:cs="Times New Roman"/>
          <w:b/>
          <w:sz w:val="44"/>
          <w:szCs w:val="36"/>
        </w:rPr>
      </w:pPr>
      <w:r w:rsidRPr="001A6CD1">
        <w:rPr>
          <w:rFonts w:ascii="微软雅黑" w:eastAsia="微软雅黑" w:hAnsi="微软雅黑" w:cs="Times New Roman" w:hint="eastAsia"/>
          <w:b/>
          <w:sz w:val="44"/>
          <w:szCs w:val="36"/>
        </w:rPr>
        <w:t>《广播电视</w:t>
      </w:r>
      <w:r w:rsidRPr="001A6CD1">
        <w:rPr>
          <w:rFonts w:ascii="微软雅黑" w:eastAsia="微软雅黑" w:hAnsi="微软雅黑" w:cs="Times New Roman"/>
          <w:b/>
          <w:sz w:val="44"/>
          <w:szCs w:val="36"/>
        </w:rPr>
        <w:t>统计信息网上</w:t>
      </w:r>
      <w:r w:rsidRPr="001A6CD1">
        <w:rPr>
          <w:rFonts w:ascii="微软雅黑" w:eastAsia="微软雅黑" w:hAnsi="微软雅黑" w:cs="Times New Roman" w:hint="eastAsia"/>
          <w:b/>
          <w:sz w:val="44"/>
          <w:szCs w:val="36"/>
        </w:rPr>
        <w:t>直报</w:t>
      </w:r>
      <w:r w:rsidRPr="001A6CD1">
        <w:rPr>
          <w:rFonts w:ascii="微软雅黑" w:eastAsia="微软雅黑" w:hAnsi="微软雅黑" w:cs="Times New Roman"/>
          <w:b/>
          <w:sz w:val="44"/>
          <w:szCs w:val="36"/>
        </w:rPr>
        <w:t>系统</w:t>
      </w:r>
      <w:r w:rsidRPr="001A6CD1">
        <w:rPr>
          <w:rFonts w:ascii="微软雅黑" w:eastAsia="微软雅黑" w:hAnsi="微软雅黑" w:cs="Times New Roman" w:hint="eastAsia"/>
          <w:b/>
          <w:sz w:val="44"/>
          <w:szCs w:val="36"/>
        </w:rPr>
        <w:t>》</w:t>
      </w:r>
    </w:p>
    <w:p w:rsidR="001A6CD1" w:rsidRPr="001A6CD1" w:rsidRDefault="001A6CD1" w:rsidP="001A6CD1">
      <w:pPr>
        <w:spacing w:beforeLines="200" w:before="624" w:line="276" w:lineRule="auto"/>
        <w:jc w:val="center"/>
        <w:rPr>
          <w:rFonts w:ascii="微软雅黑" w:eastAsia="微软雅黑" w:hAnsi="微软雅黑" w:cs="Times New Roman"/>
          <w:b/>
          <w:sz w:val="56"/>
          <w:szCs w:val="44"/>
        </w:rPr>
      </w:pPr>
      <w:r w:rsidRPr="001A6CD1">
        <w:rPr>
          <w:rFonts w:ascii="微软雅黑" w:eastAsia="微软雅黑" w:hAnsi="微软雅黑" w:cs="Times New Roman" w:hint="eastAsia"/>
          <w:b/>
          <w:sz w:val="56"/>
          <w:szCs w:val="44"/>
        </w:rPr>
        <w:t>2018年统计年报报送</w:t>
      </w:r>
    </w:p>
    <w:p w:rsidR="001A6CD1" w:rsidRPr="001A6CD1" w:rsidRDefault="001A6CD1" w:rsidP="001A6CD1">
      <w:pPr>
        <w:spacing w:beforeLines="200" w:before="624" w:line="276" w:lineRule="auto"/>
        <w:jc w:val="center"/>
        <w:rPr>
          <w:rFonts w:ascii="微软雅黑" w:eastAsia="微软雅黑" w:hAnsi="微软雅黑" w:cs="Times New Roman"/>
          <w:b/>
          <w:sz w:val="56"/>
          <w:szCs w:val="36"/>
        </w:rPr>
      </w:pPr>
      <w:r w:rsidRPr="001A6CD1">
        <w:rPr>
          <w:rFonts w:ascii="微软雅黑" w:eastAsia="微软雅黑" w:hAnsi="微软雅黑" w:cs="Times New Roman" w:hint="eastAsia"/>
          <w:b/>
          <w:sz w:val="56"/>
          <w:szCs w:val="36"/>
        </w:rPr>
        <w:t>工作手册</w:t>
      </w:r>
    </w:p>
    <w:p w:rsidR="001A6CD1" w:rsidRPr="001A6CD1" w:rsidRDefault="001A6CD1" w:rsidP="001A6CD1">
      <w:pPr>
        <w:spacing w:afterLines="100" w:after="312" w:line="276" w:lineRule="auto"/>
        <w:jc w:val="center"/>
        <w:rPr>
          <w:rFonts w:ascii="黑体" w:eastAsia="黑体" w:hAnsi="黑体" w:cs="Times New Roman"/>
          <w:b/>
          <w:sz w:val="32"/>
          <w:szCs w:val="36"/>
        </w:rPr>
      </w:pPr>
    </w:p>
    <w:p w:rsidR="001A6CD1" w:rsidRPr="001A6CD1" w:rsidRDefault="001A6CD1" w:rsidP="001A6CD1">
      <w:pPr>
        <w:spacing w:afterLines="100" w:after="312" w:line="276" w:lineRule="auto"/>
        <w:jc w:val="center"/>
        <w:rPr>
          <w:rFonts w:ascii="黑体" w:eastAsia="黑体" w:hAnsi="黑体" w:cs="Times New Roman"/>
          <w:b/>
          <w:sz w:val="32"/>
          <w:szCs w:val="36"/>
        </w:rPr>
      </w:pPr>
    </w:p>
    <w:p w:rsidR="001A6CD1" w:rsidRPr="001A6CD1" w:rsidRDefault="001A6CD1" w:rsidP="001A6CD1">
      <w:pPr>
        <w:spacing w:afterLines="100" w:after="312" w:line="276" w:lineRule="auto"/>
        <w:jc w:val="center"/>
        <w:rPr>
          <w:rFonts w:ascii="黑体" w:eastAsia="黑体" w:hAnsi="黑体" w:cs="Times New Roman"/>
          <w:b/>
          <w:sz w:val="32"/>
          <w:szCs w:val="36"/>
        </w:rPr>
      </w:pPr>
    </w:p>
    <w:p w:rsidR="001A6CD1" w:rsidRPr="001A6CD1" w:rsidRDefault="001A6CD1" w:rsidP="001A6CD1">
      <w:pPr>
        <w:spacing w:afterLines="100" w:after="312" w:line="276" w:lineRule="auto"/>
        <w:jc w:val="center"/>
        <w:rPr>
          <w:rFonts w:ascii="黑体" w:eastAsia="黑体" w:hAnsi="黑体" w:cs="Times New Roman"/>
          <w:b/>
          <w:sz w:val="32"/>
          <w:szCs w:val="36"/>
        </w:rPr>
      </w:pPr>
    </w:p>
    <w:p w:rsidR="001A6CD1" w:rsidRPr="001A6CD1" w:rsidRDefault="001A6CD1" w:rsidP="001A6CD1">
      <w:pPr>
        <w:spacing w:afterLines="100" w:after="312" w:line="276" w:lineRule="auto"/>
        <w:jc w:val="center"/>
        <w:rPr>
          <w:rFonts w:ascii="黑体" w:eastAsia="黑体" w:hAnsi="黑体" w:cs="Times New Roman"/>
          <w:b/>
          <w:sz w:val="32"/>
          <w:szCs w:val="36"/>
        </w:rPr>
      </w:pPr>
    </w:p>
    <w:p w:rsidR="001A6CD1" w:rsidRPr="001A6CD1" w:rsidRDefault="001A6CD1" w:rsidP="001A6CD1">
      <w:pPr>
        <w:spacing w:afterLines="100" w:after="312" w:line="276" w:lineRule="auto"/>
        <w:jc w:val="center"/>
        <w:rPr>
          <w:rFonts w:ascii="黑体" w:eastAsia="黑体" w:hAnsi="黑体" w:cs="Times New Roman"/>
          <w:b/>
          <w:sz w:val="32"/>
          <w:szCs w:val="36"/>
        </w:rPr>
      </w:pPr>
    </w:p>
    <w:p w:rsidR="001A6CD1" w:rsidRPr="001A6CD1" w:rsidRDefault="001A6CD1" w:rsidP="001A6CD1">
      <w:pPr>
        <w:spacing w:afterLines="100" w:after="312" w:line="276" w:lineRule="auto"/>
        <w:jc w:val="center"/>
        <w:rPr>
          <w:rFonts w:ascii="黑体" w:eastAsia="黑体" w:hAnsi="黑体" w:cs="Times New Roman"/>
          <w:b/>
          <w:sz w:val="32"/>
          <w:szCs w:val="36"/>
        </w:rPr>
      </w:pPr>
      <w:r w:rsidRPr="001A6CD1">
        <w:rPr>
          <w:rFonts w:ascii="黑体" w:eastAsia="黑体" w:hAnsi="黑体" w:cs="Times New Roman" w:hint="eastAsia"/>
          <w:b/>
          <w:sz w:val="44"/>
          <w:szCs w:val="44"/>
        </w:rPr>
        <w:t xml:space="preserve">北京市广播电视局  </w:t>
      </w:r>
      <w:r w:rsidRPr="001A6CD1">
        <w:rPr>
          <w:rFonts w:ascii="黑体" w:eastAsia="黑体" w:hAnsi="黑体" w:cs="Times New Roman"/>
          <w:b/>
          <w:sz w:val="32"/>
          <w:szCs w:val="36"/>
        </w:rPr>
        <w:br w:type="page"/>
      </w:r>
      <w:r w:rsidRPr="001A6CD1">
        <w:rPr>
          <w:rFonts w:ascii="黑体" w:eastAsia="黑体" w:hAnsi="黑体" w:cs="Times New Roman" w:hint="eastAsia"/>
          <w:b/>
          <w:sz w:val="36"/>
          <w:szCs w:val="36"/>
        </w:rPr>
        <w:lastRenderedPageBreak/>
        <w:t>目 录</w:t>
      </w:r>
    </w:p>
    <w:bookmarkStart w:id="0" w:name="_Toc534555440"/>
    <w:bookmarkStart w:id="1" w:name="_Toc534555953"/>
    <w:bookmarkStart w:id="2" w:name="_Toc534557115"/>
    <w:bookmarkStart w:id="3" w:name="_Toc437124617"/>
    <w:p w:rsidR="00FC22D1" w:rsidRPr="00FC22D1" w:rsidRDefault="001A6CD1">
      <w:pPr>
        <w:pStyle w:val="20"/>
        <w:rPr>
          <w:rFonts w:asciiTheme="minorHAnsi" w:eastAsiaTheme="minorEastAsia" w:hAnsiTheme="minorHAnsi" w:cstheme="minorBidi"/>
          <w:noProof/>
          <w:sz w:val="21"/>
        </w:rPr>
      </w:pPr>
      <w:r w:rsidRPr="001A6CD1">
        <w:rPr>
          <w:rFonts w:eastAsia="仿宋"/>
          <w:b/>
          <w:bCs/>
          <w:sz w:val="30"/>
        </w:rPr>
        <w:fldChar w:fldCharType="begin"/>
      </w:r>
      <w:r w:rsidRPr="001A6CD1">
        <w:rPr>
          <w:rFonts w:eastAsia="仿宋"/>
          <w:b/>
          <w:bCs/>
          <w:sz w:val="30"/>
        </w:rPr>
        <w:instrText xml:space="preserve"> TOC \o "2-4" \h \z \u </w:instrText>
      </w:r>
      <w:r w:rsidRPr="001A6CD1">
        <w:rPr>
          <w:rFonts w:eastAsia="仿宋"/>
          <w:b/>
          <w:bCs/>
          <w:sz w:val="30"/>
        </w:rPr>
        <w:fldChar w:fldCharType="separate"/>
      </w:r>
      <w:hyperlink w:anchor="_Toc534632557" w:history="1">
        <w:r w:rsidR="00FC22D1" w:rsidRPr="00FC22D1">
          <w:rPr>
            <w:rStyle w:val="a7"/>
            <w:rFonts w:ascii="Cambria" w:eastAsia="黑体" w:hAnsi="Cambria" w:hint="eastAsia"/>
            <w:bCs/>
            <w:noProof/>
          </w:rPr>
          <w:t>一、</w:t>
        </w:r>
        <w:r w:rsidR="00FC22D1" w:rsidRPr="00FC22D1">
          <w:rPr>
            <w:rStyle w:val="a7"/>
            <w:rFonts w:ascii="Cambria" w:eastAsia="黑体" w:hAnsi="Cambria"/>
            <w:bCs/>
            <w:noProof/>
          </w:rPr>
          <w:t xml:space="preserve"> 2018</w:t>
        </w:r>
        <w:r w:rsidR="00FC22D1" w:rsidRPr="00FC22D1">
          <w:rPr>
            <w:rStyle w:val="a7"/>
            <w:rFonts w:ascii="Cambria" w:eastAsia="黑体" w:hAnsi="Cambria" w:hint="eastAsia"/>
            <w:bCs/>
            <w:noProof/>
          </w:rPr>
          <w:t>年年报上报截止日期</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_Toc534632557 \h </w:instrText>
        </w:r>
        <w:r w:rsidR="00FC22D1" w:rsidRPr="00FC22D1">
          <w:rPr>
            <w:noProof/>
            <w:webHidden/>
          </w:rPr>
        </w:r>
        <w:r w:rsidR="00FC22D1" w:rsidRPr="00FC22D1">
          <w:rPr>
            <w:noProof/>
            <w:webHidden/>
          </w:rPr>
          <w:fldChar w:fldCharType="separate"/>
        </w:r>
        <w:r w:rsidR="00FC22D1">
          <w:rPr>
            <w:noProof/>
            <w:webHidden/>
          </w:rPr>
          <w:t>4</w:t>
        </w:r>
        <w:r w:rsidR="00FC22D1" w:rsidRPr="00FC22D1">
          <w:rPr>
            <w:noProof/>
            <w:webHidden/>
          </w:rPr>
          <w:fldChar w:fldCharType="end"/>
        </w:r>
      </w:hyperlink>
    </w:p>
    <w:p w:rsidR="00FC22D1" w:rsidRPr="00FC22D1" w:rsidRDefault="00E127FC">
      <w:pPr>
        <w:pStyle w:val="20"/>
        <w:rPr>
          <w:rFonts w:asciiTheme="minorHAnsi" w:eastAsiaTheme="minorEastAsia" w:hAnsiTheme="minorHAnsi" w:cstheme="minorBidi"/>
          <w:noProof/>
          <w:sz w:val="21"/>
        </w:rPr>
      </w:pPr>
      <w:hyperlink w:anchor="_Toc534632558" w:history="1">
        <w:r w:rsidR="00FC22D1" w:rsidRPr="00FC22D1">
          <w:rPr>
            <w:rStyle w:val="a7"/>
            <w:rFonts w:ascii="Cambria" w:eastAsia="黑体" w:hAnsi="Cambria" w:hint="eastAsia"/>
            <w:bCs/>
            <w:noProof/>
          </w:rPr>
          <w:t>二、</w:t>
        </w:r>
        <w:r w:rsidR="00FC22D1" w:rsidRPr="00FC22D1">
          <w:rPr>
            <w:rStyle w:val="a7"/>
            <w:rFonts w:ascii="Cambria" w:eastAsia="黑体" w:hAnsi="Cambria"/>
            <w:bCs/>
            <w:noProof/>
          </w:rPr>
          <w:t xml:space="preserve"> 2018</w:t>
        </w:r>
        <w:r w:rsidR="00FC22D1" w:rsidRPr="00FC22D1">
          <w:rPr>
            <w:rStyle w:val="a7"/>
            <w:rFonts w:ascii="Cambria" w:eastAsia="黑体" w:hAnsi="Cambria" w:hint="eastAsia"/>
            <w:bCs/>
            <w:noProof/>
          </w:rPr>
          <w:t>年年报填报流程</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_Toc534632558 \h </w:instrText>
        </w:r>
        <w:r w:rsidR="00FC22D1" w:rsidRPr="00FC22D1">
          <w:rPr>
            <w:noProof/>
            <w:webHidden/>
          </w:rPr>
        </w:r>
        <w:r w:rsidR="00FC22D1" w:rsidRPr="00FC22D1">
          <w:rPr>
            <w:noProof/>
            <w:webHidden/>
          </w:rPr>
          <w:fldChar w:fldCharType="separate"/>
        </w:r>
        <w:r w:rsidR="00FC22D1">
          <w:rPr>
            <w:noProof/>
            <w:webHidden/>
          </w:rPr>
          <w:t>4</w:t>
        </w:r>
        <w:r w:rsidR="00FC22D1" w:rsidRPr="00FC22D1">
          <w:rPr>
            <w:noProof/>
            <w:webHidden/>
          </w:rPr>
          <w:fldChar w:fldCharType="end"/>
        </w:r>
      </w:hyperlink>
    </w:p>
    <w:p w:rsidR="00FC22D1" w:rsidRPr="00FC22D1" w:rsidRDefault="00E127FC">
      <w:pPr>
        <w:pStyle w:val="30"/>
        <w:tabs>
          <w:tab w:val="left" w:pos="1260"/>
          <w:tab w:val="right" w:leader="dot" w:pos="9062"/>
        </w:tabs>
        <w:ind w:left="840"/>
        <w:rPr>
          <w:rFonts w:asciiTheme="minorHAnsi" w:eastAsiaTheme="minorEastAsia" w:hAnsiTheme="minorHAnsi" w:cstheme="minorBidi"/>
          <w:noProof/>
          <w:sz w:val="21"/>
        </w:rPr>
      </w:pPr>
      <w:hyperlink w:anchor="_Toc534632559" w:history="1">
        <w:r w:rsidR="00FC22D1" w:rsidRPr="00FC22D1">
          <w:rPr>
            <w:rStyle w:val="a7"/>
            <w:rFonts w:eastAsia="黑体"/>
            <w:bCs/>
            <w:noProof/>
          </w:rPr>
          <w:t>1.</w:t>
        </w:r>
        <w:r w:rsidR="00FC22D1" w:rsidRPr="00FC22D1">
          <w:rPr>
            <w:rFonts w:asciiTheme="minorHAnsi" w:eastAsiaTheme="minorEastAsia" w:hAnsiTheme="minorHAnsi" w:cstheme="minorBidi"/>
            <w:noProof/>
            <w:sz w:val="21"/>
          </w:rPr>
          <w:tab/>
        </w:r>
        <w:r w:rsidR="00FC22D1" w:rsidRPr="00FC22D1">
          <w:rPr>
            <w:rStyle w:val="a7"/>
            <w:rFonts w:eastAsia="黑体" w:hint="eastAsia"/>
            <w:bCs/>
            <w:noProof/>
          </w:rPr>
          <w:t>报表类型选择</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_Toc534632559 \h </w:instrText>
        </w:r>
        <w:r w:rsidR="00FC22D1" w:rsidRPr="00FC22D1">
          <w:rPr>
            <w:noProof/>
            <w:webHidden/>
          </w:rPr>
        </w:r>
        <w:r w:rsidR="00FC22D1" w:rsidRPr="00FC22D1">
          <w:rPr>
            <w:noProof/>
            <w:webHidden/>
          </w:rPr>
          <w:fldChar w:fldCharType="separate"/>
        </w:r>
        <w:r w:rsidR="00FC22D1">
          <w:rPr>
            <w:noProof/>
            <w:webHidden/>
          </w:rPr>
          <w:t>4</w:t>
        </w:r>
        <w:r w:rsidR="00FC22D1" w:rsidRPr="00FC22D1">
          <w:rPr>
            <w:noProof/>
            <w:webHidden/>
          </w:rPr>
          <w:fldChar w:fldCharType="end"/>
        </w:r>
      </w:hyperlink>
    </w:p>
    <w:p w:rsidR="00FC22D1" w:rsidRPr="00FC22D1" w:rsidRDefault="00E127FC">
      <w:pPr>
        <w:pStyle w:val="30"/>
        <w:tabs>
          <w:tab w:val="left" w:pos="1260"/>
          <w:tab w:val="right" w:leader="dot" w:pos="9062"/>
        </w:tabs>
        <w:ind w:left="840"/>
        <w:rPr>
          <w:rFonts w:asciiTheme="minorHAnsi" w:eastAsiaTheme="minorEastAsia" w:hAnsiTheme="minorHAnsi" w:cstheme="minorBidi"/>
          <w:noProof/>
          <w:sz w:val="21"/>
        </w:rPr>
      </w:pPr>
      <w:hyperlink w:anchor="_Toc534632560" w:history="1">
        <w:r w:rsidR="00FC22D1" w:rsidRPr="00FC22D1">
          <w:rPr>
            <w:rStyle w:val="a7"/>
            <w:rFonts w:eastAsia="黑体"/>
            <w:bCs/>
            <w:noProof/>
          </w:rPr>
          <w:t>2.</w:t>
        </w:r>
        <w:r w:rsidR="00FC22D1" w:rsidRPr="00FC22D1">
          <w:rPr>
            <w:rFonts w:asciiTheme="minorHAnsi" w:eastAsiaTheme="minorEastAsia" w:hAnsiTheme="minorHAnsi" w:cstheme="minorBidi"/>
            <w:noProof/>
            <w:sz w:val="21"/>
          </w:rPr>
          <w:tab/>
        </w:r>
        <w:r w:rsidR="00FC22D1" w:rsidRPr="00FC22D1">
          <w:rPr>
            <w:rStyle w:val="a7"/>
            <w:rFonts w:eastAsia="黑体" w:hint="eastAsia"/>
            <w:bCs/>
            <w:noProof/>
          </w:rPr>
          <w:t>查看当前报送状态</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_Toc534632560 \h </w:instrText>
        </w:r>
        <w:r w:rsidR="00FC22D1" w:rsidRPr="00FC22D1">
          <w:rPr>
            <w:noProof/>
            <w:webHidden/>
          </w:rPr>
        </w:r>
        <w:r w:rsidR="00FC22D1" w:rsidRPr="00FC22D1">
          <w:rPr>
            <w:noProof/>
            <w:webHidden/>
          </w:rPr>
          <w:fldChar w:fldCharType="separate"/>
        </w:r>
        <w:r w:rsidR="00FC22D1">
          <w:rPr>
            <w:noProof/>
            <w:webHidden/>
          </w:rPr>
          <w:t>4</w:t>
        </w:r>
        <w:r w:rsidR="00FC22D1" w:rsidRPr="00FC22D1">
          <w:rPr>
            <w:noProof/>
            <w:webHidden/>
          </w:rPr>
          <w:fldChar w:fldCharType="end"/>
        </w:r>
      </w:hyperlink>
    </w:p>
    <w:p w:rsidR="00FC22D1" w:rsidRPr="00FC22D1" w:rsidRDefault="00E127FC">
      <w:pPr>
        <w:pStyle w:val="30"/>
        <w:tabs>
          <w:tab w:val="left" w:pos="1260"/>
          <w:tab w:val="right" w:leader="dot" w:pos="9062"/>
        </w:tabs>
        <w:ind w:left="840"/>
        <w:rPr>
          <w:rFonts w:asciiTheme="minorHAnsi" w:eastAsiaTheme="minorEastAsia" w:hAnsiTheme="minorHAnsi" w:cstheme="minorBidi"/>
          <w:noProof/>
          <w:sz w:val="21"/>
        </w:rPr>
      </w:pPr>
      <w:hyperlink w:anchor="_Toc534632561" w:history="1">
        <w:r w:rsidR="00FC22D1" w:rsidRPr="00FC22D1">
          <w:rPr>
            <w:rStyle w:val="a7"/>
            <w:rFonts w:eastAsia="黑体"/>
            <w:bCs/>
            <w:noProof/>
          </w:rPr>
          <w:t>3.</w:t>
        </w:r>
        <w:r w:rsidR="00FC22D1" w:rsidRPr="00FC22D1">
          <w:rPr>
            <w:rFonts w:asciiTheme="minorHAnsi" w:eastAsiaTheme="minorEastAsia" w:hAnsiTheme="minorHAnsi" w:cstheme="minorBidi"/>
            <w:noProof/>
            <w:sz w:val="21"/>
          </w:rPr>
          <w:tab/>
        </w:r>
        <w:r w:rsidR="00FC22D1" w:rsidRPr="00FC22D1">
          <w:rPr>
            <w:rStyle w:val="a7"/>
            <w:rFonts w:eastAsia="黑体" w:hint="eastAsia"/>
            <w:bCs/>
            <w:noProof/>
          </w:rPr>
          <w:t>年报填报</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_Toc534632561 \h </w:instrText>
        </w:r>
        <w:r w:rsidR="00FC22D1" w:rsidRPr="00FC22D1">
          <w:rPr>
            <w:noProof/>
            <w:webHidden/>
          </w:rPr>
        </w:r>
        <w:r w:rsidR="00FC22D1" w:rsidRPr="00FC22D1">
          <w:rPr>
            <w:noProof/>
            <w:webHidden/>
          </w:rPr>
          <w:fldChar w:fldCharType="separate"/>
        </w:r>
        <w:r w:rsidR="00FC22D1">
          <w:rPr>
            <w:noProof/>
            <w:webHidden/>
          </w:rPr>
          <w:t>5</w:t>
        </w:r>
        <w:r w:rsidR="00FC22D1" w:rsidRPr="00FC22D1">
          <w:rPr>
            <w:noProof/>
            <w:webHidden/>
          </w:rPr>
          <w:fldChar w:fldCharType="end"/>
        </w:r>
      </w:hyperlink>
    </w:p>
    <w:p w:rsidR="00FC22D1" w:rsidRPr="00FC22D1" w:rsidRDefault="00E127FC">
      <w:pPr>
        <w:pStyle w:val="40"/>
        <w:tabs>
          <w:tab w:val="left" w:pos="1824"/>
          <w:tab w:val="right" w:leader="dot" w:pos="9062"/>
        </w:tabs>
        <w:ind w:left="1260"/>
        <w:rPr>
          <w:rFonts w:asciiTheme="minorHAnsi" w:eastAsiaTheme="minorEastAsia" w:hAnsiTheme="minorHAnsi" w:cstheme="minorBidi"/>
          <w:noProof/>
          <w:sz w:val="21"/>
        </w:rPr>
      </w:pPr>
      <w:hyperlink w:anchor="_Toc534632562" w:history="1">
        <w:r w:rsidR="00FC22D1" w:rsidRPr="00FC22D1">
          <w:rPr>
            <w:rStyle w:val="a7"/>
            <w:rFonts w:ascii="Calibri Light" w:eastAsia="黑体" w:hAnsi="Calibri Light"/>
            <w:bCs/>
            <w:noProof/>
          </w:rPr>
          <w:t>3.1.</w:t>
        </w:r>
        <w:r w:rsidR="00FC22D1" w:rsidRPr="00FC22D1">
          <w:rPr>
            <w:rFonts w:asciiTheme="minorHAnsi" w:eastAsiaTheme="minorEastAsia" w:hAnsiTheme="minorHAnsi" w:cstheme="minorBidi"/>
            <w:noProof/>
            <w:sz w:val="21"/>
          </w:rPr>
          <w:tab/>
        </w:r>
        <w:r w:rsidR="00FC22D1" w:rsidRPr="00FC22D1">
          <w:rPr>
            <w:rStyle w:val="a7"/>
            <w:rFonts w:ascii="Calibri Light" w:eastAsia="黑体" w:hAnsi="Calibri Light" w:hint="eastAsia"/>
            <w:bCs/>
            <w:noProof/>
          </w:rPr>
          <w:t>进入年报填报界面</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_Toc534632562 \h </w:instrText>
        </w:r>
        <w:r w:rsidR="00FC22D1" w:rsidRPr="00FC22D1">
          <w:rPr>
            <w:noProof/>
            <w:webHidden/>
          </w:rPr>
        </w:r>
        <w:r w:rsidR="00FC22D1" w:rsidRPr="00FC22D1">
          <w:rPr>
            <w:noProof/>
            <w:webHidden/>
          </w:rPr>
          <w:fldChar w:fldCharType="separate"/>
        </w:r>
        <w:r w:rsidR="00FC22D1">
          <w:rPr>
            <w:noProof/>
            <w:webHidden/>
          </w:rPr>
          <w:t>5</w:t>
        </w:r>
        <w:r w:rsidR="00FC22D1" w:rsidRPr="00FC22D1">
          <w:rPr>
            <w:noProof/>
            <w:webHidden/>
          </w:rPr>
          <w:fldChar w:fldCharType="end"/>
        </w:r>
      </w:hyperlink>
    </w:p>
    <w:p w:rsidR="00FC22D1" w:rsidRPr="00FC22D1" w:rsidRDefault="00E127FC">
      <w:pPr>
        <w:pStyle w:val="40"/>
        <w:tabs>
          <w:tab w:val="left" w:pos="1824"/>
          <w:tab w:val="right" w:leader="dot" w:pos="9062"/>
        </w:tabs>
        <w:ind w:left="1260"/>
        <w:rPr>
          <w:rFonts w:asciiTheme="minorHAnsi" w:eastAsiaTheme="minorEastAsia" w:hAnsiTheme="minorHAnsi" w:cstheme="minorBidi"/>
          <w:noProof/>
          <w:sz w:val="21"/>
        </w:rPr>
      </w:pPr>
      <w:hyperlink w:anchor="_Toc534632563" w:history="1">
        <w:r w:rsidR="00FC22D1" w:rsidRPr="00FC22D1">
          <w:rPr>
            <w:rStyle w:val="a7"/>
            <w:rFonts w:ascii="Calibri Light" w:eastAsia="黑体" w:hAnsi="Calibri Light"/>
            <w:bCs/>
            <w:noProof/>
          </w:rPr>
          <w:t>3.2.</w:t>
        </w:r>
        <w:r w:rsidR="00FC22D1" w:rsidRPr="00FC22D1">
          <w:rPr>
            <w:rFonts w:asciiTheme="minorHAnsi" w:eastAsiaTheme="minorEastAsia" w:hAnsiTheme="minorHAnsi" w:cstheme="minorBidi"/>
            <w:noProof/>
            <w:sz w:val="21"/>
          </w:rPr>
          <w:tab/>
        </w:r>
        <w:r w:rsidR="00FC22D1" w:rsidRPr="00FC22D1">
          <w:rPr>
            <w:rStyle w:val="a7"/>
            <w:rFonts w:ascii="Calibri Light" w:eastAsia="黑体" w:hAnsi="Calibri Light" w:hint="eastAsia"/>
            <w:bCs/>
            <w:noProof/>
          </w:rPr>
          <w:t>选择报表</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_Toc534632563 \h </w:instrText>
        </w:r>
        <w:r w:rsidR="00FC22D1" w:rsidRPr="00FC22D1">
          <w:rPr>
            <w:noProof/>
            <w:webHidden/>
          </w:rPr>
        </w:r>
        <w:r w:rsidR="00FC22D1" w:rsidRPr="00FC22D1">
          <w:rPr>
            <w:noProof/>
            <w:webHidden/>
          </w:rPr>
          <w:fldChar w:fldCharType="separate"/>
        </w:r>
        <w:r w:rsidR="00FC22D1">
          <w:rPr>
            <w:noProof/>
            <w:webHidden/>
          </w:rPr>
          <w:t>5</w:t>
        </w:r>
        <w:r w:rsidR="00FC22D1" w:rsidRPr="00FC22D1">
          <w:rPr>
            <w:noProof/>
            <w:webHidden/>
          </w:rPr>
          <w:fldChar w:fldCharType="end"/>
        </w:r>
      </w:hyperlink>
    </w:p>
    <w:p w:rsidR="00FC22D1" w:rsidRPr="00FC22D1" w:rsidRDefault="00E127FC">
      <w:pPr>
        <w:pStyle w:val="40"/>
        <w:tabs>
          <w:tab w:val="left" w:pos="1824"/>
          <w:tab w:val="right" w:leader="dot" w:pos="9062"/>
        </w:tabs>
        <w:ind w:left="1260"/>
        <w:rPr>
          <w:rFonts w:asciiTheme="minorHAnsi" w:eastAsiaTheme="minorEastAsia" w:hAnsiTheme="minorHAnsi" w:cstheme="minorBidi"/>
          <w:noProof/>
          <w:sz w:val="21"/>
        </w:rPr>
      </w:pPr>
      <w:hyperlink w:anchor="_Toc534632564" w:history="1">
        <w:r w:rsidR="00FC22D1" w:rsidRPr="00FC22D1">
          <w:rPr>
            <w:rStyle w:val="a7"/>
            <w:rFonts w:ascii="Calibri Light" w:eastAsia="黑体" w:hAnsi="Calibri Light"/>
            <w:bCs/>
            <w:noProof/>
          </w:rPr>
          <w:t>3.3.</w:t>
        </w:r>
        <w:r w:rsidR="00FC22D1" w:rsidRPr="00FC22D1">
          <w:rPr>
            <w:rFonts w:asciiTheme="minorHAnsi" w:eastAsiaTheme="minorEastAsia" w:hAnsiTheme="minorHAnsi" w:cstheme="minorBidi"/>
            <w:noProof/>
            <w:sz w:val="21"/>
          </w:rPr>
          <w:tab/>
        </w:r>
        <w:r w:rsidR="00FC22D1" w:rsidRPr="00FC22D1">
          <w:rPr>
            <w:rStyle w:val="a7"/>
            <w:rFonts w:ascii="Calibri Light" w:eastAsia="黑体" w:hAnsi="Calibri Light" w:hint="eastAsia"/>
            <w:bCs/>
            <w:noProof/>
          </w:rPr>
          <w:t>填报报表</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_Toc534632564 \h </w:instrText>
        </w:r>
        <w:r w:rsidR="00FC22D1" w:rsidRPr="00FC22D1">
          <w:rPr>
            <w:noProof/>
            <w:webHidden/>
          </w:rPr>
        </w:r>
        <w:r w:rsidR="00FC22D1" w:rsidRPr="00FC22D1">
          <w:rPr>
            <w:noProof/>
            <w:webHidden/>
          </w:rPr>
          <w:fldChar w:fldCharType="separate"/>
        </w:r>
        <w:r w:rsidR="00FC22D1">
          <w:rPr>
            <w:noProof/>
            <w:webHidden/>
          </w:rPr>
          <w:t>6</w:t>
        </w:r>
        <w:r w:rsidR="00FC22D1" w:rsidRPr="00FC22D1">
          <w:rPr>
            <w:noProof/>
            <w:webHidden/>
          </w:rPr>
          <w:fldChar w:fldCharType="end"/>
        </w:r>
      </w:hyperlink>
    </w:p>
    <w:p w:rsidR="00FC22D1" w:rsidRPr="00FC22D1" w:rsidRDefault="00E127FC">
      <w:pPr>
        <w:pStyle w:val="40"/>
        <w:tabs>
          <w:tab w:val="left" w:pos="1824"/>
          <w:tab w:val="right" w:leader="dot" w:pos="9062"/>
        </w:tabs>
        <w:ind w:left="1260"/>
        <w:rPr>
          <w:rFonts w:asciiTheme="minorHAnsi" w:eastAsiaTheme="minorEastAsia" w:hAnsiTheme="minorHAnsi" w:cstheme="minorBidi"/>
          <w:noProof/>
          <w:sz w:val="21"/>
        </w:rPr>
      </w:pPr>
      <w:hyperlink w:anchor="_Toc534632565" w:history="1">
        <w:r w:rsidR="00FC22D1" w:rsidRPr="00FC22D1">
          <w:rPr>
            <w:rStyle w:val="a7"/>
            <w:rFonts w:ascii="Calibri Light" w:eastAsia="黑体" w:hAnsi="Calibri Light"/>
            <w:bCs/>
            <w:noProof/>
          </w:rPr>
          <w:t>3.4.</w:t>
        </w:r>
        <w:r w:rsidR="00FC22D1" w:rsidRPr="00FC22D1">
          <w:rPr>
            <w:rFonts w:asciiTheme="minorHAnsi" w:eastAsiaTheme="minorEastAsia" w:hAnsiTheme="minorHAnsi" w:cstheme="minorBidi"/>
            <w:noProof/>
            <w:sz w:val="21"/>
          </w:rPr>
          <w:tab/>
        </w:r>
        <w:r w:rsidR="00FC22D1" w:rsidRPr="00FC22D1">
          <w:rPr>
            <w:rStyle w:val="a7"/>
            <w:rFonts w:ascii="Calibri Light" w:eastAsia="黑体" w:hAnsi="Calibri Light" w:hint="eastAsia"/>
            <w:bCs/>
            <w:noProof/>
          </w:rPr>
          <w:t>审核和保存并上报</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_Toc534632565 \h </w:instrText>
        </w:r>
        <w:r w:rsidR="00FC22D1" w:rsidRPr="00FC22D1">
          <w:rPr>
            <w:noProof/>
            <w:webHidden/>
          </w:rPr>
        </w:r>
        <w:r w:rsidR="00FC22D1" w:rsidRPr="00FC22D1">
          <w:rPr>
            <w:noProof/>
            <w:webHidden/>
          </w:rPr>
          <w:fldChar w:fldCharType="separate"/>
        </w:r>
        <w:r w:rsidR="00FC22D1">
          <w:rPr>
            <w:noProof/>
            <w:webHidden/>
          </w:rPr>
          <w:t>7</w:t>
        </w:r>
        <w:r w:rsidR="00FC22D1" w:rsidRPr="00FC22D1">
          <w:rPr>
            <w:noProof/>
            <w:webHidden/>
          </w:rPr>
          <w:fldChar w:fldCharType="end"/>
        </w:r>
      </w:hyperlink>
    </w:p>
    <w:p w:rsidR="00FC22D1" w:rsidRPr="00FC22D1" w:rsidRDefault="00E127FC">
      <w:pPr>
        <w:pStyle w:val="30"/>
        <w:tabs>
          <w:tab w:val="left" w:pos="1470"/>
          <w:tab w:val="right" w:leader="dot" w:pos="9062"/>
        </w:tabs>
        <w:ind w:left="840"/>
        <w:rPr>
          <w:rFonts w:asciiTheme="minorHAnsi" w:eastAsiaTheme="minorEastAsia" w:hAnsiTheme="minorHAnsi" w:cstheme="minorBidi"/>
          <w:noProof/>
          <w:sz w:val="21"/>
        </w:rPr>
      </w:pPr>
      <w:hyperlink w:anchor="_Toc534632566" w:history="1">
        <w:r w:rsidR="00FC22D1" w:rsidRPr="00FC22D1">
          <w:rPr>
            <w:rStyle w:val="a7"/>
            <w:rFonts w:ascii="仿宋_GB2312" w:eastAsia="仿宋_GB2312"/>
            <w:bCs/>
            <w:noProof/>
          </w:rPr>
          <w:t>4.</w:t>
        </w:r>
        <w:r w:rsidR="00FC22D1" w:rsidRPr="00FC22D1">
          <w:rPr>
            <w:rFonts w:asciiTheme="minorHAnsi" w:eastAsiaTheme="minorEastAsia" w:hAnsiTheme="minorHAnsi" w:cstheme="minorBidi"/>
            <w:noProof/>
            <w:sz w:val="21"/>
          </w:rPr>
          <w:tab/>
        </w:r>
        <w:r w:rsidR="00FC22D1" w:rsidRPr="00FC22D1">
          <w:rPr>
            <w:rStyle w:val="a7"/>
            <w:rFonts w:eastAsia="黑体" w:hint="eastAsia"/>
            <w:noProof/>
          </w:rPr>
          <w:t>年报报表主要指标解释</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_Toc534632566 \h </w:instrText>
        </w:r>
        <w:r w:rsidR="00FC22D1" w:rsidRPr="00FC22D1">
          <w:rPr>
            <w:noProof/>
            <w:webHidden/>
          </w:rPr>
        </w:r>
        <w:r w:rsidR="00FC22D1" w:rsidRPr="00FC22D1">
          <w:rPr>
            <w:noProof/>
            <w:webHidden/>
          </w:rPr>
          <w:fldChar w:fldCharType="separate"/>
        </w:r>
        <w:r w:rsidR="00FC22D1">
          <w:rPr>
            <w:noProof/>
            <w:webHidden/>
          </w:rPr>
          <w:t>8</w:t>
        </w:r>
        <w:r w:rsidR="00FC22D1" w:rsidRPr="00FC22D1">
          <w:rPr>
            <w:noProof/>
            <w:webHidden/>
          </w:rPr>
          <w:fldChar w:fldCharType="end"/>
        </w:r>
      </w:hyperlink>
    </w:p>
    <w:p w:rsidR="00FC22D1" w:rsidRPr="00FC22D1" w:rsidRDefault="00E127FC">
      <w:pPr>
        <w:pStyle w:val="40"/>
        <w:tabs>
          <w:tab w:val="left" w:pos="1824"/>
          <w:tab w:val="right" w:leader="dot" w:pos="9062"/>
        </w:tabs>
        <w:ind w:left="1260"/>
        <w:rPr>
          <w:rFonts w:asciiTheme="minorHAnsi" w:eastAsiaTheme="minorEastAsia" w:hAnsiTheme="minorHAnsi" w:cstheme="minorBidi"/>
          <w:noProof/>
          <w:sz w:val="21"/>
        </w:rPr>
      </w:pPr>
      <w:hyperlink w:anchor="_Toc534632567" w:history="1">
        <w:r w:rsidR="00FC22D1" w:rsidRPr="00FC22D1">
          <w:rPr>
            <w:rStyle w:val="a7"/>
            <w:rFonts w:ascii="Calibri Light" w:eastAsia="黑体" w:hAnsi="Calibri Light"/>
            <w:bCs/>
            <w:noProof/>
          </w:rPr>
          <w:t>4.1.</w:t>
        </w:r>
        <w:r w:rsidR="00FC22D1" w:rsidRPr="00FC22D1">
          <w:rPr>
            <w:rFonts w:asciiTheme="minorHAnsi" w:eastAsiaTheme="minorEastAsia" w:hAnsiTheme="minorHAnsi" w:cstheme="minorBidi"/>
            <w:noProof/>
            <w:sz w:val="21"/>
          </w:rPr>
          <w:tab/>
        </w:r>
        <w:r w:rsidR="00FC22D1" w:rsidRPr="00FC22D1">
          <w:rPr>
            <w:rStyle w:val="a7"/>
            <w:rFonts w:ascii="Calibri Light" w:eastAsia="黑体" w:hAnsi="Calibri Light" w:hint="eastAsia"/>
            <w:bCs/>
            <w:noProof/>
          </w:rPr>
          <w:t>广基</w:t>
        </w:r>
        <w:r w:rsidR="00FC22D1" w:rsidRPr="00FC22D1">
          <w:rPr>
            <w:rStyle w:val="a7"/>
            <w:rFonts w:ascii="Calibri Light" w:eastAsia="黑体" w:hAnsi="Calibri Light"/>
            <w:bCs/>
            <w:noProof/>
          </w:rPr>
          <w:t xml:space="preserve"> 4</w:t>
        </w:r>
        <w:r w:rsidR="00FC22D1" w:rsidRPr="00FC22D1">
          <w:rPr>
            <w:rStyle w:val="a7"/>
            <w:rFonts w:ascii="Calibri Light" w:eastAsia="黑体" w:hAnsi="Calibri Light" w:hint="eastAsia"/>
            <w:bCs/>
            <w:noProof/>
          </w:rPr>
          <w:t>表《广播电视新媒体情况统计年报》</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_Toc534632567 \h </w:instrText>
        </w:r>
        <w:r w:rsidR="00FC22D1" w:rsidRPr="00FC22D1">
          <w:rPr>
            <w:noProof/>
            <w:webHidden/>
          </w:rPr>
        </w:r>
        <w:r w:rsidR="00FC22D1" w:rsidRPr="00FC22D1">
          <w:rPr>
            <w:noProof/>
            <w:webHidden/>
          </w:rPr>
          <w:fldChar w:fldCharType="separate"/>
        </w:r>
        <w:r w:rsidR="00FC22D1">
          <w:rPr>
            <w:noProof/>
            <w:webHidden/>
          </w:rPr>
          <w:t>9</w:t>
        </w:r>
        <w:r w:rsidR="00FC22D1" w:rsidRPr="00FC22D1">
          <w:rPr>
            <w:noProof/>
            <w:webHidden/>
          </w:rPr>
          <w:fldChar w:fldCharType="end"/>
        </w:r>
      </w:hyperlink>
    </w:p>
    <w:p w:rsidR="00FC22D1" w:rsidRPr="00FC22D1" w:rsidRDefault="00E127FC">
      <w:pPr>
        <w:pStyle w:val="40"/>
        <w:tabs>
          <w:tab w:val="left" w:pos="1824"/>
          <w:tab w:val="right" w:leader="dot" w:pos="9062"/>
        </w:tabs>
        <w:ind w:left="1260"/>
        <w:rPr>
          <w:rFonts w:asciiTheme="minorHAnsi" w:eastAsiaTheme="minorEastAsia" w:hAnsiTheme="minorHAnsi" w:cstheme="minorBidi"/>
          <w:noProof/>
          <w:sz w:val="21"/>
        </w:rPr>
      </w:pPr>
      <w:hyperlink w:anchor="_Toc534632568" w:history="1">
        <w:r w:rsidR="00FC22D1" w:rsidRPr="00FC22D1">
          <w:rPr>
            <w:rStyle w:val="a7"/>
            <w:rFonts w:ascii="Calibri Light" w:eastAsia="黑体" w:hAnsi="Calibri Light"/>
            <w:bCs/>
            <w:noProof/>
          </w:rPr>
          <w:t>4.2.</w:t>
        </w:r>
        <w:r w:rsidR="00FC22D1" w:rsidRPr="00FC22D1">
          <w:rPr>
            <w:rFonts w:asciiTheme="minorHAnsi" w:eastAsiaTheme="minorEastAsia" w:hAnsiTheme="minorHAnsi" w:cstheme="minorBidi"/>
            <w:noProof/>
            <w:sz w:val="21"/>
          </w:rPr>
          <w:tab/>
        </w:r>
        <w:r w:rsidR="00FC22D1" w:rsidRPr="00FC22D1">
          <w:rPr>
            <w:rStyle w:val="a7"/>
            <w:rFonts w:ascii="Calibri Light" w:eastAsia="黑体" w:hAnsi="Calibri Light" w:hint="eastAsia"/>
            <w:bCs/>
            <w:noProof/>
          </w:rPr>
          <w:t>广基</w:t>
        </w:r>
        <w:r w:rsidR="00FC22D1" w:rsidRPr="00FC22D1">
          <w:rPr>
            <w:rStyle w:val="a7"/>
            <w:rFonts w:ascii="Calibri Light" w:eastAsia="黑体" w:hAnsi="Calibri Light"/>
            <w:bCs/>
            <w:noProof/>
          </w:rPr>
          <w:t xml:space="preserve"> 5</w:t>
        </w:r>
        <w:r w:rsidR="00FC22D1" w:rsidRPr="00FC22D1">
          <w:rPr>
            <w:rStyle w:val="a7"/>
            <w:rFonts w:ascii="Calibri Light" w:eastAsia="黑体" w:hAnsi="Calibri Light" w:hint="eastAsia"/>
            <w:bCs/>
            <w:noProof/>
          </w:rPr>
          <w:t>表《广播电视节目制作情况统计年报》</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_Toc534632568 \h </w:instrText>
        </w:r>
        <w:r w:rsidR="00FC22D1" w:rsidRPr="00FC22D1">
          <w:rPr>
            <w:noProof/>
            <w:webHidden/>
          </w:rPr>
        </w:r>
        <w:r w:rsidR="00FC22D1" w:rsidRPr="00FC22D1">
          <w:rPr>
            <w:noProof/>
            <w:webHidden/>
          </w:rPr>
          <w:fldChar w:fldCharType="separate"/>
        </w:r>
        <w:r w:rsidR="00FC22D1">
          <w:rPr>
            <w:noProof/>
            <w:webHidden/>
          </w:rPr>
          <w:t>10</w:t>
        </w:r>
        <w:r w:rsidR="00FC22D1" w:rsidRPr="00FC22D1">
          <w:rPr>
            <w:noProof/>
            <w:webHidden/>
          </w:rPr>
          <w:fldChar w:fldCharType="end"/>
        </w:r>
      </w:hyperlink>
    </w:p>
    <w:p w:rsidR="00FC22D1" w:rsidRPr="00FC22D1" w:rsidRDefault="00E127FC">
      <w:pPr>
        <w:pStyle w:val="40"/>
        <w:tabs>
          <w:tab w:val="left" w:pos="1824"/>
          <w:tab w:val="right" w:leader="dot" w:pos="9062"/>
        </w:tabs>
        <w:ind w:left="1260"/>
        <w:rPr>
          <w:rFonts w:asciiTheme="minorHAnsi" w:eastAsiaTheme="minorEastAsia" w:hAnsiTheme="minorHAnsi" w:cstheme="minorBidi"/>
          <w:noProof/>
          <w:sz w:val="21"/>
        </w:rPr>
      </w:pPr>
      <w:hyperlink w:anchor="_Toc534632569" w:history="1">
        <w:r w:rsidR="00FC22D1" w:rsidRPr="00FC22D1">
          <w:rPr>
            <w:rStyle w:val="a7"/>
            <w:rFonts w:ascii="Calibri Light" w:eastAsia="黑体" w:hAnsi="Calibri Light"/>
            <w:bCs/>
            <w:noProof/>
          </w:rPr>
          <w:t>4.3.</w:t>
        </w:r>
        <w:r w:rsidR="00FC22D1" w:rsidRPr="00FC22D1">
          <w:rPr>
            <w:rFonts w:asciiTheme="minorHAnsi" w:eastAsiaTheme="minorEastAsia" w:hAnsiTheme="minorHAnsi" w:cstheme="minorBidi"/>
            <w:noProof/>
            <w:sz w:val="21"/>
          </w:rPr>
          <w:tab/>
        </w:r>
        <w:r w:rsidR="00FC22D1" w:rsidRPr="00FC22D1">
          <w:rPr>
            <w:rStyle w:val="a7"/>
            <w:rFonts w:ascii="Calibri Light" w:eastAsia="黑体" w:hAnsi="Calibri Light" w:hint="eastAsia"/>
            <w:bCs/>
            <w:noProof/>
          </w:rPr>
          <w:t>广基</w:t>
        </w:r>
        <w:r w:rsidR="00FC22D1" w:rsidRPr="00FC22D1">
          <w:rPr>
            <w:rStyle w:val="a7"/>
            <w:rFonts w:ascii="Calibri Light" w:eastAsia="黑体" w:hAnsi="Calibri Light"/>
            <w:bCs/>
            <w:noProof/>
          </w:rPr>
          <w:t xml:space="preserve"> 6</w:t>
        </w:r>
        <w:r w:rsidR="00FC22D1" w:rsidRPr="00FC22D1">
          <w:rPr>
            <w:rStyle w:val="a7"/>
            <w:rFonts w:ascii="Calibri Light" w:eastAsia="黑体" w:hAnsi="Calibri Light" w:hint="eastAsia"/>
            <w:bCs/>
            <w:noProof/>
          </w:rPr>
          <w:t>表《网络视听节目服务情况统计年报》</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_Toc534632569 \h </w:instrText>
        </w:r>
        <w:r w:rsidR="00FC22D1" w:rsidRPr="00FC22D1">
          <w:rPr>
            <w:noProof/>
            <w:webHidden/>
          </w:rPr>
        </w:r>
        <w:r w:rsidR="00FC22D1" w:rsidRPr="00FC22D1">
          <w:rPr>
            <w:noProof/>
            <w:webHidden/>
          </w:rPr>
          <w:fldChar w:fldCharType="separate"/>
        </w:r>
        <w:r w:rsidR="00FC22D1">
          <w:rPr>
            <w:noProof/>
            <w:webHidden/>
          </w:rPr>
          <w:t>12</w:t>
        </w:r>
        <w:r w:rsidR="00FC22D1" w:rsidRPr="00FC22D1">
          <w:rPr>
            <w:noProof/>
            <w:webHidden/>
          </w:rPr>
          <w:fldChar w:fldCharType="end"/>
        </w:r>
      </w:hyperlink>
    </w:p>
    <w:p w:rsidR="00FC22D1" w:rsidRPr="00FC22D1" w:rsidRDefault="00E127FC">
      <w:pPr>
        <w:pStyle w:val="40"/>
        <w:tabs>
          <w:tab w:val="left" w:pos="1824"/>
          <w:tab w:val="right" w:leader="dot" w:pos="9062"/>
        </w:tabs>
        <w:ind w:left="1260"/>
        <w:rPr>
          <w:rFonts w:asciiTheme="minorHAnsi" w:eastAsiaTheme="minorEastAsia" w:hAnsiTheme="minorHAnsi" w:cstheme="minorBidi"/>
          <w:noProof/>
          <w:sz w:val="21"/>
        </w:rPr>
      </w:pPr>
      <w:hyperlink w:anchor="_Toc534632570" w:history="1">
        <w:r w:rsidR="00FC22D1" w:rsidRPr="00FC22D1">
          <w:rPr>
            <w:rStyle w:val="a7"/>
            <w:rFonts w:ascii="Calibri Light" w:eastAsia="黑体" w:hAnsi="Calibri Light"/>
            <w:bCs/>
            <w:noProof/>
          </w:rPr>
          <w:t>4.4.</w:t>
        </w:r>
        <w:r w:rsidR="00FC22D1" w:rsidRPr="00FC22D1">
          <w:rPr>
            <w:rFonts w:asciiTheme="minorHAnsi" w:eastAsiaTheme="minorEastAsia" w:hAnsiTheme="minorHAnsi" w:cstheme="minorBidi"/>
            <w:noProof/>
            <w:sz w:val="21"/>
          </w:rPr>
          <w:tab/>
        </w:r>
        <w:r w:rsidR="00FC22D1" w:rsidRPr="00FC22D1">
          <w:rPr>
            <w:rStyle w:val="a7"/>
            <w:rFonts w:ascii="Calibri Light" w:eastAsia="黑体" w:hAnsi="Calibri Light" w:hint="eastAsia"/>
            <w:bCs/>
            <w:noProof/>
          </w:rPr>
          <w:t>广基</w:t>
        </w:r>
        <w:r w:rsidR="00FC22D1" w:rsidRPr="00FC22D1">
          <w:rPr>
            <w:rStyle w:val="a7"/>
            <w:rFonts w:ascii="Calibri Light" w:eastAsia="黑体" w:hAnsi="Calibri Light"/>
            <w:bCs/>
            <w:noProof/>
          </w:rPr>
          <w:t xml:space="preserve"> 7-1</w:t>
        </w:r>
        <w:r w:rsidR="00FC22D1" w:rsidRPr="00FC22D1">
          <w:rPr>
            <w:rStyle w:val="a7"/>
            <w:rFonts w:ascii="Calibri Light" w:eastAsia="黑体" w:hAnsi="Calibri Light" w:hint="eastAsia"/>
            <w:bCs/>
            <w:noProof/>
          </w:rPr>
          <w:t>表《影视节目出口统计表》和广基</w:t>
        </w:r>
        <w:r w:rsidR="00FC22D1" w:rsidRPr="00FC22D1">
          <w:rPr>
            <w:rStyle w:val="a7"/>
            <w:rFonts w:ascii="Calibri Light" w:eastAsia="黑体" w:hAnsi="Calibri Light"/>
            <w:bCs/>
            <w:noProof/>
          </w:rPr>
          <w:t>7-2</w:t>
        </w:r>
        <w:r w:rsidR="00FC22D1" w:rsidRPr="00FC22D1">
          <w:rPr>
            <w:rStyle w:val="a7"/>
            <w:rFonts w:ascii="Calibri Light" w:eastAsia="黑体" w:hAnsi="Calibri Light" w:hint="eastAsia"/>
            <w:bCs/>
            <w:noProof/>
          </w:rPr>
          <w:t>《广播影视服务贸易出口统计表》</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_Toc534632570 \h </w:instrText>
        </w:r>
        <w:r w:rsidR="00FC22D1" w:rsidRPr="00FC22D1">
          <w:rPr>
            <w:noProof/>
            <w:webHidden/>
          </w:rPr>
        </w:r>
        <w:r w:rsidR="00FC22D1" w:rsidRPr="00FC22D1">
          <w:rPr>
            <w:noProof/>
            <w:webHidden/>
          </w:rPr>
          <w:fldChar w:fldCharType="separate"/>
        </w:r>
        <w:r w:rsidR="00FC22D1">
          <w:rPr>
            <w:noProof/>
            <w:webHidden/>
          </w:rPr>
          <w:t>12</w:t>
        </w:r>
        <w:r w:rsidR="00FC22D1" w:rsidRPr="00FC22D1">
          <w:rPr>
            <w:noProof/>
            <w:webHidden/>
          </w:rPr>
          <w:fldChar w:fldCharType="end"/>
        </w:r>
      </w:hyperlink>
    </w:p>
    <w:p w:rsidR="00FC22D1" w:rsidRPr="00FC22D1" w:rsidRDefault="00E127FC">
      <w:pPr>
        <w:pStyle w:val="40"/>
        <w:tabs>
          <w:tab w:val="left" w:pos="1824"/>
          <w:tab w:val="right" w:leader="dot" w:pos="9062"/>
        </w:tabs>
        <w:ind w:left="1260"/>
        <w:rPr>
          <w:rFonts w:asciiTheme="minorHAnsi" w:eastAsiaTheme="minorEastAsia" w:hAnsiTheme="minorHAnsi" w:cstheme="minorBidi"/>
          <w:noProof/>
          <w:sz w:val="21"/>
        </w:rPr>
      </w:pPr>
      <w:hyperlink w:anchor="_Toc534632571" w:history="1">
        <w:r w:rsidR="00FC22D1" w:rsidRPr="00FC22D1">
          <w:rPr>
            <w:rStyle w:val="a7"/>
            <w:rFonts w:ascii="Calibri Light" w:eastAsia="黑体" w:hAnsi="Calibri Light"/>
            <w:bCs/>
            <w:noProof/>
          </w:rPr>
          <w:t>4.5.</w:t>
        </w:r>
        <w:r w:rsidR="00FC22D1" w:rsidRPr="00FC22D1">
          <w:rPr>
            <w:rFonts w:asciiTheme="minorHAnsi" w:eastAsiaTheme="minorEastAsia" w:hAnsiTheme="minorHAnsi" w:cstheme="minorBidi"/>
            <w:noProof/>
            <w:sz w:val="21"/>
          </w:rPr>
          <w:tab/>
        </w:r>
        <w:r w:rsidR="00FC22D1" w:rsidRPr="00FC22D1">
          <w:rPr>
            <w:rStyle w:val="a7"/>
            <w:rFonts w:ascii="Calibri Light" w:eastAsia="黑体" w:hAnsi="Calibri Light" w:hint="eastAsia"/>
            <w:bCs/>
            <w:noProof/>
          </w:rPr>
          <w:t>广基</w:t>
        </w:r>
        <w:r w:rsidR="00FC22D1" w:rsidRPr="00FC22D1">
          <w:rPr>
            <w:rStyle w:val="a7"/>
            <w:rFonts w:ascii="Calibri Light" w:eastAsia="黑体" w:hAnsi="Calibri Light"/>
            <w:bCs/>
            <w:noProof/>
          </w:rPr>
          <w:t xml:space="preserve"> 8</w:t>
        </w:r>
        <w:r w:rsidR="00FC22D1" w:rsidRPr="00FC22D1">
          <w:rPr>
            <w:rStyle w:val="a7"/>
            <w:rFonts w:ascii="Calibri Light" w:eastAsia="黑体" w:hAnsi="Calibri Light" w:hint="eastAsia"/>
            <w:bCs/>
            <w:noProof/>
          </w:rPr>
          <w:t>表《电视节目进口情况统计年报》</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_Toc534632571 \h </w:instrText>
        </w:r>
        <w:r w:rsidR="00FC22D1" w:rsidRPr="00FC22D1">
          <w:rPr>
            <w:noProof/>
            <w:webHidden/>
          </w:rPr>
        </w:r>
        <w:r w:rsidR="00FC22D1" w:rsidRPr="00FC22D1">
          <w:rPr>
            <w:noProof/>
            <w:webHidden/>
          </w:rPr>
          <w:fldChar w:fldCharType="separate"/>
        </w:r>
        <w:r w:rsidR="00FC22D1">
          <w:rPr>
            <w:noProof/>
            <w:webHidden/>
          </w:rPr>
          <w:t>13</w:t>
        </w:r>
        <w:r w:rsidR="00FC22D1" w:rsidRPr="00FC22D1">
          <w:rPr>
            <w:noProof/>
            <w:webHidden/>
          </w:rPr>
          <w:fldChar w:fldCharType="end"/>
        </w:r>
      </w:hyperlink>
    </w:p>
    <w:p w:rsidR="00FC22D1" w:rsidRPr="00FC22D1" w:rsidRDefault="00E127FC">
      <w:pPr>
        <w:pStyle w:val="40"/>
        <w:tabs>
          <w:tab w:val="left" w:pos="1824"/>
          <w:tab w:val="right" w:leader="dot" w:pos="9062"/>
        </w:tabs>
        <w:ind w:left="1260"/>
        <w:rPr>
          <w:rFonts w:asciiTheme="minorHAnsi" w:eastAsiaTheme="minorEastAsia" w:hAnsiTheme="minorHAnsi" w:cstheme="minorBidi"/>
          <w:noProof/>
          <w:sz w:val="21"/>
        </w:rPr>
      </w:pPr>
      <w:hyperlink w:anchor="_Toc534632572" w:history="1">
        <w:r w:rsidR="00FC22D1" w:rsidRPr="00FC22D1">
          <w:rPr>
            <w:rStyle w:val="a7"/>
            <w:rFonts w:ascii="Calibri Light" w:eastAsia="黑体" w:hAnsi="Calibri Light"/>
            <w:bCs/>
            <w:noProof/>
          </w:rPr>
          <w:t>4.6.</w:t>
        </w:r>
        <w:r w:rsidR="00FC22D1" w:rsidRPr="00FC22D1">
          <w:rPr>
            <w:rFonts w:asciiTheme="minorHAnsi" w:eastAsiaTheme="minorEastAsia" w:hAnsiTheme="minorHAnsi" w:cstheme="minorBidi"/>
            <w:noProof/>
            <w:sz w:val="21"/>
          </w:rPr>
          <w:tab/>
        </w:r>
        <w:r w:rsidR="00FC22D1" w:rsidRPr="00FC22D1">
          <w:rPr>
            <w:rStyle w:val="a7"/>
            <w:rFonts w:ascii="Calibri Light" w:eastAsia="黑体" w:hAnsi="Calibri Light" w:hint="eastAsia"/>
            <w:bCs/>
            <w:noProof/>
          </w:rPr>
          <w:t>广基</w:t>
        </w:r>
        <w:r w:rsidR="00FC22D1" w:rsidRPr="00FC22D1">
          <w:rPr>
            <w:rStyle w:val="a7"/>
            <w:rFonts w:ascii="Calibri Light" w:eastAsia="黑体" w:hAnsi="Calibri Light"/>
            <w:bCs/>
            <w:noProof/>
          </w:rPr>
          <w:t>10</w:t>
        </w:r>
        <w:r w:rsidR="00FC22D1" w:rsidRPr="00FC22D1">
          <w:rPr>
            <w:rStyle w:val="a7"/>
            <w:rFonts w:ascii="Calibri Light" w:eastAsia="黑体" w:hAnsi="Calibri Light" w:hint="eastAsia"/>
            <w:bCs/>
            <w:noProof/>
          </w:rPr>
          <w:t>表《广播电视传输入户情况统计年报》</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_Toc534632572 \h </w:instrText>
        </w:r>
        <w:r w:rsidR="00FC22D1" w:rsidRPr="00FC22D1">
          <w:rPr>
            <w:noProof/>
            <w:webHidden/>
          </w:rPr>
        </w:r>
        <w:r w:rsidR="00FC22D1" w:rsidRPr="00FC22D1">
          <w:rPr>
            <w:noProof/>
            <w:webHidden/>
          </w:rPr>
          <w:fldChar w:fldCharType="separate"/>
        </w:r>
        <w:r w:rsidR="00FC22D1">
          <w:rPr>
            <w:noProof/>
            <w:webHidden/>
          </w:rPr>
          <w:t>14</w:t>
        </w:r>
        <w:r w:rsidR="00FC22D1" w:rsidRPr="00FC22D1">
          <w:rPr>
            <w:noProof/>
            <w:webHidden/>
          </w:rPr>
          <w:fldChar w:fldCharType="end"/>
        </w:r>
      </w:hyperlink>
    </w:p>
    <w:p w:rsidR="00FC22D1" w:rsidRPr="00FC22D1" w:rsidRDefault="00E127FC">
      <w:pPr>
        <w:pStyle w:val="40"/>
        <w:tabs>
          <w:tab w:val="left" w:pos="1824"/>
          <w:tab w:val="right" w:leader="dot" w:pos="9062"/>
        </w:tabs>
        <w:ind w:left="1260"/>
        <w:rPr>
          <w:rFonts w:asciiTheme="minorHAnsi" w:eastAsiaTheme="minorEastAsia" w:hAnsiTheme="minorHAnsi" w:cstheme="minorBidi"/>
          <w:noProof/>
          <w:sz w:val="21"/>
        </w:rPr>
      </w:pPr>
      <w:hyperlink w:anchor="_Toc534632573" w:history="1">
        <w:r w:rsidR="00FC22D1" w:rsidRPr="00FC22D1">
          <w:rPr>
            <w:rStyle w:val="a7"/>
            <w:rFonts w:ascii="Calibri Light" w:eastAsia="黑体" w:hAnsi="Calibri Light"/>
            <w:bCs/>
            <w:noProof/>
          </w:rPr>
          <w:t>4.7.</w:t>
        </w:r>
        <w:r w:rsidR="00FC22D1" w:rsidRPr="00FC22D1">
          <w:rPr>
            <w:rFonts w:asciiTheme="minorHAnsi" w:eastAsiaTheme="minorEastAsia" w:hAnsiTheme="minorHAnsi" w:cstheme="minorBidi"/>
            <w:noProof/>
            <w:sz w:val="21"/>
          </w:rPr>
          <w:tab/>
        </w:r>
        <w:r w:rsidR="00FC22D1" w:rsidRPr="00FC22D1">
          <w:rPr>
            <w:rStyle w:val="a7"/>
            <w:rFonts w:ascii="Calibri Light" w:eastAsia="黑体" w:hAnsi="Calibri Light" w:hint="eastAsia"/>
            <w:bCs/>
            <w:noProof/>
          </w:rPr>
          <w:t>广基</w:t>
        </w:r>
        <w:r w:rsidR="00FC22D1" w:rsidRPr="00FC22D1">
          <w:rPr>
            <w:rStyle w:val="a7"/>
            <w:rFonts w:ascii="Calibri Light" w:eastAsia="黑体" w:hAnsi="Calibri Light"/>
            <w:bCs/>
            <w:noProof/>
          </w:rPr>
          <w:t>13</w:t>
        </w:r>
        <w:r w:rsidR="00FC22D1" w:rsidRPr="00FC22D1">
          <w:rPr>
            <w:rStyle w:val="a7"/>
            <w:rFonts w:ascii="Calibri Light" w:eastAsia="黑体" w:hAnsi="Calibri Light" w:hint="eastAsia"/>
            <w:bCs/>
            <w:noProof/>
          </w:rPr>
          <w:t>表《广播电视从业人员情况统计年报》</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_Toc534632573 \h </w:instrText>
        </w:r>
        <w:r w:rsidR="00FC22D1" w:rsidRPr="00FC22D1">
          <w:rPr>
            <w:noProof/>
            <w:webHidden/>
          </w:rPr>
        </w:r>
        <w:r w:rsidR="00FC22D1" w:rsidRPr="00FC22D1">
          <w:rPr>
            <w:noProof/>
            <w:webHidden/>
          </w:rPr>
          <w:fldChar w:fldCharType="separate"/>
        </w:r>
        <w:r w:rsidR="00FC22D1">
          <w:rPr>
            <w:noProof/>
            <w:webHidden/>
          </w:rPr>
          <w:t>15</w:t>
        </w:r>
        <w:r w:rsidR="00FC22D1" w:rsidRPr="00FC22D1">
          <w:rPr>
            <w:noProof/>
            <w:webHidden/>
          </w:rPr>
          <w:fldChar w:fldCharType="end"/>
        </w:r>
      </w:hyperlink>
    </w:p>
    <w:p w:rsidR="00FC22D1" w:rsidRPr="00FC22D1" w:rsidRDefault="00E127FC">
      <w:pPr>
        <w:pStyle w:val="40"/>
        <w:tabs>
          <w:tab w:val="left" w:pos="1824"/>
          <w:tab w:val="right" w:leader="dot" w:pos="9062"/>
        </w:tabs>
        <w:ind w:left="1260"/>
        <w:rPr>
          <w:rFonts w:asciiTheme="minorHAnsi" w:eastAsiaTheme="minorEastAsia" w:hAnsiTheme="minorHAnsi" w:cstheme="minorBidi"/>
          <w:noProof/>
          <w:sz w:val="21"/>
        </w:rPr>
      </w:pPr>
      <w:hyperlink w:anchor="_Toc534632574" w:history="1">
        <w:r w:rsidR="00FC22D1" w:rsidRPr="00FC22D1">
          <w:rPr>
            <w:rStyle w:val="a7"/>
            <w:rFonts w:ascii="Calibri Light" w:eastAsia="黑体" w:hAnsi="Calibri Light"/>
            <w:bCs/>
            <w:noProof/>
          </w:rPr>
          <w:t>4.8.</w:t>
        </w:r>
        <w:r w:rsidR="00FC22D1" w:rsidRPr="00FC22D1">
          <w:rPr>
            <w:rFonts w:asciiTheme="minorHAnsi" w:eastAsiaTheme="minorEastAsia" w:hAnsiTheme="minorHAnsi" w:cstheme="minorBidi"/>
            <w:noProof/>
            <w:sz w:val="21"/>
          </w:rPr>
          <w:tab/>
        </w:r>
        <w:r w:rsidR="00FC22D1" w:rsidRPr="00FC22D1">
          <w:rPr>
            <w:rStyle w:val="a7"/>
            <w:rFonts w:ascii="Calibri Light" w:eastAsia="黑体" w:hAnsi="Calibri Light" w:hint="eastAsia"/>
            <w:bCs/>
            <w:noProof/>
          </w:rPr>
          <w:t>广基</w:t>
        </w:r>
        <w:r w:rsidR="00FC22D1" w:rsidRPr="00FC22D1">
          <w:rPr>
            <w:rStyle w:val="a7"/>
            <w:rFonts w:ascii="Calibri Light" w:eastAsia="黑体" w:hAnsi="Calibri Light"/>
            <w:bCs/>
            <w:noProof/>
          </w:rPr>
          <w:t>14</w:t>
        </w:r>
        <w:r w:rsidR="00FC22D1" w:rsidRPr="00FC22D1">
          <w:rPr>
            <w:rStyle w:val="a7"/>
            <w:rFonts w:ascii="Calibri Light" w:eastAsia="黑体" w:hAnsi="Calibri Light" w:hint="eastAsia"/>
            <w:bCs/>
            <w:noProof/>
          </w:rPr>
          <w:t>表《广播电视服务业财务情况统计年报》</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_Toc534632574 \h </w:instrText>
        </w:r>
        <w:r w:rsidR="00FC22D1" w:rsidRPr="00FC22D1">
          <w:rPr>
            <w:noProof/>
            <w:webHidden/>
          </w:rPr>
        </w:r>
        <w:r w:rsidR="00FC22D1" w:rsidRPr="00FC22D1">
          <w:rPr>
            <w:noProof/>
            <w:webHidden/>
          </w:rPr>
          <w:fldChar w:fldCharType="separate"/>
        </w:r>
        <w:r w:rsidR="00FC22D1">
          <w:rPr>
            <w:noProof/>
            <w:webHidden/>
          </w:rPr>
          <w:t>17</w:t>
        </w:r>
        <w:r w:rsidR="00FC22D1" w:rsidRPr="00FC22D1">
          <w:rPr>
            <w:noProof/>
            <w:webHidden/>
          </w:rPr>
          <w:fldChar w:fldCharType="end"/>
        </w:r>
      </w:hyperlink>
    </w:p>
    <w:p w:rsidR="00FC22D1" w:rsidRPr="00FC22D1" w:rsidRDefault="00E127FC">
      <w:pPr>
        <w:pStyle w:val="40"/>
        <w:tabs>
          <w:tab w:val="left" w:pos="1824"/>
          <w:tab w:val="right" w:leader="dot" w:pos="9062"/>
        </w:tabs>
        <w:ind w:left="1260"/>
        <w:rPr>
          <w:rFonts w:asciiTheme="minorHAnsi" w:eastAsiaTheme="minorEastAsia" w:hAnsiTheme="minorHAnsi" w:cstheme="minorBidi"/>
          <w:noProof/>
          <w:sz w:val="21"/>
        </w:rPr>
      </w:pPr>
      <w:hyperlink w:anchor="_Toc534632575" w:history="1">
        <w:r w:rsidR="00FC22D1" w:rsidRPr="00FC22D1">
          <w:rPr>
            <w:rStyle w:val="a7"/>
            <w:rFonts w:ascii="Calibri Light" w:eastAsia="黑体" w:hAnsi="Calibri Light"/>
            <w:bCs/>
            <w:noProof/>
          </w:rPr>
          <w:t>4.9.</w:t>
        </w:r>
        <w:r w:rsidR="00FC22D1" w:rsidRPr="00FC22D1">
          <w:rPr>
            <w:rFonts w:asciiTheme="minorHAnsi" w:eastAsiaTheme="minorEastAsia" w:hAnsiTheme="minorHAnsi" w:cstheme="minorBidi"/>
            <w:noProof/>
            <w:sz w:val="21"/>
          </w:rPr>
          <w:tab/>
        </w:r>
        <w:r w:rsidR="00FC22D1" w:rsidRPr="00FC22D1">
          <w:rPr>
            <w:rStyle w:val="a7"/>
            <w:rFonts w:ascii="Calibri Light" w:eastAsia="黑体" w:hAnsi="Calibri Light" w:hint="eastAsia"/>
            <w:bCs/>
            <w:noProof/>
          </w:rPr>
          <w:t>广基</w:t>
        </w:r>
        <w:r w:rsidR="00FC22D1" w:rsidRPr="00FC22D1">
          <w:rPr>
            <w:rStyle w:val="a7"/>
            <w:rFonts w:ascii="Calibri Light" w:eastAsia="黑体" w:hAnsi="Calibri Light"/>
            <w:bCs/>
            <w:noProof/>
          </w:rPr>
          <w:t>15</w:t>
        </w:r>
        <w:r w:rsidR="00FC22D1" w:rsidRPr="00FC22D1">
          <w:rPr>
            <w:rStyle w:val="a7"/>
            <w:rFonts w:ascii="Calibri Light" w:eastAsia="黑体" w:hAnsi="Calibri Light" w:hint="eastAsia"/>
            <w:bCs/>
            <w:noProof/>
          </w:rPr>
          <w:t>表《广播电视服务业创收情况统计年报》</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_Toc534632575 \h </w:instrText>
        </w:r>
        <w:r w:rsidR="00FC22D1" w:rsidRPr="00FC22D1">
          <w:rPr>
            <w:noProof/>
            <w:webHidden/>
          </w:rPr>
        </w:r>
        <w:r w:rsidR="00FC22D1" w:rsidRPr="00FC22D1">
          <w:rPr>
            <w:noProof/>
            <w:webHidden/>
          </w:rPr>
          <w:fldChar w:fldCharType="separate"/>
        </w:r>
        <w:r w:rsidR="00FC22D1">
          <w:rPr>
            <w:noProof/>
            <w:webHidden/>
          </w:rPr>
          <w:t>18</w:t>
        </w:r>
        <w:r w:rsidR="00FC22D1" w:rsidRPr="00FC22D1">
          <w:rPr>
            <w:noProof/>
            <w:webHidden/>
          </w:rPr>
          <w:fldChar w:fldCharType="end"/>
        </w:r>
      </w:hyperlink>
    </w:p>
    <w:p w:rsidR="00FC22D1" w:rsidRPr="00FC22D1" w:rsidRDefault="00E127FC">
      <w:pPr>
        <w:pStyle w:val="20"/>
        <w:rPr>
          <w:rFonts w:asciiTheme="minorHAnsi" w:eastAsiaTheme="minorEastAsia" w:hAnsiTheme="minorHAnsi" w:cstheme="minorBidi"/>
          <w:noProof/>
          <w:sz w:val="21"/>
        </w:rPr>
      </w:pPr>
      <w:hyperlink w:anchor="_Toc534632576" w:history="1">
        <w:r w:rsidR="00FC22D1" w:rsidRPr="00FC22D1">
          <w:rPr>
            <w:rStyle w:val="a7"/>
            <w:rFonts w:ascii="Cambria" w:eastAsia="黑体" w:hAnsi="Cambria" w:hint="eastAsia"/>
            <w:bCs/>
            <w:noProof/>
          </w:rPr>
          <w:t>三、</w:t>
        </w:r>
        <w:r w:rsidR="00FC22D1" w:rsidRPr="00FC22D1">
          <w:rPr>
            <w:rStyle w:val="a7"/>
            <w:rFonts w:ascii="Cambria" w:eastAsia="黑体" w:hAnsi="Cambria"/>
            <w:bCs/>
            <w:noProof/>
          </w:rPr>
          <w:t xml:space="preserve"> 2018</w:t>
        </w:r>
        <w:r w:rsidR="00FC22D1" w:rsidRPr="00FC22D1">
          <w:rPr>
            <w:rStyle w:val="a7"/>
            <w:rFonts w:ascii="Cambria" w:eastAsia="黑体" w:hAnsi="Cambria" w:hint="eastAsia"/>
            <w:bCs/>
            <w:noProof/>
          </w:rPr>
          <w:t>年年报说明和资料提交内容</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_Toc534632576 \h </w:instrText>
        </w:r>
        <w:r w:rsidR="00FC22D1" w:rsidRPr="00FC22D1">
          <w:rPr>
            <w:noProof/>
            <w:webHidden/>
          </w:rPr>
        </w:r>
        <w:r w:rsidR="00FC22D1" w:rsidRPr="00FC22D1">
          <w:rPr>
            <w:noProof/>
            <w:webHidden/>
          </w:rPr>
          <w:fldChar w:fldCharType="separate"/>
        </w:r>
        <w:r w:rsidR="00FC22D1">
          <w:rPr>
            <w:noProof/>
            <w:webHidden/>
          </w:rPr>
          <w:t>19</w:t>
        </w:r>
        <w:r w:rsidR="00FC22D1" w:rsidRPr="00FC22D1">
          <w:rPr>
            <w:noProof/>
            <w:webHidden/>
          </w:rPr>
          <w:fldChar w:fldCharType="end"/>
        </w:r>
      </w:hyperlink>
    </w:p>
    <w:p w:rsidR="00FC22D1" w:rsidRPr="00FC22D1" w:rsidRDefault="00E127FC">
      <w:pPr>
        <w:pStyle w:val="30"/>
        <w:tabs>
          <w:tab w:val="left" w:pos="1260"/>
          <w:tab w:val="right" w:leader="dot" w:pos="9062"/>
        </w:tabs>
        <w:ind w:left="840"/>
        <w:rPr>
          <w:rFonts w:asciiTheme="minorHAnsi" w:eastAsiaTheme="minorEastAsia" w:hAnsiTheme="minorHAnsi" w:cstheme="minorBidi"/>
          <w:noProof/>
          <w:sz w:val="21"/>
        </w:rPr>
      </w:pPr>
      <w:hyperlink w:anchor="_Toc534632577" w:history="1">
        <w:r w:rsidR="00FC22D1" w:rsidRPr="00FC22D1">
          <w:rPr>
            <w:rStyle w:val="a7"/>
            <w:rFonts w:eastAsia="黑体"/>
            <w:bCs/>
            <w:noProof/>
          </w:rPr>
          <w:t>1.</w:t>
        </w:r>
        <w:r w:rsidR="00FC22D1" w:rsidRPr="00FC22D1">
          <w:rPr>
            <w:rFonts w:asciiTheme="minorHAnsi" w:eastAsiaTheme="minorEastAsia" w:hAnsiTheme="minorHAnsi" w:cstheme="minorBidi"/>
            <w:noProof/>
            <w:sz w:val="21"/>
          </w:rPr>
          <w:tab/>
        </w:r>
        <w:r w:rsidR="00FC22D1" w:rsidRPr="00FC22D1">
          <w:rPr>
            <w:rStyle w:val="a7"/>
            <w:rFonts w:eastAsia="黑体" w:hint="eastAsia"/>
            <w:bCs/>
            <w:noProof/>
          </w:rPr>
          <w:t>年报说明</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_Toc534632577 \h </w:instrText>
        </w:r>
        <w:r w:rsidR="00FC22D1" w:rsidRPr="00FC22D1">
          <w:rPr>
            <w:noProof/>
            <w:webHidden/>
          </w:rPr>
        </w:r>
        <w:r w:rsidR="00FC22D1" w:rsidRPr="00FC22D1">
          <w:rPr>
            <w:noProof/>
            <w:webHidden/>
          </w:rPr>
          <w:fldChar w:fldCharType="separate"/>
        </w:r>
        <w:r w:rsidR="00FC22D1">
          <w:rPr>
            <w:noProof/>
            <w:webHidden/>
          </w:rPr>
          <w:t>19</w:t>
        </w:r>
        <w:r w:rsidR="00FC22D1" w:rsidRPr="00FC22D1">
          <w:rPr>
            <w:noProof/>
            <w:webHidden/>
          </w:rPr>
          <w:fldChar w:fldCharType="end"/>
        </w:r>
      </w:hyperlink>
    </w:p>
    <w:p w:rsidR="00FC22D1" w:rsidRPr="00FC22D1" w:rsidRDefault="00E127FC">
      <w:pPr>
        <w:pStyle w:val="30"/>
        <w:tabs>
          <w:tab w:val="left" w:pos="1260"/>
          <w:tab w:val="right" w:leader="dot" w:pos="9062"/>
        </w:tabs>
        <w:ind w:left="840"/>
        <w:rPr>
          <w:rFonts w:asciiTheme="minorHAnsi" w:eastAsiaTheme="minorEastAsia" w:hAnsiTheme="minorHAnsi" w:cstheme="minorBidi"/>
          <w:noProof/>
          <w:sz w:val="21"/>
        </w:rPr>
      </w:pPr>
      <w:hyperlink w:anchor="_Toc534632578" w:history="1">
        <w:r w:rsidR="00FC22D1" w:rsidRPr="00FC22D1">
          <w:rPr>
            <w:rStyle w:val="a7"/>
            <w:rFonts w:eastAsia="黑体"/>
            <w:bCs/>
            <w:noProof/>
          </w:rPr>
          <w:t>2.</w:t>
        </w:r>
        <w:r w:rsidR="00FC22D1" w:rsidRPr="00FC22D1">
          <w:rPr>
            <w:rFonts w:asciiTheme="minorHAnsi" w:eastAsiaTheme="minorEastAsia" w:hAnsiTheme="minorHAnsi" w:cstheme="minorBidi"/>
            <w:noProof/>
            <w:sz w:val="21"/>
          </w:rPr>
          <w:tab/>
        </w:r>
        <w:r w:rsidR="00FC22D1" w:rsidRPr="00FC22D1">
          <w:rPr>
            <w:rStyle w:val="a7"/>
            <w:rFonts w:eastAsia="黑体" w:hint="eastAsia"/>
            <w:bCs/>
            <w:noProof/>
          </w:rPr>
          <w:t>年度对比</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_Toc534632578 \h </w:instrText>
        </w:r>
        <w:r w:rsidR="00FC22D1" w:rsidRPr="00FC22D1">
          <w:rPr>
            <w:noProof/>
            <w:webHidden/>
          </w:rPr>
        </w:r>
        <w:r w:rsidR="00FC22D1" w:rsidRPr="00FC22D1">
          <w:rPr>
            <w:noProof/>
            <w:webHidden/>
          </w:rPr>
          <w:fldChar w:fldCharType="separate"/>
        </w:r>
        <w:r w:rsidR="00FC22D1">
          <w:rPr>
            <w:noProof/>
            <w:webHidden/>
          </w:rPr>
          <w:t>19</w:t>
        </w:r>
        <w:r w:rsidR="00FC22D1" w:rsidRPr="00FC22D1">
          <w:rPr>
            <w:noProof/>
            <w:webHidden/>
          </w:rPr>
          <w:fldChar w:fldCharType="end"/>
        </w:r>
      </w:hyperlink>
    </w:p>
    <w:p w:rsidR="00FC22D1" w:rsidRPr="00FC22D1" w:rsidRDefault="00E127FC">
      <w:pPr>
        <w:pStyle w:val="30"/>
        <w:tabs>
          <w:tab w:val="left" w:pos="1260"/>
          <w:tab w:val="right" w:leader="dot" w:pos="9062"/>
        </w:tabs>
        <w:ind w:left="840"/>
        <w:rPr>
          <w:rFonts w:asciiTheme="minorHAnsi" w:eastAsiaTheme="minorEastAsia" w:hAnsiTheme="minorHAnsi" w:cstheme="minorBidi"/>
          <w:noProof/>
          <w:sz w:val="21"/>
        </w:rPr>
      </w:pPr>
      <w:hyperlink w:anchor="_Toc534632579" w:history="1">
        <w:r w:rsidR="00FC22D1" w:rsidRPr="00FC22D1">
          <w:rPr>
            <w:rStyle w:val="a7"/>
            <w:rFonts w:eastAsia="黑体"/>
            <w:bCs/>
            <w:noProof/>
          </w:rPr>
          <w:t>3.</w:t>
        </w:r>
        <w:r w:rsidR="00FC22D1" w:rsidRPr="00FC22D1">
          <w:rPr>
            <w:rFonts w:asciiTheme="minorHAnsi" w:eastAsiaTheme="minorEastAsia" w:hAnsiTheme="minorHAnsi" w:cstheme="minorBidi"/>
            <w:noProof/>
            <w:sz w:val="21"/>
          </w:rPr>
          <w:tab/>
        </w:r>
        <w:r w:rsidR="00FC22D1" w:rsidRPr="00FC22D1">
          <w:rPr>
            <w:rStyle w:val="a7"/>
            <w:rFonts w:eastAsia="黑体" w:hint="eastAsia"/>
            <w:bCs/>
            <w:noProof/>
          </w:rPr>
          <w:t>财务报表</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_Toc534632579 \h </w:instrText>
        </w:r>
        <w:r w:rsidR="00FC22D1" w:rsidRPr="00FC22D1">
          <w:rPr>
            <w:noProof/>
            <w:webHidden/>
          </w:rPr>
        </w:r>
        <w:r w:rsidR="00FC22D1" w:rsidRPr="00FC22D1">
          <w:rPr>
            <w:noProof/>
            <w:webHidden/>
          </w:rPr>
          <w:fldChar w:fldCharType="separate"/>
        </w:r>
        <w:r w:rsidR="00FC22D1">
          <w:rPr>
            <w:noProof/>
            <w:webHidden/>
          </w:rPr>
          <w:t>20</w:t>
        </w:r>
        <w:r w:rsidR="00FC22D1" w:rsidRPr="00FC22D1">
          <w:rPr>
            <w:noProof/>
            <w:webHidden/>
          </w:rPr>
          <w:fldChar w:fldCharType="end"/>
        </w:r>
      </w:hyperlink>
    </w:p>
    <w:p w:rsidR="00FC22D1" w:rsidRPr="00FC22D1" w:rsidRDefault="00E127FC">
      <w:pPr>
        <w:pStyle w:val="20"/>
        <w:rPr>
          <w:rFonts w:asciiTheme="minorHAnsi" w:eastAsiaTheme="minorEastAsia" w:hAnsiTheme="minorHAnsi" w:cstheme="minorBidi"/>
          <w:noProof/>
          <w:sz w:val="21"/>
        </w:rPr>
      </w:pPr>
      <w:hyperlink w:anchor="_Toc534632580" w:history="1">
        <w:r w:rsidR="00FC22D1" w:rsidRPr="00FC22D1">
          <w:rPr>
            <w:rStyle w:val="a7"/>
            <w:rFonts w:ascii="Cambria" w:eastAsia="黑体" w:hAnsi="Cambria" w:hint="eastAsia"/>
            <w:bCs/>
            <w:noProof/>
          </w:rPr>
          <w:t>四、</w:t>
        </w:r>
        <w:r w:rsidR="00FC22D1" w:rsidRPr="00FC22D1">
          <w:rPr>
            <w:rStyle w:val="a7"/>
            <w:rFonts w:ascii="Cambria" w:eastAsia="黑体" w:hAnsi="Cambria"/>
            <w:bCs/>
            <w:noProof/>
          </w:rPr>
          <w:t xml:space="preserve"> 2018</w:t>
        </w:r>
        <w:r w:rsidR="00FC22D1" w:rsidRPr="00FC22D1">
          <w:rPr>
            <w:rStyle w:val="a7"/>
            <w:rFonts w:ascii="Cambria" w:eastAsia="黑体" w:hAnsi="Cambria" w:hint="eastAsia"/>
            <w:bCs/>
            <w:noProof/>
          </w:rPr>
          <w:t>年年报说明资料上传步骤</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_Toc534632580 \h </w:instrText>
        </w:r>
        <w:r w:rsidR="00FC22D1" w:rsidRPr="00FC22D1">
          <w:rPr>
            <w:noProof/>
            <w:webHidden/>
          </w:rPr>
        </w:r>
        <w:r w:rsidR="00FC22D1" w:rsidRPr="00FC22D1">
          <w:rPr>
            <w:noProof/>
            <w:webHidden/>
          </w:rPr>
          <w:fldChar w:fldCharType="separate"/>
        </w:r>
        <w:r w:rsidR="00FC22D1">
          <w:rPr>
            <w:noProof/>
            <w:webHidden/>
          </w:rPr>
          <w:t>20</w:t>
        </w:r>
        <w:r w:rsidR="00FC22D1" w:rsidRPr="00FC22D1">
          <w:rPr>
            <w:noProof/>
            <w:webHidden/>
          </w:rPr>
          <w:fldChar w:fldCharType="end"/>
        </w:r>
      </w:hyperlink>
    </w:p>
    <w:p w:rsidR="00FC22D1" w:rsidRPr="00FC22D1" w:rsidRDefault="00E127FC">
      <w:pPr>
        <w:pStyle w:val="30"/>
        <w:tabs>
          <w:tab w:val="left" w:pos="1260"/>
          <w:tab w:val="right" w:leader="dot" w:pos="9062"/>
        </w:tabs>
        <w:ind w:left="840"/>
        <w:rPr>
          <w:rFonts w:asciiTheme="minorHAnsi" w:eastAsiaTheme="minorEastAsia" w:hAnsiTheme="minorHAnsi" w:cstheme="minorBidi"/>
          <w:noProof/>
          <w:sz w:val="21"/>
        </w:rPr>
      </w:pPr>
      <w:hyperlink w:anchor="_Toc534632581" w:history="1">
        <w:r w:rsidR="00FC22D1" w:rsidRPr="00FC22D1">
          <w:rPr>
            <w:rStyle w:val="a7"/>
            <w:rFonts w:eastAsia="黑体"/>
            <w:bCs/>
            <w:noProof/>
          </w:rPr>
          <w:t>1.</w:t>
        </w:r>
        <w:r w:rsidR="00FC22D1" w:rsidRPr="00FC22D1">
          <w:rPr>
            <w:rFonts w:asciiTheme="minorHAnsi" w:eastAsiaTheme="minorEastAsia" w:hAnsiTheme="minorHAnsi" w:cstheme="minorBidi"/>
            <w:noProof/>
            <w:sz w:val="21"/>
          </w:rPr>
          <w:tab/>
        </w:r>
        <w:r w:rsidR="00FC22D1" w:rsidRPr="00FC22D1">
          <w:rPr>
            <w:rStyle w:val="a7"/>
            <w:rFonts w:eastAsia="黑体" w:hint="eastAsia"/>
            <w:bCs/>
            <w:noProof/>
          </w:rPr>
          <w:t>制度信息打印及文件上传</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_Toc534632581 \h </w:instrText>
        </w:r>
        <w:r w:rsidR="00FC22D1" w:rsidRPr="00FC22D1">
          <w:rPr>
            <w:noProof/>
            <w:webHidden/>
          </w:rPr>
        </w:r>
        <w:r w:rsidR="00FC22D1" w:rsidRPr="00FC22D1">
          <w:rPr>
            <w:noProof/>
            <w:webHidden/>
          </w:rPr>
          <w:fldChar w:fldCharType="separate"/>
        </w:r>
        <w:r w:rsidR="00FC22D1">
          <w:rPr>
            <w:noProof/>
            <w:webHidden/>
          </w:rPr>
          <w:t>20</w:t>
        </w:r>
        <w:r w:rsidR="00FC22D1" w:rsidRPr="00FC22D1">
          <w:rPr>
            <w:noProof/>
            <w:webHidden/>
          </w:rPr>
          <w:fldChar w:fldCharType="end"/>
        </w:r>
      </w:hyperlink>
    </w:p>
    <w:p w:rsidR="00FC22D1" w:rsidRPr="00FC22D1" w:rsidRDefault="00E127FC">
      <w:pPr>
        <w:pStyle w:val="30"/>
        <w:tabs>
          <w:tab w:val="left" w:pos="1260"/>
          <w:tab w:val="right" w:leader="dot" w:pos="9062"/>
        </w:tabs>
        <w:ind w:left="840"/>
        <w:rPr>
          <w:rFonts w:asciiTheme="minorHAnsi" w:eastAsiaTheme="minorEastAsia" w:hAnsiTheme="minorHAnsi" w:cstheme="minorBidi"/>
          <w:noProof/>
          <w:sz w:val="21"/>
        </w:rPr>
      </w:pPr>
      <w:hyperlink w:anchor="_Toc534632582" w:history="1">
        <w:r w:rsidR="00FC22D1" w:rsidRPr="00FC22D1">
          <w:rPr>
            <w:rStyle w:val="a7"/>
            <w:rFonts w:eastAsia="黑体"/>
            <w:bCs/>
            <w:noProof/>
          </w:rPr>
          <w:t>2.</w:t>
        </w:r>
        <w:r w:rsidR="00FC22D1" w:rsidRPr="00FC22D1">
          <w:rPr>
            <w:rFonts w:asciiTheme="minorHAnsi" w:eastAsiaTheme="minorEastAsia" w:hAnsiTheme="minorHAnsi" w:cstheme="minorBidi"/>
            <w:noProof/>
            <w:sz w:val="21"/>
          </w:rPr>
          <w:tab/>
        </w:r>
        <w:r w:rsidR="00FC22D1" w:rsidRPr="00FC22D1">
          <w:rPr>
            <w:rStyle w:val="a7"/>
            <w:rFonts w:eastAsia="黑体" w:hint="eastAsia"/>
            <w:bCs/>
            <w:noProof/>
          </w:rPr>
          <w:t>添加上传文档</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_Toc534632582 \h </w:instrText>
        </w:r>
        <w:r w:rsidR="00FC22D1" w:rsidRPr="00FC22D1">
          <w:rPr>
            <w:noProof/>
            <w:webHidden/>
          </w:rPr>
        </w:r>
        <w:r w:rsidR="00FC22D1" w:rsidRPr="00FC22D1">
          <w:rPr>
            <w:noProof/>
            <w:webHidden/>
          </w:rPr>
          <w:fldChar w:fldCharType="separate"/>
        </w:r>
        <w:r w:rsidR="00FC22D1">
          <w:rPr>
            <w:noProof/>
            <w:webHidden/>
          </w:rPr>
          <w:t>20</w:t>
        </w:r>
        <w:r w:rsidR="00FC22D1" w:rsidRPr="00FC22D1">
          <w:rPr>
            <w:noProof/>
            <w:webHidden/>
          </w:rPr>
          <w:fldChar w:fldCharType="end"/>
        </w:r>
      </w:hyperlink>
    </w:p>
    <w:p w:rsidR="00FC22D1" w:rsidRPr="00FC22D1" w:rsidRDefault="00E127FC">
      <w:pPr>
        <w:pStyle w:val="30"/>
        <w:tabs>
          <w:tab w:val="left" w:pos="1260"/>
          <w:tab w:val="right" w:leader="dot" w:pos="9062"/>
        </w:tabs>
        <w:ind w:left="840"/>
        <w:rPr>
          <w:rFonts w:asciiTheme="minorHAnsi" w:eastAsiaTheme="minorEastAsia" w:hAnsiTheme="minorHAnsi" w:cstheme="minorBidi"/>
          <w:noProof/>
          <w:sz w:val="21"/>
        </w:rPr>
      </w:pPr>
      <w:hyperlink w:anchor="_Toc534632583" w:history="1">
        <w:r w:rsidR="00FC22D1" w:rsidRPr="00FC22D1">
          <w:rPr>
            <w:rStyle w:val="a7"/>
            <w:rFonts w:eastAsia="黑体"/>
            <w:bCs/>
            <w:noProof/>
          </w:rPr>
          <w:t>3.</w:t>
        </w:r>
        <w:r w:rsidR="00FC22D1" w:rsidRPr="00FC22D1">
          <w:rPr>
            <w:rFonts w:asciiTheme="minorHAnsi" w:eastAsiaTheme="minorEastAsia" w:hAnsiTheme="minorHAnsi" w:cstheme="minorBidi"/>
            <w:noProof/>
            <w:sz w:val="21"/>
          </w:rPr>
          <w:tab/>
        </w:r>
        <w:r w:rsidR="00FC22D1" w:rsidRPr="00FC22D1">
          <w:rPr>
            <w:rStyle w:val="a7"/>
            <w:rFonts w:eastAsia="黑体" w:hint="eastAsia"/>
            <w:bCs/>
            <w:noProof/>
          </w:rPr>
          <w:t>选择报表类型、文档类别、文件名称及上传文件路径</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_Toc534632583 \h </w:instrText>
        </w:r>
        <w:r w:rsidR="00FC22D1" w:rsidRPr="00FC22D1">
          <w:rPr>
            <w:noProof/>
            <w:webHidden/>
          </w:rPr>
        </w:r>
        <w:r w:rsidR="00FC22D1" w:rsidRPr="00FC22D1">
          <w:rPr>
            <w:noProof/>
            <w:webHidden/>
          </w:rPr>
          <w:fldChar w:fldCharType="separate"/>
        </w:r>
        <w:r w:rsidR="00FC22D1">
          <w:rPr>
            <w:noProof/>
            <w:webHidden/>
          </w:rPr>
          <w:t>21</w:t>
        </w:r>
        <w:r w:rsidR="00FC22D1" w:rsidRPr="00FC22D1">
          <w:rPr>
            <w:noProof/>
            <w:webHidden/>
          </w:rPr>
          <w:fldChar w:fldCharType="end"/>
        </w:r>
      </w:hyperlink>
    </w:p>
    <w:p w:rsidR="00FC22D1" w:rsidRPr="00FC22D1" w:rsidRDefault="00E127FC">
      <w:pPr>
        <w:pStyle w:val="30"/>
        <w:tabs>
          <w:tab w:val="left" w:pos="1260"/>
          <w:tab w:val="right" w:leader="dot" w:pos="9062"/>
        </w:tabs>
        <w:ind w:left="840"/>
        <w:rPr>
          <w:rFonts w:asciiTheme="minorHAnsi" w:eastAsiaTheme="minorEastAsia" w:hAnsiTheme="minorHAnsi" w:cstheme="minorBidi"/>
          <w:noProof/>
          <w:sz w:val="21"/>
        </w:rPr>
      </w:pPr>
      <w:hyperlink w:anchor="_Toc534632584" w:history="1">
        <w:r w:rsidR="00FC22D1" w:rsidRPr="00FC22D1">
          <w:rPr>
            <w:rStyle w:val="a7"/>
            <w:rFonts w:eastAsia="黑体"/>
            <w:bCs/>
            <w:noProof/>
          </w:rPr>
          <w:t>4.</w:t>
        </w:r>
        <w:r w:rsidR="00FC22D1" w:rsidRPr="00FC22D1">
          <w:rPr>
            <w:rFonts w:asciiTheme="minorHAnsi" w:eastAsiaTheme="minorEastAsia" w:hAnsiTheme="minorHAnsi" w:cstheme="minorBidi"/>
            <w:noProof/>
            <w:sz w:val="21"/>
          </w:rPr>
          <w:tab/>
        </w:r>
        <w:r w:rsidR="00FC22D1" w:rsidRPr="00FC22D1">
          <w:rPr>
            <w:rStyle w:val="a7"/>
            <w:rFonts w:eastAsia="黑体" w:hint="eastAsia"/>
            <w:bCs/>
            <w:noProof/>
          </w:rPr>
          <w:t>上传的文件命名格式</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_Toc534632584 \h </w:instrText>
        </w:r>
        <w:r w:rsidR="00FC22D1" w:rsidRPr="00FC22D1">
          <w:rPr>
            <w:noProof/>
            <w:webHidden/>
          </w:rPr>
        </w:r>
        <w:r w:rsidR="00FC22D1" w:rsidRPr="00FC22D1">
          <w:rPr>
            <w:noProof/>
            <w:webHidden/>
          </w:rPr>
          <w:fldChar w:fldCharType="separate"/>
        </w:r>
        <w:r w:rsidR="00FC22D1">
          <w:rPr>
            <w:noProof/>
            <w:webHidden/>
          </w:rPr>
          <w:t>21</w:t>
        </w:r>
        <w:r w:rsidR="00FC22D1" w:rsidRPr="00FC22D1">
          <w:rPr>
            <w:noProof/>
            <w:webHidden/>
          </w:rPr>
          <w:fldChar w:fldCharType="end"/>
        </w:r>
      </w:hyperlink>
    </w:p>
    <w:p w:rsidR="00FC22D1" w:rsidRPr="00FC22D1" w:rsidRDefault="00E127FC">
      <w:pPr>
        <w:pStyle w:val="30"/>
        <w:tabs>
          <w:tab w:val="left" w:pos="1260"/>
          <w:tab w:val="right" w:leader="dot" w:pos="9062"/>
        </w:tabs>
        <w:ind w:left="840"/>
        <w:rPr>
          <w:rFonts w:asciiTheme="minorHAnsi" w:eastAsiaTheme="minorEastAsia" w:hAnsiTheme="minorHAnsi" w:cstheme="minorBidi"/>
          <w:noProof/>
          <w:sz w:val="21"/>
        </w:rPr>
      </w:pPr>
      <w:hyperlink w:anchor="_Toc534632585" w:history="1">
        <w:r w:rsidR="00FC22D1" w:rsidRPr="00FC22D1">
          <w:rPr>
            <w:rStyle w:val="a7"/>
            <w:rFonts w:eastAsia="黑体"/>
            <w:bCs/>
            <w:noProof/>
          </w:rPr>
          <w:t>5.</w:t>
        </w:r>
        <w:r w:rsidR="00FC22D1" w:rsidRPr="00FC22D1">
          <w:rPr>
            <w:rFonts w:asciiTheme="minorHAnsi" w:eastAsiaTheme="minorEastAsia" w:hAnsiTheme="minorHAnsi" w:cstheme="minorBidi"/>
            <w:noProof/>
            <w:sz w:val="21"/>
          </w:rPr>
          <w:tab/>
        </w:r>
        <w:r w:rsidR="00FC22D1" w:rsidRPr="00FC22D1">
          <w:rPr>
            <w:rStyle w:val="a7"/>
            <w:rFonts w:eastAsia="黑体" w:hint="eastAsia"/>
            <w:bCs/>
            <w:noProof/>
          </w:rPr>
          <w:t>文件列表和删除操作</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_Toc534632585 \h </w:instrText>
        </w:r>
        <w:r w:rsidR="00FC22D1" w:rsidRPr="00FC22D1">
          <w:rPr>
            <w:noProof/>
            <w:webHidden/>
          </w:rPr>
        </w:r>
        <w:r w:rsidR="00FC22D1" w:rsidRPr="00FC22D1">
          <w:rPr>
            <w:noProof/>
            <w:webHidden/>
          </w:rPr>
          <w:fldChar w:fldCharType="separate"/>
        </w:r>
        <w:r w:rsidR="00FC22D1">
          <w:rPr>
            <w:noProof/>
            <w:webHidden/>
          </w:rPr>
          <w:t>21</w:t>
        </w:r>
        <w:r w:rsidR="00FC22D1" w:rsidRPr="00FC22D1">
          <w:rPr>
            <w:noProof/>
            <w:webHidden/>
          </w:rPr>
          <w:fldChar w:fldCharType="end"/>
        </w:r>
      </w:hyperlink>
    </w:p>
    <w:p w:rsidR="00FC22D1" w:rsidRPr="00FC22D1" w:rsidRDefault="00E127FC">
      <w:pPr>
        <w:pStyle w:val="20"/>
        <w:rPr>
          <w:rFonts w:asciiTheme="minorHAnsi" w:eastAsiaTheme="minorEastAsia" w:hAnsiTheme="minorHAnsi" w:cstheme="minorBidi"/>
          <w:noProof/>
          <w:sz w:val="21"/>
        </w:rPr>
      </w:pPr>
      <w:hyperlink w:anchor="_Toc534632586" w:history="1">
        <w:r w:rsidR="00FC22D1" w:rsidRPr="00FC22D1">
          <w:rPr>
            <w:rStyle w:val="a7"/>
            <w:rFonts w:ascii="Cambria" w:eastAsia="黑体" w:hAnsi="Cambria" w:hint="eastAsia"/>
            <w:bCs/>
            <w:noProof/>
            <w:kern w:val="0"/>
          </w:rPr>
          <w:t>五、</w:t>
        </w:r>
        <w:r w:rsidR="00FC22D1" w:rsidRPr="00FC22D1">
          <w:rPr>
            <w:rStyle w:val="a7"/>
            <w:rFonts w:ascii="Cambria" w:eastAsia="黑体" w:hAnsi="Cambria" w:hint="eastAsia"/>
            <w:bCs/>
            <w:noProof/>
            <w:kern w:val="0"/>
          </w:rPr>
          <w:t xml:space="preserve"> </w:t>
        </w:r>
        <w:r w:rsidR="00FC22D1" w:rsidRPr="00FC22D1">
          <w:rPr>
            <w:rStyle w:val="a7"/>
            <w:rFonts w:ascii="Cambria" w:eastAsia="黑体" w:hAnsi="Cambria" w:hint="eastAsia"/>
            <w:bCs/>
            <w:noProof/>
            <w:kern w:val="0"/>
          </w:rPr>
          <w:t>“年度对比”的操作方法</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_Toc534632586 \h </w:instrText>
        </w:r>
        <w:r w:rsidR="00FC22D1" w:rsidRPr="00FC22D1">
          <w:rPr>
            <w:noProof/>
            <w:webHidden/>
          </w:rPr>
        </w:r>
        <w:r w:rsidR="00FC22D1" w:rsidRPr="00FC22D1">
          <w:rPr>
            <w:noProof/>
            <w:webHidden/>
          </w:rPr>
          <w:fldChar w:fldCharType="separate"/>
        </w:r>
        <w:r w:rsidR="00FC22D1">
          <w:rPr>
            <w:noProof/>
            <w:webHidden/>
          </w:rPr>
          <w:t>22</w:t>
        </w:r>
        <w:r w:rsidR="00FC22D1" w:rsidRPr="00FC22D1">
          <w:rPr>
            <w:noProof/>
            <w:webHidden/>
          </w:rPr>
          <w:fldChar w:fldCharType="end"/>
        </w:r>
      </w:hyperlink>
    </w:p>
    <w:p w:rsidR="00FC22D1" w:rsidRPr="00FC22D1" w:rsidRDefault="00E127FC">
      <w:pPr>
        <w:pStyle w:val="30"/>
        <w:tabs>
          <w:tab w:val="left" w:pos="1260"/>
          <w:tab w:val="right" w:leader="dot" w:pos="9062"/>
        </w:tabs>
        <w:ind w:left="840"/>
        <w:rPr>
          <w:rFonts w:asciiTheme="minorHAnsi" w:eastAsiaTheme="minorEastAsia" w:hAnsiTheme="minorHAnsi" w:cstheme="minorBidi"/>
          <w:noProof/>
          <w:sz w:val="21"/>
        </w:rPr>
      </w:pPr>
      <w:hyperlink w:anchor="_Toc534632587" w:history="1">
        <w:r w:rsidR="00FC22D1" w:rsidRPr="00FC22D1">
          <w:rPr>
            <w:rStyle w:val="a7"/>
            <w:rFonts w:eastAsia="黑体"/>
            <w:bCs/>
            <w:noProof/>
          </w:rPr>
          <w:t>1.</w:t>
        </w:r>
        <w:r w:rsidR="00FC22D1" w:rsidRPr="00FC22D1">
          <w:rPr>
            <w:rFonts w:asciiTheme="minorHAnsi" w:eastAsiaTheme="minorEastAsia" w:hAnsiTheme="minorHAnsi" w:cstheme="minorBidi"/>
            <w:noProof/>
            <w:sz w:val="21"/>
          </w:rPr>
          <w:tab/>
        </w:r>
        <w:r w:rsidR="00FC22D1" w:rsidRPr="00FC22D1">
          <w:rPr>
            <w:rStyle w:val="a7"/>
            <w:rFonts w:eastAsia="黑体" w:hint="eastAsia"/>
            <w:noProof/>
          </w:rPr>
          <w:t>进入表内表间关系检查</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_Toc534632587 \h </w:instrText>
        </w:r>
        <w:r w:rsidR="00FC22D1" w:rsidRPr="00FC22D1">
          <w:rPr>
            <w:noProof/>
            <w:webHidden/>
          </w:rPr>
        </w:r>
        <w:r w:rsidR="00FC22D1" w:rsidRPr="00FC22D1">
          <w:rPr>
            <w:noProof/>
            <w:webHidden/>
          </w:rPr>
          <w:fldChar w:fldCharType="separate"/>
        </w:r>
        <w:r w:rsidR="00FC22D1">
          <w:rPr>
            <w:noProof/>
            <w:webHidden/>
          </w:rPr>
          <w:t>22</w:t>
        </w:r>
        <w:r w:rsidR="00FC22D1" w:rsidRPr="00FC22D1">
          <w:rPr>
            <w:noProof/>
            <w:webHidden/>
          </w:rPr>
          <w:fldChar w:fldCharType="end"/>
        </w:r>
      </w:hyperlink>
    </w:p>
    <w:p w:rsidR="00FC22D1" w:rsidRPr="00FC22D1" w:rsidRDefault="00E127FC">
      <w:pPr>
        <w:pStyle w:val="30"/>
        <w:tabs>
          <w:tab w:val="left" w:pos="1470"/>
          <w:tab w:val="right" w:leader="dot" w:pos="9062"/>
        </w:tabs>
        <w:ind w:left="840"/>
        <w:rPr>
          <w:rFonts w:asciiTheme="minorHAnsi" w:eastAsiaTheme="minorEastAsia" w:hAnsiTheme="minorHAnsi" w:cstheme="minorBidi"/>
          <w:noProof/>
          <w:sz w:val="21"/>
        </w:rPr>
      </w:pPr>
      <w:hyperlink w:anchor="_Toc534632588" w:history="1">
        <w:r w:rsidR="00FC22D1" w:rsidRPr="00FC22D1">
          <w:rPr>
            <w:rStyle w:val="a7"/>
            <w:rFonts w:ascii="仿宋" w:eastAsia="仿宋" w:hAnsi="仿宋"/>
            <w:bCs/>
            <w:noProof/>
          </w:rPr>
          <w:t>2.</w:t>
        </w:r>
        <w:r w:rsidR="00FC22D1" w:rsidRPr="00FC22D1">
          <w:rPr>
            <w:rFonts w:asciiTheme="minorHAnsi" w:eastAsiaTheme="minorEastAsia" w:hAnsiTheme="minorHAnsi" w:cstheme="minorBidi"/>
            <w:noProof/>
            <w:sz w:val="21"/>
          </w:rPr>
          <w:tab/>
        </w:r>
        <w:r w:rsidR="00FC22D1" w:rsidRPr="00FC22D1">
          <w:rPr>
            <w:rStyle w:val="a7"/>
            <w:rFonts w:eastAsia="黑体" w:hint="eastAsia"/>
            <w:bCs/>
            <w:noProof/>
          </w:rPr>
          <w:t>进入“年度对比</w:t>
        </w:r>
        <w:r w:rsidR="00FC22D1" w:rsidRPr="00FC22D1">
          <w:rPr>
            <w:rStyle w:val="a7"/>
            <w:rFonts w:eastAsia="黑体"/>
            <w:noProof/>
          </w:rPr>
          <w:t>”</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_Toc534632588 \h </w:instrText>
        </w:r>
        <w:r w:rsidR="00FC22D1" w:rsidRPr="00FC22D1">
          <w:rPr>
            <w:noProof/>
            <w:webHidden/>
          </w:rPr>
        </w:r>
        <w:r w:rsidR="00FC22D1" w:rsidRPr="00FC22D1">
          <w:rPr>
            <w:noProof/>
            <w:webHidden/>
          </w:rPr>
          <w:fldChar w:fldCharType="separate"/>
        </w:r>
        <w:r w:rsidR="00FC22D1">
          <w:rPr>
            <w:noProof/>
            <w:webHidden/>
          </w:rPr>
          <w:t>22</w:t>
        </w:r>
        <w:r w:rsidR="00FC22D1" w:rsidRPr="00FC22D1">
          <w:rPr>
            <w:noProof/>
            <w:webHidden/>
          </w:rPr>
          <w:fldChar w:fldCharType="end"/>
        </w:r>
      </w:hyperlink>
    </w:p>
    <w:p w:rsidR="00FC22D1" w:rsidRPr="00FC22D1" w:rsidRDefault="00E127FC">
      <w:pPr>
        <w:pStyle w:val="30"/>
        <w:tabs>
          <w:tab w:val="left" w:pos="1260"/>
          <w:tab w:val="right" w:leader="dot" w:pos="9062"/>
        </w:tabs>
        <w:ind w:left="840"/>
        <w:rPr>
          <w:rFonts w:asciiTheme="minorHAnsi" w:eastAsiaTheme="minorEastAsia" w:hAnsiTheme="minorHAnsi" w:cstheme="minorBidi"/>
          <w:noProof/>
          <w:sz w:val="21"/>
        </w:rPr>
      </w:pPr>
      <w:hyperlink w:anchor="_Toc534632589" w:history="1">
        <w:r w:rsidR="00FC22D1" w:rsidRPr="00FC22D1">
          <w:rPr>
            <w:rStyle w:val="a7"/>
            <w:rFonts w:eastAsia="黑体"/>
            <w:bCs/>
            <w:noProof/>
          </w:rPr>
          <w:t>3.</w:t>
        </w:r>
        <w:r w:rsidR="00FC22D1" w:rsidRPr="00FC22D1">
          <w:rPr>
            <w:rFonts w:asciiTheme="minorHAnsi" w:eastAsiaTheme="minorEastAsia" w:hAnsiTheme="minorHAnsi" w:cstheme="minorBidi"/>
            <w:noProof/>
            <w:sz w:val="21"/>
          </w:rPr>
          <w:tab/>
        </w:r>
        <w:r w:rsidR="00FC22D1" w:rsidRPr="00FC22D1">
          <w:rPr>
            <w:rStyle w:val="a7"/>
            <w:rFonts w:eastAsia="黑体" w:hint="eastAsia"/>
            <w:bCs/>
            <w:noProof/>
          </w:rPr>
          <w:t>年度对比操作</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_Toc534632589 \h </w:instrText>
        </w:r>
        <w:r w:rsidR="00FC22D1" w:rsidRPr="00FC22D1">
          <w:rPr>
            <w:noProof/>
            <w:webHidden/>
          </w:rPr>
        </w:r>
        <w:r w:rsidR="00FC22D1" w:rsidRPr="00FC22D1">
          <w:rPr>
            <w:noProof/>
            <w:webHidden/>
          </w:rPr>
          <w:fldChar w:fldCharType="separate"/>
        </w:r>
        <w:r w:rsidR="00FC22D1">
          <w:rPr>
            <w:noProof/>
            <w:webHidden/>
          </w:rPr>
          <w:t>22</w:t>
        </w:r>
        <w:r w:rsidR="00FC22D1" w:rsidRPr="00FC22D1">
          <w:rPr>
            <w:noProof/>
            <w:webHidden/>
          </w:rPr>
          <w:fldChar w:fldCharType="end"/>
        </w:r>
      </w:hyperlink>
    </w:p>
    <w:p w:rsidR="00FC22D1" w:rsidRPr="00FC22D1" w:rsidRDefault="00E127FC">
      <w:pPr>
        <w:pStyle w:val="20"/>
        <w:rPr>
          <w:rFonts w:asciiTheme="minorHAnsi" w:eastAsiaTheme="minorEastAsia" w:hAnsiTheme="minorHAnsi" w:cstheme="minorBidi"/>
          <w:noProof/>
          <w:sz w:val="21"/>
        </w:rPr>
      </w:pPr>
      <w:hyperlink w:anchor="_Toc534632590" w:history="1">
        <w:r w:rsidR="00FC22D1" w:rsidRPr="00FC22D1">
          <w:rPr>
            <w:rStyle w:val="a7"/>
            <w:rFonts w:ascii="Cambria" w:eastAsia="黑体" w:hAnsi="Cambria" w:hint="eastAsia"/>
            <w:bCs/>
            <w:noProof/>
          </w:rPr>
          <w:t>六、</w:t>
        </w:r>
        <w:r w:rsidR="00FC22D1" w:rsidRPr="00FC22D1">
          <w:rPr>
            <w:rStyle w:val="a7"/>
            <w:rFonts w:ascii="Cambria" w:eastAsia="黑体" w:hAnsi="Cambria" w:hint="eastAsia"/>
            <w:bCs/>
            <w:noProof/>
          </w:rPr>
          <w:t xml:space="preserve"> </w:t>
        </w:r>
        <w:r w:rsidR="00FC22D1" w:rsidRPr="00FC22D1">
          <w:rPr>
            <w:rStyle w:val="a7"/>
            <w:rFonts w:ascii="Cambria" w:eastAsia="黑体" w:hAnsi="Cambria" w:hint="eastAsia"/>
            <w:bCs/>
            <w:noProof/>
          </w:rPr>
          <w:t>新持证单位如何登录系统</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_Toc534632590 \h </w:instrText>
        </w:r>
        <w:r w:rsidR="00FC22D1" w:rsidRPr="00FC22D1">
          <w:rPr>
            <w:noProof/>
            <w:webHidden/>
          </w:rPr>
        </w:r>
        <w:r w:rsidR="00FC22D1" w:rsidRPr="00FC22D1">
          <w:rPr>
            <w:noProof/>
            <w:webHidden/>
          </w:rPr>
          <w:fldChar w:fldCharType="separate"/>
        </w:r>
        <w:r w:rsidR="00FC22D1">
          <w:rPr>
            <w:noProof/>
            <w:webHidden/>
          </w:rPr>
          <w:t>23</w:t>
        </w:r>
        <w:r w:rsidR="00FC22D1" w:rsidRPr="00FC22D1">
          <w:rPr>
            <w:noProof/>
            <w:webHidden/>
          </w:rPr>
          <w:fldChar w:fldCharType="end"/>
        </w:r>
      </w:hyperlink>
    </w:p>
    <w:p w:rsidR="00FC22D1" w:rsidRPr="00FC22D1" w:rsidRDefault="00E127FC">
      <w:pPr>
        <w:pStyle w:val="20"/>
        <w:rPr>
          <w:rFonts w:asciiTheme="minorHAnsi" w:eastAsiaTheme="minorEastAsia" w:hAnsiTheme="minorHAnsi" w:cstheme="minorBidi"/>
          <w:noProof/>
          <w:sz w:val="21"/>
        </w:rPr>
      </w:pPr>
      <w:hyperlink w:anchor="_Toc534632591" w:history="1">
        <w:r w:rsidR="00FC22D1" w:rsidRPr="00FC22D1">
          <w:rPr>
            <w:rStyle w:val="a7"/>
            <w:rFonts w:ascii="Cambria" w:eastAsia="黑体" w:hAnsi="Cambria" w:hint="eastAsia"/>
            <w:bCs/>
            <w:noProof/>
          </w:rPr>
          <w:t>七、</w:t>
        </w:r>
        <w:r w:rsidR="00FC22D1" w:rsidRPr="00FC22D1">
          <w:rPr>
            <w:rStyle w:val="a7"/>
            <w:rFonts w:ascii="Cambria" w:eastAsia="黑体" w:hAnsi="Cambria" w:hint="eastAsia"/>
            <w:bCs/>
            <w:noProof/>
          </w:rPr>
          <w:t xml:space="preserve"> </w:t>
        </w:r>
        <w:r w:rsidR="00FC22D1" w:rsidRPr="00FC22D1">
          <w:rPr>
            <w:rStyle w:val="a7"/>
            <w:rFonts w:ascii="Cambria" w:eastAsia="黑体" w:hAnsi="Cambria" w:hint="eastAsia"/>
            <w:bCs/>
            <w:noProof/>
          </w:rPr>
          <w:t>漏报处理</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_Toc534632591 \h </w:instrText>
        </w:r>
        <w:r w:rsidR="00FC22D1" w:rsidRPr="00FC22D1">
          <w:rPr>
            <w:noProof/>
            <w:webHidden/>
          </w:rPr>
        </w:r>
        <w:r w:rsidR="00FC22D1" w:rsidRPr="00FC22D1">
          <w:rPr>
            <w:noProof/>
            <w:webHidden/>
          </w:rPr>
          <w:fldChar w:fldCharType="separate"/>
        </w:r>
        <w:r w:rsidR="00FC22D1">
          <w:rPr>
            <w:noProof/>
            <w:webHidden/>
          </w:rPr>
          <w:t>26</w:t>
        </w:r>
        <w:r w:rsidR="00FC22D1" w:rsidRPr="00FC22D1">
          <w:rPr>
            <w:noProof/>
            <w:webHidden/>
          </w:rPr>
          <w:fldChar w:fldCharType="end"/>
        </w:r>
      </w:hyperlink>
    </w:p>
    <w:p w:rsidR="00FC22D1" w:rsidRPr="00FC22D1" w:rsidRDefault="00E127FC">
      <w:pPr>
        <w:pStyle w:val="20"/>
        <w:rPr>
          <w:rFonts w:asciiTheme="minorHAnsi" w:eastAsiaTheme="minorEastAsia" w:hAnsiTheme="minorHAnsi" w:cstheme="minorBidi"/>
          <w:noProof/>
          <w:sz w:val="21"/>
        </w:rPr>
      </w:pPr>
      <w:hyperlink w:anchor="_Toc534632592" w:history="1">
        <w:r w:rsidR="00FC22D1" w:rsidRPr="00FC22D1">
          <w:rPr>
            <w:rStyle w:val="a7"/>
            <w:rFonts w:ascii="Cambria" w:eastAsia="黑体" w:hAnsi="Cambria" w:hint="eastAsia"/>
            <w:bCs/>
            <w:noProof/>
          </w:rPr>
          <w:t>八、</w:t>
        </w:r>
        <w:r w:rsidR="00FC22D1" w:rsidRPr="00FC22D1">
          <w:rPr>
            <w:rStyle w:val="a7"/>
            <w:rFonts w:ascii="Cambria" w:eastAsia="黑体" w:hAnsi="Cambria" w:hint="eastAsia"/>
            <w:bCs/>
            <w:noProof/>
          </w:rPr>
          <w:t xml:space="preserve"> </w:t>
        </w:r>
        <w:r w:rsidR="00FC22D1" w:rsidRPr="00FC22D1">
          <w:rPr>
            <w:rStyle w:val="a7"/>
            <w:rFonts w:ascii="Cambria" w:eastAsia="黑体" w:hAnsi="Cambria" w:hint="eastAsia"/>
            <w:bCs/>
            <w:noProof/>
          </w:rPr>
          <w:t>公司名称变更操作步骤</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_Toc534632592 \h </w:instrText>
        </w:r>
        <w:r w:rsidR="00FC22D1" w:rsidRPr="00FC22D1">
          <w:rPr>
            <w:noProof/>
            <w:webHidden/>
          </w:rPr>
        </w:r>
        <w:r w:rsidR="00FC22D1" w:rsidRPr="00FC22D1">
          <w:rPr>
            <w:noProof/>
            <w:webHidden/>
          </w:rPr>
          <w:fldChar w:fldCharType="separate"/>
        </w:r>
        <w:r w:rsidR="00FC22D1">
          <w:rPr>
            <w:noProof/>
            <w:webHidden/>
          </w:rPr>
          <w:t>27</w:t>
        </w:r>
        <w:r w:rsidR="00FC22D1" w:rsidRPr="00FC22D1">
          <w:rPr>
            <w:noProof/>
            <w:webHidden/>
          </w:rPr>
          <w:fldChar w:fldCharType="end"/>
        </w:r>
      </w:hyperlink>
    </w:p>
    <w:p w:rsidR="00FC22D1" w:rsidRPr="00FC22D1" w:rsidRDefault="00E127FC">
      <w:pPr>
        <w:pStyle w:val="20"/>
        <w:rPr>
          <w:rFonts w:asciiTheme="minorHAnsi" w:eastAsiaTheme="minorEastAsia" w:hAnsiTheme="minorHAnsi" w:cstheme="minorBidi"/>
          <w:noProof/>
          <w:sz w:val="21"/>
        </w:rPr>
      </w:pPr>
      <w:hyperlink w:anchor="_Toc534632593" w:history="1">
        <w:r w:rsidR="00FC22D1" w:rsidRPr="00FC22D1">
          <w:rPr>
            <w:rStyle w:val="a7"/>
            <w:rFonts w:ascii="Cambria" w:eastAsia="黑体" w:hAnsi="Cambria" w:hint="eastAsia"/>
            <w:bCs/>
            <w:noProof/>
          </w:rPr>
          <w:t>九、</w:t>
        </w:r>
        <w:r w:rsidR="00FC22D1" w:rsidRPr="00FC22D1">
          <w:rPr>
            <w:rStyle w:val="a7"/>
            <w:rFonts w:ascii="Cambria" w:eastAsia="黑体" w:hAnsi="Cambria" w:hint="eastAsia"/>
            <w:bCs/>
            <w:noProof/>
          </w:rPr>
          <w:t xml:space="preserve"> </w:t>
        </w:r>
        <w:r w:rsidR="00FC22D1" w:rsidRPr="00FC22D1">
          <w:rPr>
            <w:rStyle w:val="a7"/>
            <w:rFonts w:ascii="Cambria" w:eastAsia="黑体" w:hAnsi="Cambria" w:hint="eastAsia"/>
            <w:bCs/>
            <w:noProof/>
          </w:rPr>
          <w:t>忘记登录密码及密码找回操作</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_Toc534632593 \h </w:instrText>
        </w:r>
        <w:r w:rsidR="00FC22D1" w:rsidRPr="00FC22D1">
          <w:rPr>
            <w:noProof/>
            <w:webHidden/>
          </w:rPr>
        </w:r>
        <w:r w:rsidR="00FC22D1" w:rsidRPr="00FC22D1">
          <w:rPr>
            <w:noProof/>
            <w:webHidden/>
          </w:rPr>
          <w:fldChar w:fldCharType="separate"/>
        </w:r>
        <w:r w:rsidR="00FC22D1">
          <w:rPr>
            <w:noProof/>
            <w:webHidden/>
          </w:rPr>
          <w:t>27</w:t>
        </w:r>
        <w:r w:rsidR="00FC22D1" w:rsidRPr="00FC22D1">
          <w:rPr>
            <w:noProof/>
            <w:webHidden/>
          </w:rPr>
          <w:fldChar w:fldCharType="end"/>
        </w:r>
      </w:hyperlink>
    </w:p>
    <w:p w:rsidR="00FC22D1" w:rsidRPr="00FC22D1" w:rsidRDefault="00E127FC">
      <w:pPr>
        <w:pStyle w:val="20"/>
        <w:rPr>
          <w:rFonts w:asciiTheme="minorHAnsi" w:eastAsiaTheme="minorEastAsia" w:hAnsiTheme="minorHAnsi" w:cstheme="minorBidi"/>
          <w:noProof/>
          <w:sz w:val="21"/>
        </w:rPr>
      </w:pPr>
      <w:hyperlink w:anchor="_Toc534632594" w:history="1">
        <w:r w:rsidR="00FC22D1" w:rsidRPr="00FC22D1">
          <w:rPr>
            <w:rStyle w:val="a7"/>
            <w:rFonts w:ascii="Cambria" w:eastAsia="黑体" w:hAnsi="Cambria" w:hint="eastAsia"/>
            <w:bCs/>
            <w:noProof/>
          </w:rPr>
          <w:t>十、</w:t>
        </w:r>
        <w:r w:rsidR="00FC22D1" w:rsidRPr="00FC22D1">
          <w:rPr>
            <w:rStyle w:val="a7"/>
            <w:rFonts w:ascii="Cambria" w:eastAsia="黑体" w:hAnsi="Cambria" w:hint="eastAsia"/>
            <w:bCs/>
            <w:noProof/>
          </w:rPr>
          <w:t xml:space="preserve"> </w:t>
        </w:r>
        <w:r w:rsidR="00FC22D1" w:rsidRPr="00FC22D1">
          <w:rPr>
            <w:rStyle w:val="a7"/>
            <w:rFonts w:ascii="Cambria" w:eastAsia="黑体" w:hAnsi="Cambria" w:hint="eastAsia"/>
            <w:bCs/>
            <w:noProof/>
          </w:rPr>
          <w:t>浏览器兼容性设置</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_Toc534632594 \h </w:instrText>
        </w:r>
        <w:r w:rsidR="00FC22D1" w:rsidRPr="00FC22D1">
          <w:rPr>
            <w:noProof/>
            <w:webHidden/>
          </w:rPr>
        </w:r>
        <w:r w:rsidR="00FC22D1" w:rsidRPr="00FC22D1">
          <w:rPr>
            <w:noProof/>
            <w:webHidden/>
          </w:rPr>
          <w:fldChar w:fldCharType="separate"/>
        </w:r>
        <w:r w:rsidR="00FC22D1">
          <w:rPr>
            <w:noProof/>
            <w:webHidden/>
          </w:rPr>
          <w:t>28</w:t>
        </w:r>
        <w:r w:rsidR="00FC22D1" w:rsidRPr="00FC22D1">
          <w:rPr>
            <w:noProof/>
            <w:webHidden/>
          </w:rPr>
          <w:fldChar w:fldCharType="end"/>
        </w:r>
      </w:hyperlink>
    </w:p>
    <w:p w:rsidR="00FC22D1" w:rsidRPr="00FC22D1" w:rsidRDefault="00E127FC">
      <w:pPr>
        <w:pStyle w:val="20"/>
        <w:rPr>
          <w:rFonts w:asciiTheme="minorHAnsi" w:eastAsiaTheme="minorEastAsia" w:hAnsiTheme="minorHAnsi" w:cstheme="minorBidi"/>
          <w:noProof/>
          <w:sz w:val="21"/>
        </w:rPr>
      </w:pPr>
      <w:hyperlink w:anchor="_Toc534632595" w:history="1">
        <w:r w:rsidR="00FC22D1" w:rsidRPr="00FC22D1">
          <w:rPr>
            <w:rStyle w:val="a7"/>
            <w:rFonts w:ascii="Cambria" w:eastAsia="黑体" w:hAnsi="Cambria" w:hint="eastAsia"/>
            <w:bCs/>
            <w:noProof/>
          </w:rPr>
          <w:t>十一、</w:t>
        </w:r>
        <w:r w:rsidR="00FC22D1" w:rsidRPr="00FC22D1">
          <w:rPr>
            <w:rStyle w:val="a7"/>
            <w:rFonts w:ascii="Cambria" w:eastAsia="黑体" w:hAnsi="Cambria" w:hint="eastAsia"/>
            <w:bCs/>
            <w:noProof/>
          </w:rPr>
          <w:t xml:space="preserve"> </w:t>
        </w:r>
        <w:r w:rsidR="00FC22D1" w:rsidRPr="00FC22D1">
          <w:rPr>
            <w:rStyle w:val="a7"/>
            <w:rFonts w:ascii="Cambria" w:eastAsia="黑体" w:hAnsi="Cambria" w:hint="eastAsia"/>
            <w:bCs/>
            <w:noProof/>
          </w:rPr>
          <w:t>没有业务发生的报表如何填写</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_Toc534632595 \h </w:instrText>
        </w:r>
        <w:r w:rsidR="00FC22D1" w:rsidRPr="00FC22D1">
          <w:rPr>
            <w:noProof/>
            <w:webHidden/>
          </w:rPr>
        </w:r>
        <w:r w:rsidR="00FC22D1" w:rsidRPr="00FC22D1">
          <w:rPr>
            <w:noProof/>
            <w:webHidden/>
          </w:rPr>
          <w:fldChar w:fldCharType="separate"/>
        </w:r>
        <w:r w:rsidR="00FC22D1">
          <w:rPr>
            <w:noProof/>
            <w:webHidden/>
          </w:rPr>
          <w:t>29</w:t>
        </w:r>
        <w:r w:rsidR="00FC22D1" w:rsidRPr="00FC22D1">
          <w:rPr>
            <w:noProof/>
            <w:webHidden/>
          </w:rPr>
          <w:fldChar w:fldCharType="end"/>
        </w:r>
      </w:hyperlink>
    </w:p>
    <w:p w:rsidR="00FC22D1" w:rsidRPr="00FC22D1" w:rsidRDefault="00E127FC">
      <w:pPr>
        <w:pStyle w:val="20"/>
        <w:rPr>
          <w:rFonts w:asciiTheme="minorHAnsi" w:eastAsiaTheme="minorEastAsia" w:hAnsiTheme="minorHAnsi" w:cstheme="minorBidi"/>
          <w:noProof/>
          <w:sz w:val="21"/>
        </w:rPr>
      </w:pPr>
      <w:hyperlink w:anchor="_Toc534632596" w:history="1">
        <w:r w:rsidR="00FC22D1" w:rsidRPr="00FC22D1">
          <w:rPr>
            <w:rStyle w:val="a7"/>
            <w:rFonts w:ascii="Cambria" w:eastAsia="黑体" w:hAnsi="Cambria" w:hint="eastAsia"/>
            <w:bCs/>
            <w:noProof/>
          </w:rPr>
          <w:t>十二、</w:t>
        </w:r>
        <w:r w:rsidR="00FC22D1" w:rsidRPr="00FC22D1">
          <w:rPr>
            <w:rStyle w:val="a7"/>
            <w:rFonts w:ascii="Cambria" w:eastAsia="黑体" w:hAnsi="Cambria" w:hint="eastAsia"/>
            <w:bCs/>
            <w:noProof/>
          </w:rPr>
          <w:t xml:space="preserve"> </w:t>
        </w:r>
        <w:r w:rsidR="00FC22D1" w:rsidRPr="00FC22D1">
          <w:rPr>
            <w:rStyle w:val="a7"/>
            <w:rFonts w:ascii="Cambria" w:eastAsia="黑体" w:hAnsi="Cambria" w:hint="eastAsia"/>
            <w:bCs/>
            <w:noProof/>
          </w:rPr>
          <w:t>系统登录不进去相关事项</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_Toc534632596 \h </w:instrText>
        </w:r>
        <w:r w:rsidR="00FC22D1" w:rsidRPr="00FC22D1">
          <w:rPr>
            <w:noProof/>
            <w:webHidden/>
          </w:rPr>
        </w:r>
        <w:r w:rsidR="00FC22D1" w:rsidRPr="00FC22D1">
          <w:rPr>
            <w:noProof/>
            <w:webHidden/>
          </w:rPr>
          <w:fldChar w:fldCharType="separate"/>
        </w:r>
        <w:r w:rsidR="00FC22D1">
          <w:rPr>
            <w:noProof/>
            <w:webHidden/>
          </w:rPr>
          <w:t>29</w:t>
        </w:r>
        <w:r w:rsidR="00FC22D1" w:rsidRPr="00FC22D1">
          <w:rPr>
            <w:noProof/>
            <w:webHidden/>
          </w:rPr>
          <w:fldChar w:fldCharType="end"/>
        </w:r>
      </w:hyperlink>
    </w:p>
    <w:p w:rsidR="00FC22D1" w:rsidRDefault="00E127FC">
      <w:pPr>
        <w:pStyle w:val="20"/>
        <w:rPr>
          <w:rFonts w:asciiTheme="minorHAnsi" w:eastAsiaTheme="minorEastAsia" w:hAnsiTheme="minorHAnsi" w:cstheme="minorBidi"/>
          <w:noProof/>
          <w:sz w:val="21"/>
        </w:rPr>
      </w:pPr>
      <w:hyperlink w:anchor="_Toc534632597" w:history="1">
        <w:r w:rsidR="00FC22D1" w:rsidRPr="00FC22D1">
          <w:rPr>
            <w:rStyle w:val="a7"/>
            <w:rFonts w:ascii="仿宋_GB2312" w:eastAsia="黑体" w:hAnsi="Cambria" w:hint="eastAsia"/>
            <w:bCs/>
            <w:noProof/>
          </w:rPr>
          <w:t>十三、</w:t>
        </w:r>
        <w:r w:rsidR="00FC22D1" w:rsidRPr="00FC22D1">
          <w:rPr>
            <w:rStyle w:val="a7"/>
            <w:rFonts w:ascii="Cambria" w:eastAsia="黑体" w:hAnsi="Cambria"/>
            <w:bCs/>
            <w:noProof/>
          </w:rPr>
          <w:t xml:space="preserve"> 12</w:t>
        </w:r>
        <w:r w:rsidR="00FC22D1" w:rsidRPr="00FC22D1">
          <w:rPr>
            <w:rStyle w:val="a7"/>
            <w:rFonts w:ascii="Cambria" w:eastAsia="黑体" w:hAnsi="Cambria" w:hint="eastAsia"/>
            <w:bCs/>
            <w:noProof/>
          </w:rPr>
          <w:t>月</w:t>
        </w:r>
        <w:r w:rsidR="00FC22D1" w:rsidRPr="00FC22D1">
          <w:rPr>
            <w:rStyle w:val="a7"/>
            <w:rFonts w:ascii="Cambria" w:eastAsia="黑体" w:hAnsi="Cambria"/>
            <w:bCs/>
            <w:noProof/>
          </w:rPr>
          <w:t>1</w:t>
        </w:r>
        <w:r w:rsidR="00FC22D1" w:rsidRPr="00FC22D1">
          <w:rPr>
            <w:rStyle w:val="a7"/>
            <w:rFonts w:ascii="Cambria" w:eastAsia="黑体" w:hAnsi="Cambria" w:hint="eastAsia"/>
            <w:bCs/>
            <w:noProof/>
          </w:rPr>
          <w:t>日之后新（初次）领证单位填报要求</w:t>
        </w:r>
        <w:r w:rsidR="00FC22D1">
          <w:rPr>
            <w:noProof/>
            <w:webHidden/>
          </w:rPr>
          <w:tab/>
        </w:r>
        <w:r w:rsidR="00FC22D1">
          <w:rPr>
            <w:noProof/>
            <w:webHidden/>
          </w:rPr>
          <w:fldChar w:fldCharType="begin"/>
        </w:r>
        <w:r w:rsidR="00FC22D1">
          <w:rPr>
            <w:noProof/>
            <w:webHidden/>
          </w:rPr>
          <w:instrText xml:space="preserve"> PAGEREF _Toc534632597 \h </w:instrText>
        </w:r>
        <w:r w:rsidR="00FC22D1">
          <w:rPr>
            <w:noProof/>
            <w:webHidden/>
          </w:rPr>
        </w:r>
        <w:r w:rsidR="00FC22D1">
          <w:rPr>
            <w:noProof/>
            <w:webHidden/>
          </w:rPr>
          <w:fldChar w:fldCharType="separate"/>
        </w:r>
        <w:r w:rsidR="00FC22D1">
          <w:rPr>
            <w:noProof/>
            <w:webHidden/>
          </w:rPr>
          <w:t>30</w:t>
        </w:r>
        <w:r w:rsidR="00FC22D1">
          <w:rPr>
            <w:noProof/>
            <w:webHidden/>
          </w:rPr>
          <w:fldChar w:fldCharType="end"/>
        </w:r>
      </w:hyperlink>
    </w:p>
    <w:p w:rsidR="00FC22D1" w:rsidRPr="00FC22D1" w:rsidRDefault="00E127FC">
      <w:pPr>
        <w:pStyle w:val="20"/>
        <w:rPr>
          <w:rFonts w:asciiTheme="minorHAnsi" w:eastAsiaTheme="minorEastAsia" w:hAnsiTheme="minorHAnsi" w:cstheme="minorBidi"/>
          <w:noProof/>
          <w:sz w:val="21"/>
        </w:rPr>
      </w:pPr>
      <w:hyperlink w:anchor="_Toc534632598" w:history="1">
        <w:r w:rsidR="00FC22D1" w:rsidRPr="00FC22D1">
          <w:rPr>
            <w:rStyle w:val="a7"/>
            <w:rFonts w:ascii="仿宋_GB2312" w:eastAsia="黑体" w:hAnsi="Cambria" w:hint="eastAsia"/>
            <w:bCs/>
            <w:noProof/>
          </w:rPr>
          <w:t>十四、</w:t>
        </w:r>
        <w:r w:rsidR="00FC22D1" w:rsidRPr="00FC22D1">
          <w:rPr>
            <w:rStyle w:val="a7"/>
            <w:rFonts w:ascii="Cambria" w:eastAsia="黑体" w:hAnsi="Cambria" w:hint="eastAsia"/>
            <w:bCs/>
            <w:noProof/>
          </w:rPr>
          <w:t xml:space="preserve"> </w:t>
        </w:r>
        <w:r w:rsidR="00FC22D1" w:rsidRPr="00FC22D1">
          <w:rPr>
            <w:rStyle w:val="a7"/>
            <w:rFonts w:ascii="Cambria" w:eastAsia="黑体" w:hAnsi="Cambria" w:hint="eastAsia"/>
            <w:bCs/>
            <w:noProof/>
          </w:rPr>
          <w:t>业绩审核和广播电视统计年报的关系</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_Toc534632598 \h </w:instrText>
        </w:r>
        <w:r w:rsidR="00FC22D1" w:rsidRPr="00FC22D1">
          <w:rPr>
            <w:noProof/>
            <w:webHidden/>
          </w:rPr>
        </w:r>
        <w:r w:rsidR="00FC22D1" w:rsidRPr="00FC22D1">
          <w:rPr>
            <w:noProof/>
            <w:webHidden/>
          </w:rPr>
          <w:fldChar w:fldCharType="separate"/>
        </w:r>
        <w:r w:rsidR="00FC22D1">
          <w:rPr>
            <w:noProof/>
            <w:webHidden/>
          </w:rPr>
          <w:t>30</w:t>
        </w:r>
        <w:r w:rsidR="00FC22D1" w:rsidRPr="00FC22D1">
          <w:rPr>
            <w:noProof/>
            <w:webHidden/>
          </w:rPr>
          <w:fldChar w:fldCharType="end"/>
        </w:r>
      </w:hyperlink>
    </w:p>
    <w:p w:rsidR="00FC22D1" w:rsidRPr="00FC22D1" w:rsidRDefault="00E127FC">
      <w:pPr>
        <w:pStyle w:val="30"/>
        <w:tabs>
          <w:tab w:val="right" w:leader="dot" w:pos="9062"/>
        </w:tabs>
        <w:ind w:left="840"/>
        <w:rPr>
          <w:rFonts w:asciiTheme="minorHAnsi" w:eastAsiaTheme="minorEastAsia" w:hAnsiTheme="minorHAnsi" w:cstheme="minorBidi"/>
          <w:noProof/>
          <w:sz w:val="21"/>
        </w:rPr>
      </w:pPr>
      <w:hyperlink w:anchor="_Toc534632599" w:history="1">
        <w:r w:rsidR="00FC22D1" w:rsidRPr="00FC22D1">
          <w:rPr>
            <w:rStyle w:val="a7"/>
            <w:rFonts w:eastAsia="黑体"/>
            <w:bCs/>
            <w:noProof/>
          </w:rPr>
          <w:t>1.</w:t>
        </w:r>
        <w:r w:rsidR="00FC22D1" w:rsidRPr="00FC22D1">
          <w:rPr>
            <w:rStyle w:val="a7"/>
            <w:rFonts w:eastAsia="黑体" w:hint="eastAsia"/>
            <w:bCs/>
            <w:noProof/>
          </w:rPr>
          <w:t xml:space="preserve"> </w:t>
        </w:r>
        <w:r w:rsidR="00FC22D1" w:rsidRPr="00FC22D1">
          <w:rPr>
            <w:rStyle w:val="a7"/>
            <w:rFonts w:eastAsia="黑体" w:hint="eastAsia"/>
            <w:bCs/>
            <w:noProof/>
          </w:rPr>
          <w:t>登录系统不同、报送内容和时间不同</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_Toc534632599 \h </w:instrText>
        </w:r>
        <w:r w:rsidR="00FC22D1" w:rsidRPr="00FC22D1">
          <w:rPr>
            <w:noProof/>
            <w:webHidden/>
          </w:rPr>
        </w:r>
        <w:r w:rsidR="00FC22D1" w:rsidRPr="00FC22D1">
          <w:rPr>
            <w:noProof/>
            <w:webHidden/>
          </w:rPr>
          <w:fldChar w:fldCharType="separate"/>
        </w:r>
        <w:r w:rsidR="00FC22D1">
          <w:rPr>
            <w:noProof/>
            <w:webHidden/>
          </w:rPr>
          <w:t>30</w:t>
        </w:r>
        <w:r w:rsidR="00FC22D1" w:rsidRPr="00FC22D1">
          <w:rPr>
            <w:noProof/>
            <w:webHidden/>
          </w:rPr>
          <w:fldChar w:fldCharType="end"/>
        </w:r>
      </w:hyperlink>
    </w:p>
    <w:p w:rsidR="00FC22D1" w:rsidRPr="00FC22D1" w:rsidRDefault="00E127FC">
      <w:pPr>
        <w:pStyle w:val="30"/>
        <w:tabs>
          <w:tab w:val="right" w:leader="dot" w:pos="9062"/>
        </w:tabs>
        <w:ind w:left="840"/>
        <w:rPr>
          <w:rFonts w:asciiTheme="minorHAnsi" w:eastAsiaTheme="minorEastAsia" w:hAnsiTheme="minorHAnsi" w:cstheme="minorBidi"/>
          <w:noProof/>
          <w:sz w:val="21"/>
        </w:rPr>
      </w:pPr>
      <w:hyperlink w:anchor="_Toc534632600" w:history="1">
        <w:r w:rsidR="00FC22D1" w:rsidRPr="00FC22D1">
          <w:rPr>
            <w:rStyle w:val="a7"/>
            <w:rFonts w:eastAsia="黑体"/>
            <w:bCs/>
            <w:noProof/>
          </w:rPr>
          <w:t>2.</w:t>
        </w:r>
        <w:r w:rsidR="00FC22D1" w:rsidRPr="00FC22D1">
          <w:rPr>
            <w:rStyle w:val="a7"/>
            <w:rFonts w:eastAsia="黑体" w:hint="eastAsia"/>
            <w:bCs/>
            <w:noProof/>
          </w:rPr>
          <w:t xml:space="preserve"> </w:t>
        </w:r>
        <w:r w:rsidR="00FC22D1" w:rsidRPr="00FC22D1">
          <w:rPr>
            <w:rStyle w:val="a7"/>
            <w:rFonts w:eastAsia="黑体" w:hint="eastAsia"/>
            <w:bCs/>
            <w:noProof/>
          </w:rPr>
          <w:t>管理部门不同</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_Toc534632600 \h </w:instrText>
        </w:r>
        <w:r w:rsidR="00FC22D1" w:rsidRPr="00FC22D1">
          <w:rPr>
            <w:noProof/>
            <w:webHidden/>
          </w:rPr>
        </w:r>
        <w:r w:rsidR="00FC22D1" w:rsidRPr="00FC22D1">
          <w:rPr>
            <w:noProof/>
            <w:webHidden/>
          </w:rPr>
          <w:fldChar w:fldCharType="separate"/>
        </w:r>
        <w:r w:rsidR="00FC22D1">
          <w:rPr>
            <w:noProof/>
            <w:webHidden/>
          </w:rPr>
          <w:t>31</w:t>
        </w:r>
        <w:r w:rsidR="00FC22D1" w:rsidRPr="00FC22D1">
          <w:rPr>
            <w:noProof/>
            <w:webHidden/>
          </w:rPr>
          <w:fldChar w:fldCharType="end"/>
        </w:r>
      </w:hyperlink>
    </w:p>
    <w:p w:rsidR="00FC22D1" w:rsidRPr="00FC22D1" w:rsidRDefault="00E127FC">
      <w:pPr>
        <w:pStyle w:val="30"/>
        <w:tabs>
          <w:tab w:val="right" w:leader="dot" w:pos="9062"/>
        </w:tabs>
        <w:ind w:left="840"/>
        <w:rPr>
          <w:rFonts w:asciiTheme="minorHAnsi" w:eastAsiaTheme="minorEastAsia" w:hAnsiTheme="minorHAnsi" w:cstheme="minorBidi"/>
          <w:noProof/>
          <w:sz w:val="21"/>
        </w:rPr>
      </w:pPr>
      <w:hyperlink w:anchor="_Toc534632601" w:history="1">
        <w:r w:rsidR="00FC22D1" w:rsidRPr="00FC22D1">
          <w:rPr>
            <w:rStyle w:val="a7"/>
            <w:rFonts w:ascii="仿宋" w:eastAsia="仿宋" w:hAnsi="仿宋"/>
            <w:bCs/>
            <w:noProof/>
          </w:rPr>
          <w:t>3.</w:t>
        </w:r>
        <w:r w:rsidR="00FC22D1" w:rsidRPr="00FC22D1">
          <w:rPr>
            <w:rStyle w:val="a7"/>
            <w:rFonts w:eastAsia="黑体" w:hint="eastAsia"/>
            <w:bCs/>
            <w:noProof/>
          </w:rPr>
          <w:t xml:space="preserve"> </w:t>
        </w:r>
        <w:r w:rsidR="00FC22D1" w:rsidRPr="00FC22D1">
          <w:rPr>
            <w:rStyle w:val="a7"/>
            <w:rFonts w:eastAsia="黑体" w:hint="eastAsia"/>
            <w:bCs/>
            <w:noProof/>
          </w:rPr>
          <w:t>两项任务的相关性</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_Toc534632601 \h </w:instrText>
        </w:r>
        <w:r w:rsidR="00FC22D1" w:rsidRPr="00FC22D1">
          <w:rPr>
            <w:noProof/>
            <w:webHidden/>
          </w:rPr>
        </w:r>
        <w:r w:rsidR="00FC22D1" w:rsidRPr="00FC22D1">
          <w:rPr>
            <w:noProof/>
            <w:webHidden/>
          </w:rPr>
          <w:fldChar w:fldCharType="separate"/>
        </w:r>
        <w:r w:rsidR="00FC22D1">
          <w:rPr>
            <w:noProof/>
            <w:webHidden/>
          </w:rPr>
          <w:t>31</w:t>
        </w:r>
        <w:r w:rsidR="00FC22D1" w:rsidRPr="00FC22D1">
          <w:rPr>
            <w:noProof/>
            <w:webHidden/>
          </w:rPr>
          <w:fldChar w:fldCharType="end"/>
        </w:r>
      </w:hyperlink>
    </w:p>
    <w:p w:rsidR="00FC22D1" w:rsidRPr="00FC22D1" w:rsidRDefault="00E127FC">
      <w:pPr>
        <w:pStyle w:val="30"/>
        <w:tabs>
          <w:tab w:val="right" w:leader="dot" w:pos="9062"/>
        </w:tabs>
        <w:ind w:left="840"/>
        <w:rPr>
          <w:rFonts w:asciiTheme="minorHAnsi" w:eastAsiaTheme="minorEastAsia" w:hAnsiTheme="minorHAnsi" w:cstheme="minorBidi"/>
          <w:noProof/>
          <w:sz w:val="21"/>
        </w:rPr>
      </w:pPr>
      <w:hyperlink w:anchor="_Toc534632602" w:history="1">
        <w:r w:rsidR="00FC22D1" w:rsidRPr="00FC22D1">
          <w:rPr>
            <w:rStyle w:val="a7"/>
            <w:rFonts w:eastAsia="黑体"/>
            <w:bCs/>
            <w:noProof/>
          </w:rPr>
          <w:t>4.</w:t>
        </w:r>
        <w:r w:rsidR="00FC22D1" w:rsidRPr="00FC22D1">
          <w:rPr>
            <w:rStyle w:val="a7"/>
            <w:rFonts w:eastAsia="黑体" w:hint="eastAsia"/>
            <w:bCs/>
            <w:noProof/>
          </w:rPr>
          <w:t xml:space="preserve"> </w:t>
        </w:r>
        <w:r w:rsidR="00FC22D1" w:rsidRPr="00FC22D1">
          <w:rPr>
            <w:rStyle w:val="a7"/>
            <w:rFonts w:eastAsia="黑体" w:hint="eastAsia"/>
            <w:bCs/>
            <w:noProof/>
          </w:rPr>
          <w:t>相同的</w:t>
        </w:r>
        <w:r w:rsidR="00FC22D1" w:rsidRPr="00FC22D1">
          <w:rPr>
            <w:rStyle w:val="a7"/>
            <w:rFonts w:eastAsia="黑体"/>
            <w:bCs/>
            <w:noProof/>
          </w:rPr>
          <w:t>QQ</w:t>
        </w:r>
        <w:r w:rsidR="00FC22D1" w:rsidRPr="00FC22D1">
          <w:rPr>
            <w:rStyle w:val="a7"/>
            <w:rFonts w:eastAsia="黑体" w:hint="eastAsia"/>
            <w:bCs/>
            <w:noProof/>
          </w:rPr>
          <w:t>群和微信公众号</w:t>
        </w:r>
        <w:r w:rsidR="00FC22D1" w:rsidRPr="00FC22D1">
          <w:rPr>
            <w:noProof/>
            <w:webHidden/>
          </w:rPr>
          <w:tab/>
        </w:r>
        <w:r w:rsidR="00FC22D1" w:rsidRPr="00FC22D1">
          <w:rPr>
            <w:noProof/>
            <w:webHidden/>
          </w:rPr>
          <w:fldChar w:fldCharType="begin"/>
        </w:r>
        <w:r w:rsidR="00FC22D1" w:rsidRPr="00FC22D1">
          <w:rPr>
            <w:noProof/>
            <w:webHidden/>
          </w:rPr>
          <w:instrText xml:space="preserve"> PAGEREF _Toc534632602 \h </w:instrText>
        </w:r>
        <w:r w:rsidR="00FC22D1" w:rsidRPr="00FC22D1">
          <w:rPr>
            <w:noProof/>
            <w:webHidden/>
          </w:rPr>
        </w:r>
        <w:r w:rsidR="00FC22D1" w:rsidRPr="00FC22D1">
          <w:rPr>
            <w:noProof/>
            <w:webHidden/>
          </w:rPr>
          <w:fldChar w:fldCharType="separate"/>
        </w:r>
        <w:r w:rsidR="00FC22D1">
          <w:rPr>
            <w:noProof/>
            <w:webHidden/>
          </w:rPr>
          <w:t>31</w:t>
        </w:r>
        <w:r w:rsidR="00FC22D1" w:rsidRPr="00FC22D1">
          <w:rPr>
            <w:noProof/>
            <w:webHidden/>
          </w:rPr>
          <w:fldChar w:fldCharType="end"/>
        </w:r>
      </w:hyperlink>
    </w:p>
    <w:p w:rsidR="00FC22D1" w:rsidRDefault="00E127FC">
      <w:pPr>
        <w:pStyle w:val="20"/>
        <w:rPr>
          <w:rFonts w:asciiTheme="minorHAnsi" w:eastAsiaTheme="minorEastAsia" w:hAnsiTheme="minorHAnsi" w:cstheme="minorBidi"/>
          <w:noProof/>
          <w:sz w:val="21"/>
        </w:rPr>
      </w:pPr>
      <w:hyperlink w:anchor="_Toc534632603" w:history="1">
        <w:r w:rsidR="00FC22D1" w:rsidRPr="003E5D5C">
          <w:rPr>
            <w:rStyle w:val="a7"/>
            <w:rFonts w:ascii="黑体" w:eastAsia="黑体" w:hAnsi="黑体" w:hint="eastAsia"/>
            <w:noProof/>
          </w:rPr>
          <w:t>附件一</w:t>
        </w:r>
        <w:r w:rsidR="00FC22D1" w:rsidRPr="00625243">
          <w:rPr>
            <w:rStyle w:val="a7"/>
            <w:rFonts w:ascii="华文中宋" w:eastAsia="华文中宋" w:hAnsi="华文中宋" w:hint="eastAsia"/>
            <w:noProof/>
          </w:rPr>
          <w:t>：</w:t>
        </w:r>
        <w:r w:rsidR="00FC22D1">
          <w:rPr>
            <w:noProof/>
            <w:webHidden/>
          </w:rPr>
          <w:tab/>
        </w:r>
        <w:r w:rsidR="00FC22D1">
          <w:rPr>
            <w:noProof/>
            <w:webHidden/>
          </w:rPr>
          <w:fldChar w:fldCharType="begin"/>
        </w:r>
        <w:r w:rsidR="00FC22D1">
          <w:rPr>
            <w:noProof/>
            <w:webHidden/>
          </w:rPr>
          <w:instrText xml:space="preserve"> PAGEREF _Toc534632603 \h </w:instrText>
        </w:r>
        <w:r w:rsidR="00FC22D1">
          <w:rPr>
            <w:noProof/>
            <w:webHidden/>
          </w:rPr>
        </w:r>
        <w:r w:rsidR="00FC22D1">
          <w:rPr>
            <w:noProof/>
            <w:webHidden/>
          </w:rPr>
          <w:fldChar w:fldCharType="separate"/>
        </w:r>
        <w:r w:rsidR="00FC22D1">
          <w:rPr>
            <w:noProof/>
            <w:webHidden/>
          </w:rPr>
          <w:t>32</w:t>
        </w:r>
        <w:r w:rsidR="00FC22D1">
          <w:rPr>
            <w:noProof/>
            <w:webHidden/>
          </w:rPr>
          <w:fldChar w:fldCharType="end"/>
        </w:r>
      </w:hyperlink>
    </w:p>
    <w:p w:rsidR="00FC22D1" w:rsidRDefault="00E127FC">
      <w:pPr>
        <w:pStyle w:val="20"/>
        <w:rPr>
          <w:rStyle w:val="a7"/>
          <w:noProof/>
        </w:rPr>
      </w:pPr>
      <w:hyperlink w:anchor="_Toc534632604" w:history="1">
        <w:r w:rsidR="00FC22D1" w:rsidRPr="003E5D5C">
          <w:rPr>
            <w:rStyle w:val="a7"/>
            <w:rFonts w:ascii="黑体" w:eastAsia="黑体" w:hAnsi="黑体" w:hint="eastAsia"/>
            <w:noProof/>
          </w:rPr>
          <w:t>附件二</w:t>
        </w:r>
        <w:r w:rsidR="00FC22D1" w:rsidRPr="00625243">
          <w:rPr>
            <w:rStyle w:val="a7"/>
            <w:rFonts w:hint="eastAsia"/>
            <w:noProof/>
          </w:rPr>
          <w:t>：</w:t>
        </w:r>
        <w:r w:rsidR="00FC22D1">
          <w:rPr>
            <w:noProof/>
            <w:webHidden/>
          </w:rPr>
          <w:tab/>
        </w:r>
        <w:r w:rsidR="00FC22D1">
          <w:rPr>
            <w:noProof/>
            <w:webHidden/>
          </w:rPr>
          <w:fldChar w:fldCharType="begin"/>
        </w:r>
        <w:r w:rsidR="00FC22D1">
          <w:rPr>
            <w:noProof/>
            <w:webHidden/>
          </w:rPr>
          <w:instrText xml:space="preserve"> PAGEREF _Toc534632604 \h </w:instrText>
        </w:r>
        <w:r w:rsidR="00FC22D1">
          <w:rPr>
            <w:noProof/>
            <w:webHidden/>
          </w:rPr>
        </w:r>
        <w:r w:rsidR="00FC22D1">
          <w:rPr>
            <w:noProof/>
            <w:webHidden/>
          </w:rPr>
          <w:fldChar w:fldCharType="separate"/>
        </w:r>
        <w:r w:rsidR="00FC22D1">
          <w:rPr>
            <w:noProof/>
            <w:webHidden/>
          </w:rPr>
          <w:t>33</w:t>
        </w:r>
        <w:r w:rsidR="00FC22D1">
          <w:rPr>
            <w:noProof/>
            <w:webHidden/>
          </w:rPr>
          <w:fldChar w:fldCharType="end"/>
        </w:r>
      </w:hyperlink>
    </w:p>
    <w:p w:rsidR="00FC22D1" w:rsidRDefault="00FC22D1" w:rsidP="00FC22D1">
      <w:pPr>
        <w:rPr>
          <w:noProof/>
        </w:rPr>
      </w:pPr>
    </w:p>
    <w:p w:rsidR="00FC22D1" w:rsidRDefault="00FC22D1" w:rsidP="00FC22D1">
      <w:pPr>
        <w:rPr>
          <w:noProof/>
        </w:rPr>
      </w:pPr>
    </w:p>
    <w:p w:rsidR="00FC22D1" w:rsidRDefault="00FC22D1" w:rsidP="00FC22D1">
      <w:pPr>
        <w:rPr>
          <w:noProof/>
        </w:rPr>
      </w:pPr>
    </w:p>
    <w:p w:rsidR="00FC22D1" w:rsidRDefault="00FC22D1" w:rsidP="00FC22D1">
      <w:pPr>
        <w:rPr>
          <w:noProof/>
        </w:rPr>
      </w:pPr>
    </w:p>
    <w:p w:rsidR="00FC22D1" w:rsidRDefault="00FC22D1" w:rsidP="00FC22D1">
      <w:pPr>
        <w:rPr>
          <w:noProof/>
        </w:rPr>
      </w:pPr>
    </w:p>
    <w:p w:rsidR="00FC22D1" w:rsidRDefault="00FC22D1" w:rsidP="00FC22D1">
      <w:pPr>
        <w:rPr>
          <w:noProof/>
        </w:rPr>
      </w:pPr>
    </w:p>
    <w:p w:rsidR="00FC22D1" w:rsidRDefault="00FC22D1" w:rsidP="00FC22D1">
      <w:pPr>
        <w:rPr>
          <w:noProof/>
        </w:rPr>
      </w:pPr>
    </w:p>
    <w:p w:rsidR="00FC22D1" w:rsidRDefault="00FC22D1" w:rsidP="00FC22D1">
      <w:pPr>
        <w:rPr>
          <w:noProof/>
        </w:rPr>
      </w:pPr>
    </w:p>
    <w:p w:rsidR="00FC22D1" w:rsidRPr="00FC22D1" w:rsidRDefault="00FC22D1" w:rsidP="00FC22D1">
      <w:pPr>
        <w:rPr>
          <w:noProof/>
        </w:rPr>
      </w:pPr>
    </w:p>
    <w:p w:rsidR="001A6CD1" w:rsidRPr="001A6CD1" w:rsidRDefault="001A6CD1" w:rsidP="001A6CD1">
      <w:pPr>
        <w:keepNext/>
        <w:keepLines/>
        <w:numPr>
          <w:ilvl w:val="0"/>
          <w:numId w:val="7"/>
        </w:numPr>
        <w:spacing w:before="200" w:after="200"/>
        <w:outlineLvl w:val="1"/>
        <w:rPr>
          <w:rFonts w:ascii="Cambria" w:eastAsia="黑体" w:hAnsi="Cambria" w:cs="Times New Roman"/>
          <w:b/>
          <w:bCs/>
          <w:sz w:val="32"/>
          <w:szCs w:val="32"/>
        </w:rPr>
      </w:pPr>
      <w:r w:rsidRPr="001A6CD1">
        <w:rPr>
          <w:rFonts w:ascii="Calibri" w:eastAsia="仿宋" w:hAnsi="Calibri" w:cs="Times New Roman"/>
          <w:sz w:val="30"/>
        </w:rPr>
        <w:lastRenderedPageBreak/>
        <w:fldChar w:fldCharType="end"/>
      </w:r>
      <w:bookmarkStart w:id="4" w:name="_Toc534632557"/>
      <w:r w:rsidRPr="001A6CD1">
        <w:rPr>
          <w:rFonts w:ascii="Cambria" w:eastAsia="黑体" w:hAnsi="Cambria" w:cs="Times New Roman" w:hint="eastAsia"/>
          <w:b/>
          <w:bCs/>
          <w:sz w:val="32"/>
          <w:szCs w:val="32"/>
        </w:rPr>
        <w:t>2018</w:t>
      </w:r>
      <w:r w:rsidRPr="001A6CD1">
        <w:rPr>
          <w:rFonts w:ascii="Cambria" w:eastAsia="黑体" w:hAnsi="Cambria" w:cs="Times New Roman" w:hint="eastAsia"/>
          <w:b/>
          <w:bCs/>
          <w:sz w:val="32"/>
          <w:szCs w:val="32"/>
        </w:rPr>
        <w:t>年年报</w:t>
      </w:r>
      <w:r w:rsidRPr="001A6CD1">
        <w:rPr>
          <w:rFonts w:ascii="Cambria" w:eastAsia="黑体" w:hAnsi="Cambria" w:cs="Times New Roman"/>
          <w:b/>
          <w:bCs/>
          <w:sz w:val="32"/>
          <w:szCs w:val="32"/>
        </w:rPr>
        <w:t>上报</w:t>
      </w:r>
      <w:r w:rsidRPr="001A6CD1">
        <w:rPr>
          <w:rFonts w:ascii="Cambria" w:eastAsia="黑体" w:hAnsi="Cambria" w:cs="Times New Roman" w:hint="eastAsia"/>
          <w:b/>
          <w:bCs/>
          <w:sz w:val="32"/>
          <w:szCs w:val="32"/>
        </w:rPr>
        <w:t>截止</w:t>
      </w:r>
      <w:r w:rsidRPr="001A6CD1">
        <w:rPr>
          <w:rFonts w:ascii="Cambria" w:eastAsia="黑体" w:hAnsi="Cambria" w:cs="Times New Roman"/>
          <w:b/>
          <w:bCs/>
          <w:sz w:val="32"/>
          <w:szCs w:val="32"/>
        </w:rPr>
        <w:t>日期</w:t>
      </w:r>
      <w:bookmarkEnd w:id="0"/>
      <w:bookmarkEnd w:id="1"/>
      <w:bookmarkEnd w:id="2"/>
      <w:bookmarkEnd w:id="4"/>
    </w:p>
    <w:p w:rsidR="001A6CD1" w:rsidRPr="001A6CD1" w:rsidRDefault="001A6CD1" w:rsidP="001A6CD1">
      <w:pPr>
        <w:ind w:firstLineChars="200" w:firstLine="640"/>
        <w:rPr>
          <w:rFonts w:ascii="仿宋_GB2312" w:eastAsia="仿宋_GB2312" w:hAnsi="仿宋" w:cs="Times New Roman"/>
          <w:sz w:val="32"/>
          <w:szCs w:val="32"/>
        </w:rPr>
      </w:pPr>
      <w:r w:rsidRPr="001A6CD1">
        <w:rPr>
          <w:rFonts w:ascii="仿宋_GB2312" w:eastAsia="仿宋_GB2312" w:hAnsi="仿宋" w:cs="Times New Roman" w:hint="eastAsia"/>
          <w:sz w:val="32"/>
          <w:szCs w:val="32"/>
        </w:rPr>
        <w:t>2018年年报上报截止日期为 201</w:t>
      </w:r>
      <w:r w:rsidRPr="001A6CD1">
        <w:rPr>
          <w:rFonts w:ascii="仿宋_GB2312" w:eastAsia="仿宋_GB2312" w:hAnsi="仿宋" w:cs="Times New Roman"/>
          <w:sz w:val="32"/>
          <w:szCs w:val="32"/>
        </w:rPr>
        <w:t>9</w:t>
      </w:r>
      <w:r w:rsidRPr="001A6CD1">
        <w:rPr>
          <w:rFonts w:ascii="仿宋_GB2312" w:eastAsia="仿宋_GB2312" w:hAnsi="仿宋" w:cs="Times New Roman" w:hint="eastAsia"/>
          <w:sz w:val="32"/>
          <w:szCs w:val="32"/>
        </w:rPr>
        <w:t>年1月30日。各单位必须按要求完成年报报表的填报工作。</w:t>
      </w:r>
    </w:p>
    <w:p w:rsidR="001A6CD1" w:rsidRPr="001A6CD1" w:rsidRDefault="001A6CD1" w:rsidP="001A6CD1">
      <w:pPr>
        <w:keepNext/>
        <w:keepLines/>
        <w:numPr>
          <w:ilvl w:val="0"/>
          <w:numId w:val="7"/>
        </w:numPr>
        <w:spacing w:before="200" w:after="200" w:line="276" w:lineRule="auto"/>
        <w:outlineLvl w:val="1"/>
        <w:rPr>
          <w:rFonts w:ascii="Cambria" w:eastAsia="黑体" w:hAnsi="Cambria" w:cs="Times New Roman"/>
          <w:b/>
          <w:bCs/>
          <w:sz w:val="32"/>
          <w:szCs w:val="32"/>
        </w:rPr>
      </w:pPr>
      <w:bookmarkStart w:id="5" w:name="_Toc534555441"/>
      <w:bookmarkStart w:id="6" w:name="_Toc534555954"/>
      <w:bookmarkStart w:id="7" w:name="_Toc534557116"/>
      <w:bookmarkStart w:id="8" w:name="_Toc534632558"/>
      <w:r w:rsidRPr="001A6CD1">
        <w:rPr>
          <w:rFonts w:ascii="Cambria" w:eastAsia="黑体" w:hAnsi="Cambria" w:cs="Times New Roman" w:hint="eastAsia"/>
          <w:b/>
          <w:bCs/>
          <w:sz w:val="32"/>
          <w:szCs w:val="32"/>
        </w:rPr>
        <w:t>2018</w:t>
      </w:r>
      <w:r w:rsidRPr="001A6CD1">
        <w:rPr>
          <w:rFonts w:ascii="Cambria" w:eastAsia="黑体" w:hAnsi="Cambria" w:cs="Times New Roman" w:hint="eastAsia"/>
          <w:b/>
          <w:bCs/>
          <w:sz w:val="32"/>
          <w:szCs w:val="32"/>
        </w:rPr>
        <w:t>年年报</w:t>
      </w:r>
      <w:r w:rsidRPr="001A6CD1">
        <w:rPr>
          <w:rFonts w:ascii="Cambria" w:eastAsia="黑体" w:hAnsi="Cambria" w:cs="Times New Roman"/>
          <w:b/>
          <w:bCs/>
          <w:sz w:val="32"/>
          <w:szCs w:val="32"/>
        </w:rPr>
        <w:t>填报流程</w:t>
      </w:r>
      <w:bookmarkEnd w:id="5"/>
      <w:bookmarkEnd w:id="6"/>
      <w:bookmarkEnd w:id="7"/>
      <w:bookmarkEnd w:id="8"/>
    </w:p>
    <w:p w:rsidR="001A6CD1" w:rsidRPr="001A6CD1" w:rsidRDefault="001A6CD1" w:rsidP="001A6CD1">
      <w:pPr>
        <w:keepNext/>
        <w:keepLines/>
        <w:numPr>
          <w:ilvl w:val="0"/>
          <w:numId w:val="5"/>
        </w:numPr>
        <w:spacing w:before="120" w:after="120"/>
        <w:ind w:firstLineChars="200" w:firstLine="602"/>
        <w:outlineLvl w:val="2"/>
        <w:rPr>
          <w:rFonts w:ascii="Calibri" w:eastAsia="黑体" w:hAnsi="Calibri" w:cs="Times New Roman"/>
          <w:b/>
          <w:bCs/>
          <w:sz w:val="30"/>
          <w:szCs w:val="32"/>
        </w:rPr>
      </w:pPr>
      <w:bookmarkStart w:id="9" w:name="_Toc534632559"/>
      <w:r w:rsidRPr="001A6CD1">
        <w:rPr>
          <w:rFonts w:ascii="Calibri" w:eastAsia="黑体" w:hAnsi="Calibri" w:cs="Times New Roman" w:hint="eastAsia"/>
          <w:b/>
          <w:bCs/>
          <w:sz w:val="30"/>
          <w:szCs w:val="32"/>
        </w:rPr>
        <w:t>报表</w:t>
      </w:r>
      <w:r w:rsidRPr="001A6CD1">
        <w:rPr>
          <w:rFonts w:ascii="Calibri" w:eastAsia="黑体" w:hAnsi="Calibri" w:cs="Times New Roman"/>
          <w:b/>
          <w:bCs/>
          <w:sz w:val="30"/>
          <w:szCs w:val="32"/>
        </w:rPr>
        <w:t>类型</w:t>
      </w:r>
      <w:r w:rsidRPr="001A6CD1">
        <w:rPr>
          <w:rFonts w:ascii="Calibri" w:eastAsia="黑体" w:hAnsi="Calibri" w:cs="Times New Roman" w:hint="eastAsia"/>
          <w:b/>
          <w:bCs/>
          <w:sz w:val="30"/>
          <w:szCs w:val="32"/>
        </w:rPr>
        <w:t>选择</w:t>
      </w:r>
      <w:bookmarkEnd w:id="9"/>
    </w:p>
    <w:p w:rsidR="001A6CD1" w:rsidRPr="001A6CD1" w:rsidRDefault="001A6CD1" w:rsidP="001A6CD1">
      <w:pPr>
        <w:ind w:firstLine="420"/>
        <w:rPr>
          <w:rFonts w:ascii="仿宋_GB2312" w:eastAsia="仿宋_GB2312" w:hAnsi="Calibri" w:cs="Times New Roman"/>
          <w:sz w:val="32"/>
          <w:szCs w:val="32"/>
        </w:rPr>
      </w:pPr>
      <w:r w:rsidRPr="001A6CD1">
        <w:rPr>
          <w:rFonts w:ascii="仿宋_GB2312" w:eastAsia="仿宋_GB2312" w:hAnsi="Calibri" w:cs="Times New Roman" w:hint="eastAsia"/>
          <w:sz w:val="32"/>
          <w:szCs w:val="32"/>
        </w:rPr>
        <w:t>在“</w:t>
      </w:r>
      <w:r w:rsidRPr="001A6CD1">
        <w:rPr>
          <w:rFonts w:ascii="仿宋_GB2312" w:eastAsia="仿宋_GB2312" w:hAnsi="Calibri" w:cs="Times New Roman"/>
          <w:sz w:val="32"/>
          <w:szCs w:val="32"/>
        </w:rPr>
        <w:t>系统公告参数选择区</w:t>
      </w:r>
      <w:r w:rsidRPr="001A6CD1">
        <w:rPr>
          <w:rFonts w:ascii="仿宋_GB2312" w:eastAsia="仿宋_GB2312" w:hAnsi="Calibri" w:cs="Times New Roman" w:hint="eastAsia"/>
          <w:sz w:val="32"/>
          <w:szCs w:val="32"/>
        </w:rPr>
        <w:t>”中，系统根据</w:t>
      </w:r>
      <w:r w:rsidRPr="001A6CD1">
        <w:rPr>
          <w:rFonts w:ascii="仿宋_GB2312" w:eastAsia="仿宋_GB2312" w:hAnsi="Calibri" w:cs="Times New Roman"/>
          <w:sz w:val="32"/>
          <w:szCs w:val="32"/>
        </w:rPr>
        <w:t>当前</w:t>
      </w:r>
      <w:r w:rsidRPr="001A6CD1">
        <w:rPr>
          <w:rFonts w:ascii="仿宋_GB2312" w:eastAsia="仿宋_GB2312" w:hAnsi="Calibri" w:cs="Times New Roman" w:hint="eastAsia"/>
          <w:sz w:val="32"/>
          <w:szCs w:val="32"/>
        </w:rPr>
        <w:t>日期，</w:t>
      </w:r>
      <w:r w:rsidRPr="001A6CD1">
        <w:rPr>
          <w:rFonts w:ascii="仿宋_GB2312" w:eastAsia="仿宋_GB2312" w:hAnsi="Calibri" w:cs="Times New Roman"/>
          <w:sz w:val="32"/>
          <w:szCs w:val="32"/>
        </w:rPr>
        <w:t>自动对应</w:t>
      </w:r>
      <w:r w:rsidRPr="001A6CD1">
        <w:rPr>
          <w:rFonts w:ascii="仿宋_GB2312" w:eastAsia="仿宋_GB2312" w:hAnsi="Calibri" w:cs="Times New Roman" w:hint="eastAsia"/>
          <w:sz w:val="32"/>
          <w:szCs w:val="32"/>
        </w:rPr>
        <w:t>报表类型为年报，当前年份</w:t>
      </w:r>
      <w:r w:rsidRPr="001A6CD1">
        <w:rPr>
          <w:rFonts w:ascii="仿宋_GB2312" w:eastAsia="仿宋_GB2312" w:hAnsi="Calibri" w:cs="Times New Roman"/>
          <w:sz w:val="32"/>
          <w:szCs w:val="32"/>
        </w:rPr>
        <w:t>为</w:t>
      </w:r>
      <w:r w:rsidRPr="001A6CD1">
        <w:rPr>
          <w:rFonts w:ascii="仿宋_GB2312" w:eastAsia="仿宋_GB2312" w:hAnsi="Calibri" w:cs="Times New Roman" w:hint="eastAsia"/>
          <w:sz w:val="32"/>
          <w:szCs w:val="32"/>
        </w:rPr>
        <w:t>2018年。</w:t>
      </w:r>
      <w:r w:rsidRPr="001A6CD1">
        <w:rPr>
          <w:rFonts w:ascii="仿宋_GB2312" w:eastAsia="仿宋_GB2312" w:hAnsi="Calibri" w:cs="Times New Roman"/>
          <w:sz w:val="32"/>
          <w:szCs w:val="32"/>
        </w:rPr>
        <w:t>如</w:t>
      </w:r>
      <w:r w:rsidRPr="001A6CD1">
        <w:rPr>
          <w:rFonts w:ascii="仿宋_GB2312" w:eastAsia="仿宋_GB2312" w:hAnsi="Calibri" w:cs="Times New Roman" w:hint="eastAsia"/>
          <w:sz w:val="32"/>
          <w:szCs w:val="32"/>
        </w:rPr>
        <w:t>图所示：</w:t>
      </w:r>
    </w:p>
    <w:p w:rsidR="001A6CD1" w:rsidRPr="001A6CD1" w:rsidRDefault="001A6CD1" w:rsidP="001A6CD1">
      <w:pPr>
        <w:rPr>
          <w:rFonts w:ascii="Calibri" w:eastAsia="宋体" w:hAnsi="Calibri" w:cs="Times New Roman"/>
        </w:rPr>
      </w:pPr>
      <w:r>
        <w:rPr>
          <w:rFonts w:ascii="Calibri" w:eastAsia="宋体" w:hAnsi="Calibri" w:cs="Times New Roman" w:hint="eastAsia"/>
          <w:noProof/>
        </w:rPr>
        <w:drawing>
          <wp:inline distT="0" distB="0" distL="0" distR="0">
            <wp:extent cx="5753100" cy="1085850"/>
            <wp:effectExtent l="0" t="0" r="0" b="0"/>
            <wp:docPr id="38" name="图片 3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1085850"/>
                    </a:xfrm>
                    <a:prstGeom prst="rect">
                      <a:avLst/>
                    </a:prstGeom>
                    <a:noFill/>
                    <a:ln>
                      <a:noFill/>
                    </a:ln>
                  </pic:spPr>
                </pic:pic>
              </a:graphicData>
            </a:graphic>
          </wp:inline>
        </w:drawing>
      </w:r>
    </w:p>
    <w:p w:rsidR="001A6CD1" w:rsidRPr="001A6CD1" w:rsidRDefault="001A6CD1" w:rsidP="001A6CD1">
      <w:pPr>
        <w:keepNext/>
        <w:keepLines/>
        <w:numPr>
          <w:ilvl w:val="0"/>
          <w:numId w:val="5"/>
        </w:numPr>
        <w:spacing w:before="120" w:after="120"/>
        <w:ind w:firstLineChars="200" w:firstLine="602"/>
        <w:outlineLvl w:val="2"/>
        <w:rPr>
          <w:rFonts w:ascii="Calibri" w:eastAsia="黑体" w:hAnsi="Calibri" w:cs="Times New Roman"/>
          <w:b/>
          <w:bCs/>
          <w:sz w:val="30"/>
          <w:szCs w:val="32"/>
        </w:rPr>
      </w:pPr>
      <w:bookmarkStart w:id="10" w:name="_Toc515904518"/>
      <w:bookmarkStart w:id="11" w:name="_Toc534632560"/>
      <w:r w:rsidRPr="001A6CD1">
        <w:rPr>
          <w:rFonts w:ascii="Calibri" w:eastAsia="黑体" w:hAnsi="Calibri" w:cs="Times New Roman" w:hint="eastAsia"/>
          <w:b/>
          <w:bCs/>
          <w:sz w:val="30"/>
          <w:szCs w:val="32"/>
        </w:rPr>
        <w:t>查看</w:t>
      </w:r>
      <w:r w:rsidRPr="001A6CD1">
        <w:rPr>
          <w:rFonts w:ascii="Calibri" w:eastAsia="黑体" w:hAnsi="Calibri" w:cs="Times New Roman"/>
          <w:b/>
          <w:bCs/>
          <w:sz w:val="30"/>
          <w:szCs w:val="32"/>
        </w:rPr>
        <w:t>当前报送状态</w:t>
      </w:r>
      <w:bookmarkEnd w:id="10"/>
      <w:bookmarkEnd w:id="11"/>
    </w:p>
    <w:p w:rsidR="001A6CD1" w:rsidRPr="001A6CD1" w:rsidRDefault="001A6CD1" w:rsidP="001A6CD1">
      <w:pPr>
        <w:ind w:firstLineChars="200" w:firstLine="640"/>
        <w:rPr>
          <w:rFonts w:ascii="仿宋_GB2312" w:eastAsia="仿宋_GB2312" w:hAnsi="Calibri" w:cs="Times New Roman"/>
          <w:sz w:val="32"/>
        </w:rPr>
      </w:pPr>
      <w:r w:rsidRPr="001A6CD1">
        <w:rPr>
          <w:rFonts w:ascii="仿宋_GB2312" w:eastAsia="仿宋_GB2312" w:hAnsi="Calibri" w:cs="Times New Roman" w:hint="eastAsia"/>
          <w:sz w:val="32"/>
        </w:rPr>
        <w:t>当前单位</w:t>
      </w:r>
      <w:r w:rsidRPr="001A6CD1">
        <w:rPr>
          <w:rFonts w:ascii="仿宋_GB2312" w:eastAsia="仿宋_GB2312" w:hAnsi="Calibri" w:cs="Times New Roman"/>
          <w:sz w:val="32"/>
        </w:rPr>
        <w:t>状态</w:t>
      </w:r>
      <w:r w:rsidRPr="001A6CD1">
        <w:rPr>
          <w:rFonts w:ascii="仿宋_GB2312" w:eastAsia="仿宋_GB2312" w:hAnsi="Calibri" w:cs="Times New Roman" w:hint="eastAsia"/>
          <w:sz w:val="32"/>
        </w:rPr>
        <w:t>：</w:t>
      </w:r>
      <w:bookmarkStart w:id="12" w:name="_GoBack"/>
      <w:bookmarkEnd w:id="12"/>
    </w:p>
    <w:p w:rsidR="001A6CD1" w:rsidRPr="001A6CD1" w:rsidRDefault="001A6CD1" w:rsidP="001A6CD1">
      <w:pPr>
        <w:numPr>
          <w:ilvl w:val="0"/>
          <w:numId w:val="6"/>
        </w:numPr>
        <w:ind w:firstLineChars="200" w:firstLine="640"/>
        <w:rPr>
          <w:rFonts w:ascii="仿宋_GB2312" w:eastAsia="仿宋_GB2312" w:hAnsi="Calibri" w:cs="Times New Roman"/>
          <w:sz w:val="32"/>
        </w:rPr>
      </w:pPr>
      <w:r w:rsidRPr="001A6CD1">
        <w:rPr>
          <w:rFonts w:ascii="仿宋_GB2312" w:eastAsia="仿宋_GB2312" w:hAnsi="Calibri" w:cs="Times New Roman" w:hint="eastAsia"/>
          <w:sz w:val="32"/>
        </w:rPr>
        <w:t>报表</w:t>
      </w:r>
      <w:r w:rsidRPr="001A6CD1">
        <w:rPr>
          <w:rFonts w:ascii="仿宋_GB2312" w:eastAsia="仿宋_GB2312" w:hAnsi="Calibri" w:cs="Times New Roman"/>
          <w:sz w:val="32"/>
        </w:rPr>
        <w:t>类型</w:t>
      </w:r>
      <w:r w:rsidRPr="001A6CD1">
        <w:rPr>
          <w:rFonts w:ascii="仿宋_GB2312" w:eastAsia="仿宋_GB2312" w:hAnsi="Calibri" w:cs="Times New Roman" w:hint="eastAsia"/>
          <w:sz w:val="32"/>
        </w:rPr>
        <w:t>：</w:t>
      </w:r>
      <w:r w:rsidRPr="001A6CD1">
        <w:rPr>
          <w:rFonts w:ascii="仿宋_GB2312" w:eastAsia="仿宋_GB2312" w:hAnsi="Calibri" w:cs="Times New Roman"/>
          <w:sz w:val="32"/>
        </w:rPr>
        <w:t>当前</w:t>
      </w:r>
      <w:r w:rsidRPr="001A6CD1">
        <w:rPr>
          <w:rFonts w:ascii="仿宋_GB2312" w:eastAsia="仿宋_GB2312" w:hAnsi="Calibri" w:cs="Times New Roman" w:hint="eastAsia"/>
          <w:sz w:val="32"/>
        </w:rPr>
        <w:t>选择</w:t>
      </w:r>
      <w:r w:rsidRPr="001A6CD1">
        <w:rPr>
          <w:rFonts w:ascii="仿宋_GB2312" w:eastAsia="仿宋_GB2312" w:hAnsi="Calibri" w:cs="Times New Roman"/>
          <w:sz w:val="32"/>
        </w:rPr>
        <w:t>的报表类型</w:t>
      </w:r>
      <w:r w:rsidRPr="001A6CD1">
        <w:rPr>
          <w:rFonts w:ascii="仿宋_GB2312" w:eastAsia="仿宋_GB2312" w:hAnsi="Calibri" w:cs="Times New Roman" w:hint="eastAsia"/>
          <w:sz w:val="32"/>
        </w:rPr>
        <w:t xml:space="preserve"> </w:t>
      </w:r>
      <w:r w:rsidRPr="001A6CD1">
        <w:rPr>
          <w:rFonts w:ascii="仿宋_GB2312" w:eastAsia="仿宋_GB2312" w:hAnsi="Calibri" w:cs="Times New Roman"/>
          <w:sz w:val="32"/>
        </w:rPr>
        <w:t>如图：为</w:t>
      </w:r>
      <w:r w:rsidRPr="001A6CD1">
        <w:rPr>
          <w:rFonts w:ascii="仿宋_GB2312" w:eastAsia="仿宋_GB2312" w:hAnsi="Calibri" w:cs="Times New Roman" w:hint="eastAsia"/>
          <w:sz w:val="32"/>
        </w:rPr>
        <w:t>年报</w:t>
      </w:r>
    </w:p>
    <w:p w:rsidR="001A6CD1" w:rsidRPr="001A6CD1" w:rsidRDefault="001A6CD1" w:rsidP="001A6CD1">
      <w:pPr>
        <w:numPr>
          <w:ilvl w:val="0"/>
          <w:numId w:val="6"/>
        </w:numPr>
        <w:ind w:firstLineChars="200" w:firstLine="640"/>
        <w:rPr>
          <w:rFonts w:ascii="仿宋_GB2312" w:eastAsia="仿宋_GB2312" w:hAnsi="Calibri" w:cs="Times New Roman"/>
          <w:sz w:val="32"/>
        </w:rPr>
      </w:pPr>
      <w:r w:rsidRPr="001A6CD1">
        <w:rPr>
          <w:rFonts w:ascii="仿宋_GB2312" w:eastAsia="仿宋_GB2312" w:hAnsi="Calibri" w:cs="Times New Roman" w:hint="eastAsia"/>
          <w:sz w:val="32"/>
        </w:rPr>
        <w:t>上报</w:t>
      </w:r>
      <w:r w:rsidRPr="001A6CD1">
        <w:rPr>
          <w:rFonts w:ascii="仿宋_GB2312" w:eastAsia="仿宋_GB2312" w:hAnsi="Calibri" w:cs="Times New Roman"/>
          <w:sz w:val="32"/>
        </w:rPr>
        <w:t>状态</w:t>
      </w:r>
      <w:r w:rsidRPr="001A6CD1">
        <w:rPr>
          <w:rFonts w:ascii="仿宋_GB2312" w:eastAsia="仿宋_GB2312" w:hAnsi="Calibri" w:cs="Times New Roman" w:hint="eastAsia"/>
          <w:sz w:val="32"/>
        </w:rPr>
        <w:t>：</w:t>
      </w:r>
      <w:r w:rsidRPr="001A6CD1">
        <w:rPr>
          <w:rFonts w:ascii="仿宋_GB2312" w:eastAsia="仿宋_GB2312" w:hAnsi="Calibri" w:cs="Times New Roman"/>
          <w:sz w:val="32"/>
        </w:rPr>
        <w:t>当前报表已上报或未上报</w:t>
      </w:r>
      <w:r w:rsidRPr="001A6CD1">
        <w:rPr>
          <w:rFonts w:ascii="仿宋_GB2312" w:eastAsia="仿宋_GB2312" w:hAnsi="Calibri" w:cs="Times New Roman" w:hint="eastAsia"/>
          <w:sz w:val="32"/>
        </w:rPr>
        <w:t>。</w:t>
      </w:r>
      <w:r w:rsidRPr="001A6CD1">
        <w:rPr>
          <w:rFonts w:ascii="仿宋_GB2312" w:eastAsia="仿宋_GB2312" w:hAnsi="Calibri" w:cs="Times New Roman"/>
          <w:sz w:val="32"/>
        </w:rPr>
        <w:t>如已</w:t>
      </w:r>
      <w:r w:rsidRPr="001A6CD1">
        <w:rPr>
          <w:rFonts w:ascii="仿宋_GB2312" w:eastAsia="仿宋_GB2312" w:hAnsi="Calibri" w:cs="Times New Roman" w:hint="eastAsia"/>
          <w:sz w:val="32"/>
        </w:rPr>
        <w:t>上报</w:t>
      </w:r>
      <w:r w:rsidRPr="001A6CD1">
        <w:rPr>
          <w:rFonts w:ascii="仿宋_GB2312" w:eastAsia="仿宋_GB2312" w:hAnsi="Calibri" w:cs="Times New Roman"/>
          <w:sz w:val="32"/>
        </w:rPr>
        <w:t>，系统</w:t>
      </w:r>
      <w:r w:rsidRPr="001A6CD1">
        <w:rPr>
          <w:rFonts w:ascii="仿宋_GB2312" w:eastAsia="仿宋_GB2312" w:hAnsi="Calibri" w:cs="Times New Roman" w:hint="eastAsia"/>
          <w:sz w:val="32"/>
        </w:rPr>
        <w:t>显示</w:t>
      </w:r>
      <w:r w:rsidRPr="001A6CD1">
        <w:rPr>
          <w:rFonts w:ascii="仿宋_GB2312" w:eastAsia="仿宋_GB2312" w:hAnsi="Calibri" w:cs="Times New Roman"/>
          <w:sz w:val="32"/>
        </w:rPr>
        <w:t>上报日期</w:t>
      </w:r>
    </w:p>
    <w:p w:rsidR="001A6CD1" w:rsidRPr="001A6CD1" w:rsidRDefault="001A6CD1" w:rsidP="001A6CD1">
      <w:pPr>
        <w:numPr>
          <w:ilvl w:val="0"/>
          <w:numId w:val="6"/>
        </w:numPr>
        <w:ind w:firstLineChars="200" w:firstLine="640"/>
        <w:rPr>
          <w:rFonts w:ascii="仿宋_GB2312" w:eastAsia="仿宋_GB2312" w:hAnsi="Calibri" w:cs="Times New Roman"/>
          <w:sz w:val="32"/>
        </w:rPr>
      </w:pPr>
      <w:r w:rsidRPr="001A6CD1">
        <w:rPr>
          <w:rFonts w:ascii="仿宋_GB2312" w:eastAsia="仿宋_GB2312" w:hAnsi="Calibri" w:cs="Times New Roman" w:hint="eastAsia"/>
          <w:sz w:val="32"/>
        </w:rPr>
        <w:t>锁定</w:t>
      </w:r>
      <w:r w:rsidRPr="001A6CD1">
        <w:rPr>
          <w:rFonts w:ascii="仿宋_GB2312" w:eastAsia="仿宋_GB2312" w:hAnsi="Calibri" w:cs="Times New Roman"/>
          <w:sz w:val="32"/>
        </w:rPr>
        <w:t>状态：</w:t>
      </w:r>
      <w:r w:rsidRPr="001A6CD1">
        <w:rPr>
          <w:rFonts w:ascii="仿宋_GB2312" w:eastAsia="仿宋_GB2312" w:hAnsi="Calibri" w:cs="Times New Roman" w:hint="eastAsia"/>
          <w:sz w:val="32"/>
        </w:rPr>
        <w:t>“</w:t>
      </w:r>
      <w:r w:rsidRPr="001A6CD1">
        <w:rPr>
          <w:rFonts w:ascii="仿宋_GB2312" w:eastAsia="仿宋_GB2312" w:hAnsi="Calibri" w:cs="Times New Roman"/>
          <w:sz w:val="32"/>
        </w:rPr>
        <w:t>未被锁定</w:t>
      </w:r>
      <w:r w:rsidRPr="001A6CD1">
        <w:rPr>
          <w:rFonts w:ascii="仿宋_GB2312" w:eastAsia="仿宋_GB2312" w:hAnsi="Calibri" w:cs="Times New Roman" w:hint="eastAsia"/>
          <w:sz w:val="32"/>
        </w:rPr>
        <w:t>”</w:t>
      </w:r>
      <w:r w:rsidRPr="001A6CD1">
        <w:rPr>
          <w:rFonts w:ascii="仿宋_GB2312" w:eastAsia="仿宋_GB2312" w:hAnsi="Calibri" w:cs="Times New Roman"/>
          <w:sz w:val="32"/>
        </w:rPr>
        <w:t>表示</w:t>
      </w:r>
      <w:r w:rsidRPr="001A6CD1">
        <w:rPr>
          <w:rFonts w:ascii="仿宋_GB2312" w:eastAsia="仿宋_GB2312" w:hAnsi="Calibri" w:cs="Times New Roman" w:hint="eastAsia"/>
          <w:sz w:val="32"/>
        </w:rPr>
        <w:t>报表</w:t>
      </w:r>
      <w:r w:rsidRPr="001A6CD1">
        <w:rPr>
          <w:rFonts w:ascii="仿宋_GB2312" w:eastAsia="仿宋_GB2312" w:hAnsi="Calibri" w:cs="Times New Roman"/>
          <w:sz w:val="32"/>
        </w:rPr>
        <w:t>还在报送期内，可</w:t>
      </w:r>
      <w:r w:rsidRPr="001A6CD1">
        <w:rPr>
          <w:rFonts w:ascii="仿宋_GB2312" w:eastAsia="仿宋_GB2312" w:hAnsi="Calibri" w:cs="Times New Roman" w:hint="eastAsia"/>
          <w:sz w:val="32"/>
        </w:rPr>
        <w:t>报送</w:t>
      </w:r>
      <w:r w:rsidRPr="001A6CD1">
        <w:rPr>
          <w:rFonts w:ascii="仿宋_GB2312" w:eastAsia="仿宋_GB2312" w:hAnsi="Calibri" w:cs="Times New Roman"/>
          <w:sz w:val="32"/>
        </w:rPr>
        <w:t>和修改数据</w:t>
      </w:r>
      <w:r w:rsidRPr="001A6CD1">
        <w:rPr>
          <w:rFonts w:ascii="仿宋_GB2312" w:eastAsia="仿宋_GB2312" w:hAnsi="Calibri" w:cs="Times New Roman" w:hint="eastAsia"/>
          <w:sz w:val="32"/>
        </w:rPr>
        <w:t>；“</w:t>
      </w:r>
      <w:r w:rsidRPr="001A6CD1">
        <w:rPr>
          <w:rFonts w:ascii="仿宋_GB2312" w:eastAsia="仿宋_GB2312" w:hAnsi="Calibri" w:cs="Times New Roman"/>
          <w:sz w:val="32"/>
        </w:rPr>
        <w:t>锁定</w:t>
      </w:r>
      <w:r w:rsidRPr="001A6CD1">
        <w:rPr>
          <w:rFonts w:ascii="仿宋_GB2312" w:eastAsia="仿宋_GB2312" w:hAnsi="Calibri" w:cs="Times New Roman" w:hint="eastAsia"/>
          <w:sz w:val="32"/>
        </w:rPr>
        <w:t>”</w:t>
      </w:r>
      <w:r w:rsidRPr="001A6CD1">
        <w:rPr>
          <w:rFonts w:ascii="仿宋_GB2312" w:eastAsia="仿宋_GB2312" w:hAnsi="Calibri" w:cs="Times New Roman"/>
          <w:sz w:val="32"/>
        </w:rPr>
        <w:t>表示数据已</w:t>
      </w:r>
      <w:r w:rsidRPr="001A6CD1">
        <w:rPr>
          <w:rFonts w:ascii="仿宋_GB2312" w:eastAsia="仿宋_GB2312" w:hAnsi="Calibri" w:cs="Times New Roman" w:hint="eastAsia"/>
          <w:sz w:val="32"/>
        </w:rPr>
        <w:t>过</w:t>
      </w:r>
      <w:r w:rsidRPr="001A6CD1">
        <w:rPr>
          <w:rFonts w:ascii="仿宋_GB2312" w:eastAsia="仿宋_GB2312" w:hAnsi="Calibri" w:cs="Times New Roman"/>
          <w:sz w:val="32"/>
        </w:rPr>
        <w:t>报上</w:t>
      </w:r>
      <w:r w:rsidRPr="001A6CD1">
        <w:rPr>
          <w:rFonts w:ascii="仿宋_GB2312" w:eastAsia="仿宋_GB2312" w:hAnsi="Calibri" w:cs="Times New Roman" w:hint="eastAsia"/>
          <w:sz w:val="32"/>
        </w:rPr>
        <w:t>期</w:t>
      </w:r>
      <w:r w:rsidRPr="001A6CD1">
        <w:rPr>
          <w:rFonts w:ascii="仿宋_GB2312" w:eastAsia="仿宋_GB2312" w:hAnsi="Calibri" w:cs="Times New Roman"/>
          <w:sz w:val="32"/>
        </w:rPr>
        <w:t>，不能再填报和修改数据。</w:t>
      </w:r>
    </w:p>
    <w:p w:rsidR="001A6CD1" w:rsidRPr="001A6CD1" w:rsidRDefault="001A6CD1" w:rsidP="001A6CD1">
      <w:pPr>
        <w:rPr>
          <w:rFonts w:ascii="Calibri" w:eastAsia="宋体" w:hAnsi="Calibri" w:cs="Times New Roman"/>
        </w:rPr>
      </w:pPr>
      <w:r>
        <w:rPr>
          <w:rFonts w:ascii="Calibri" w:eastAsia="宋体" w:hAnsi="Calibri" w:cs="Times New Roman" w:hint="eastAsia"/>
          <w:noProof/>
        </w:rPr>
        <w:drawing>
          <wp:inline distT="0" distB="0" distL="0" distR="0">
            <wp:extent cx="5753100" cy="952500"/>
            <wp:effectExtent l="0" t="0" r="0" b="0"/>
            <wp:docPr id="37" name="图片 3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952500"/>
                    </a:xfrm>
                    <a:prstGeom prst="rect">
                      <a:avLst/>
                    </a:prstGeom>
                    <a:noFill/>
                    <a:ln>
                      <a:noFill/>
                    </a:ln>
                  </pic:spPr>
                </pic:pic>
              </a:graphicData>
            </a:graphic>
          </wp:inline>
        </w:drawing>
      </w:r>
    </w:p>
    <w:p w:rsidR="001A6CD1" w:rsidRPr="001A6CD1" w:rsidRDefault="001A6CD1" w:rsidP="001A6CD1">
      <w:pPr>
        <w:keepNext/>
        <w:keepLines/>
        <w:numPr>
          <w:ilvl w:val="0"/>
          <w:numId w:val="5"/>
        </w:numPr>
        <w:spacing w:before="120" w:after="120"/>
        <w:ind w:firstLineChars="200" w:firstLine="602"/>
        <w:outlineLvl w:val="2"/>
        <w:rPr>
          <w:rFonts w:ascii="Calibri" w:eastAsia="黑体" w:hAnsi="Calibri" w:cs="Times New Roman"/>
          <w:b/>
          <w:bCs/>
          <w:sz w:val="30"/>
          <w:szCs w:val="32"/>
        </w:rPr>
      </w:pPr>
      <w:bookmarkStart w:id="13" w:name="_Toc534632561"/>
      <w:r w:rsidRPr="001A6CD1">
        <w:rPr>
          <w:rFonts w:ascii="Calibri" w:eastAsia="黑体" w:hAnsi="Calibri" w:cs="Times New Roman"/>
          <w:b/>
          <w:bCs/>
          <w:sz w:val="30"/>
          <w:szCs w:val="32"/>
        </w:rPr>
        <w:lastRenderedPageBreak/>
        <w:t>年报</w:t>
      </w:r>
      <w:r w:rsidRPr="001A6CD1">
        <w:rPr>
          <w:rFonts w:ascii="Calibri" w:eastAsia="黑体" w:hAnsi="Calibri" w:cs="Times New Roman" w:hint="eastAsia"/>
          <w:b/>
          <w:bCs/>
          <w:sz w:val="30"/>
          <w:szCs w:val="32"/>
        </w:rPr>
        <w:t>填报</w:t>
      </w:r>
      <w:bookmarkEnd w:id="13"/>
    </w:p>
    <w:p w:rsidR="001A6CD1" w:rsidRPr="001A6CD1" w:rsidRDefault="001A6CD1" w:rsidP="001A6CD1">
      <w:pPr>
        <w:keepNext/>
        <w:keepLines/>
        <w:numPr>
          <w:ilvl w:val="1"/>
          <w:numId w:val="5"/>
        </w:numPr>
        <w:spacing w:before="120" w:after="120"/>
        <w:ind w:firstLineChars="200" w:firstLine="602"/>
        <w:outlineLvl w:val="3"/>
        <w:rPr>
          <w:rFonts w:ascii="Calibri Light" w:eastAsia="黑体" w:hAnsi="Calibri Light" w:cs="Times New Roman"/>
          <w:b/>
          <w:bCs/>
          <w:sz w:val="30"/>
          <w:szCs w:val="28"/>
        </w:rPr>
      </w:pPr>
      <w:bookmarkStart w:id="14" w:name="_Toc534632562"/>
      <w:r w:rsidRPr="001A6CD1">
        <w:rPr>
          <w:rFonts w:ascii="Calibri Light" w:eastAsia="黑体" w:hAnsi="Calibri Light" w:cs="Times New Roman" w:hint="eastAsia"/>
          <w:b/>
          <w:bCs/>
          <w:sz w:val="30"/>
          <w:szCs w:val="28"/>
        </w:rPr>
        <w:t>进入年报</w:t>
      </w:r>
      <w:r w:rsidRPr="001A6CD1">
        <w:rPr>
          <w:rFonts w:ascii="Calibri Light" w:eastAsia="黑体" w:hAnsi="Calibri Light" w:cs="Times New Roman"/>
          <w:b/>
          <w:bCs/>
          <w:sz w:val="30"/>
          <w:szCs w:val="28"/>
        </w:rPr>
        <w:t>填报界面</w:t>
      </w:r>
      <w:bookmarkEnd w:id="14"/>
    </w:p>
    <w:p w:rsidR="001A6CD1" w:rsidRPr="001A6CD1" w:rsidRDefault="001A6CD1" w:rsidP="001A6CD1">
      <w:pPr>
        <w:ind w:firstLineChars="200" w:firstLine="640"/>
        <w:rPr>
          <w:rFonts w:ascii="仿宋_GB2312" w:eastAsia="仿宋_GB2312" w:hAnsi="Calibri" w:cs="Times New Roman"/>
          <w:sz w:val="32"/>
          <w:szCs w:val="32"/>
        </w:rPr>
      </w:pPr>
      <w:r w:rsidRPr="001A6CD1">
        <w:rPr>
          <w:rFonts w:ascii="仿宋_GB2312" w:eastAsia="仿宋_GB2312" w:hAnsi="Calibri" w:cs="Times New Roman" w:hint="eastAsia"/>
          <w:sz w:val="32"/>
          <w:szCs w:val="32"/>
        </w:rPr>
        <w:t>直报</w:t>
      </w:r>
      <w:r w:rsidRPr="001A6CD1">
        <w:rPr>
          <w:rFonts w:ascii="仿宋_GB2312" w:eastAsia="仿宋_GB2312" w:hAnsi="Calibri" w:cs="Times New Roman"/>
          <w:sz w:val="32"/>
          <w:szCs w:val="32"/>
        </w:rPr>
        <w:t>主界面</w:t>
      </w:r>
      <w:r w:rsidRPr="001A6CD1">
        <w:rPr>
          <w:rFonts w:ascii="仿宋_GB2312" w:eastAsia="仿宋_GB2312" w:hAnsi="Calibri" w:cs="Times New Roman" w:hint="eastAsia"/>
          <w:sz w:val="32"/>
          <w:szCs w:val="32"/>
        </w:rPr>
        <w:t>-</w:t>
      </w:r>
      <w:r w:rsidRPr="001A6CD1">
        <w:rPr>
          <w:rFonts w:ascii="仿宋_GB2312" w:eastAsia="仿宋_GB2312" w:hAnsi="Calibri" w:cs="Times New Roman"/>
          <w:sz w:val="32"/>
          <w:szCs w:val="32"/>
        </w:rPr>
        <w:t>功能区导航，</w:t>
      </w:r>
      <w:r w:rsidRPr="001A6CD1">
        <w:rPr>
          <w:rFonts w:ascii="仿宋_GB2312" w:eastAsia="仿宋_GB2312" w:hAnsi="Calibri" w:cs="Times New Roman" w:hint="eastAsia"/>
          <w:sz w:val="32"/>
          <w:szCs w:val="32"/>
        </w:rPr>
        <w:t>点击</w:t>
      </w:r>
      <w:r w:rsidRPr="001A6CD1">
        <w:rPr>
          <w:rFonts w:ascii="仿宋_GB2312" w:eastAsia="仿宋_GB2312" w:hAnsi="Calibri" w:cs="Times New Roman"/>
          <w:sz w:val="32"/>
          <w:szCs w:val="32"/>
        </w:rPr>
        <w:t>【</w:t>
      </w:r>
      <w:r w:rsidRPr="001A6CD1">
        <w:rPr>
          <w:rFonts w:ascii="仿宋_GB2312" w:eastAsia="仿宋_GB2312" w:hAnsi="Calibri" w:cs="Times New Roman" w:hint="eastAsia"/>
          <w:sz w:val="32"/>
          <w:szCs w:val="32"/>
        </w:rPr>
        <w:t>数据</w:t>
      </w:r>
      <w:r w:rsidRPr="001A6CD1">
        <w:rPr>
          <w:rFonts w:ascii="仿宋_GB2312" w:eastAsia="仿宋_GB2312" w:hAnsi="Calibri" w:cs="Times New Roman"/>
          <w:sz w:val="32"/>
          <w:szCs w:val="32"/>
        </w:rPr>
        <w:t>录入</w:t>
      </w:r>
      <w:r w:rsidRPr="001A6CD1">
        <w:rPr>
          <w:rFonts w:ascii="仿宋_GB2312" w:eastAsia="仿宋_GB2312" w:hAnsi="Calibri" w:cs="Times New Roman" w:hint="eastAsia"/>
          <w:sz w:val="32"/>
          <w:szCs w:val="32"/>
        </w:rPr>
        <w:t>修改</w:t>
      </w:r>
      <w:r w:rsidRPr="001A6CD1">
        <w:rPr>
          <w:rFonts w:ascii="仿宋_GB2312" w:eastAsia="仿宋_GB2312" w:hAnsi="Calibri" w:cs="Times New Roman"/>
          <w:sz w:val="32"/>
          <w:szCs w:val="32"/>
        </w:rPr>
        <w:t>】</w:t>
      </w:r>
      <w:r w:rsidRPr="001A6CD1">
        <w:rPr>
          <w:rFonts w:ascii="仿宋_GB2312" w:eastAsia="仿宋_GB2312" w:hAnsi="Calibri" w:cs="Times New Roman" w:hint="eastAsia"/>
          <w:sz w:val="32"/>
          <w:szCs w:val="32"/>
        </w:rPr>
        <w:t>模块</w:t>
      </w:r>
    </w:p>
    <w:p w:rsidR="001A6CD1" w:rsidRPr="001A6CD1" w:rsidRDefault="001A6CD1" w:rsidP="001A6CD1">
      <w:pPr>
        <w:rPr>
          <w:rFonts w:ascii="Calibri" w:eastAsia="宋体" w:hAnsi="Calibri" w:cs="Times New Roman"/>
        </w:rPr>
      </w:pPr>
      <w:r>
        <w:rPr>
          <w:rFonts w:ascii="Calibri" w:eastAsia="宋体" w:hAnsi="Calibri" w:cs="Times New Roman" w:hint="eastAsia"/>
          <w:noProof/>
        </w:rPr>
        <w:drawing>
          <wp:inline distT="0" distB="0" distL="0" distR="0">
            <wp:extent cx="5753100" cy="1590675"/>
            <wp:effectExtent l="0" t="0" r="0" b="9525"/>
            <wp:docPr id="36" name="图片 3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1590675"/>
                    </a:xfrm>
                    <a:prstGeom prst="rect">
                      <a:avLst/>
                    </a:prstGeom>
                    <a:noFill/>
                    <a:ln>
                      <a:noFill/>
                    </a:ln>
                  </pic:spPr>
                </pic:pic>
              </a:graphicData>
            </a:graphic>
          </wp:inline>
        </w:drawing>
      </w:r>
    </w:p>
    <w:p w:rsidR="001A6CD1" w:rsidRPr="001A6CD1" w:rsidRDefault="001A6CD1" w:rsidP="001A6CD1">
      <w:pPr>
        <w:keepNext/>
        <w:keepLines/>
        <w:numPr>
          <w:ilvl w:val="1"/>
          <w:numId w:val="5"/>
        </w:numPr>
        <w:spacing w:before="120" w:after="120"/>
        <w:ind w:firstLineChars="200" w:firstLine="602"/>
        <w:outlineLvl w:val="3"/>
        <w:rPr>
          <w:rFonts w:ascii="Calibri Light" w:eastAsia="黑体" w:hAnsi="Calibri Light" w:cs="Times New Roman"/>
          <w:b/>
          <w:bCs/>
          <w:sz w:val="30"/>
          <w:szCs w:val="28"/>
        </w:rPr>
      </w:pPr>
      <w:bookmarkStart w:id="15" w:name="_Toc534632563"/>
      <w:r w:rsidRPr="001A6CD1">
        <w:rPr>
          <w:rFonts w:ascii="Calibri Light" w:eastAsia="黑体" w:hAnsi="Calibri Light" w:cs="Times New Roman" w:hint="eastAsia"/>
          <w:b/>
          <w:bCs/>
          <w:sz w:val="30"/>
          <w:szCs w:val="28"/>
        </w:rPr>
        <w:t>选择</w:t>
      </w:r>
      <w:r w:rsidRPr="001A6CD1">
        <w:rPr>
          <w:rFonts w:ascii="Calibri Light" w:eastAsia="黑体" w:hAnsi="Calibri Light" w:cs="Times New Roman"/>
          <w:b/>
          <w:bCs/>
          <w:sz w:val="30"/>
          <w:szCs w:val="28"/>
        </w:rPr>
        <w:t>报表</w:t>
      </w:r>
      <w:bookmarkEnd w:id="15"/>
    </w:p>
    <w:p w:rsidR="001A6CD1" w:rsidRPr="001A6CD1" w:rsidRDefault="001A6CD1" w:rsidP="001A6CD1">
      <w:pPr>
        <w:ind w:firstLineChars="200" w:firstLine="640"/>
        <w:rPr>
          <w:rFonts w:ascii="仿宋_GB2312" w:eastAsia="仿宋_GB2312" w:hAnsi="Calibri" w:cs="Times New Roman"/>
          <w:sz w:val="32"/>
          <w:szCs w:val="32"/>
        </w:rPr>
      </w:pPr>
      <w:r w:rsidRPr="001A6CD1">
        <w:rPr>
          <w:rFonts w:ascii="仿宋_GB2312" w:eastAsia="仿宋_GB2312" w:hAnsi="Calibri" w:cs="Times New Roman" w:hint="eastAsia"/>
          <w:sz w:val="32"/>
          <w:szCs w:val="32"/>
        </w:rPr>
        <w:t>在</w:t>
      </w:r>
      <w:r w:rsidRPr="001A6CD1">
        <w:rPr>
          <w:rFonts w:ascii="仿宋_GB2312" w:eastAsia="仿宋_GB2312" w:hAnsi="Calibri" w:cs="Times New Roman"/>
          <w:sz w:val="32"/>
          <w:szCs w:val="32"/>
        </w:rPr>
        <w:t>数据录入修改界面中，</w:t>
      </w:r>
      <w:r w:rsidRPr="001A6CD1">
        <w:rPr>
          <w:rFonts w:ascii="仿宋_GB2312" w:eastAsia="仿宋_GB2312" w:hAnsi="Calibri" w:cs="Times New Roman" w:hint="eastAsia"/>
          <w:sz w:val="32"/>
          <w:szCs w:val="32"/>
        </w:rPr>
        <w:t>导航</w:t>
      </w:r>
      <w:r w:rsidRPr="001A6CD1">
        <w:rPr>
          <w:rFonts w:ascii="仿宋_GB2312" w:eastAsia="仿宋_GB2312" w:hAnsi="Calibri" w:cs="Times New Roman"/>
          <w:sz w:val="32"/>
          <w:szCs w:val="32"/>
        </w:rPr>
        <w:t>状态栏下面</w:t>
      </w:r>
      <w:r w:rsidRPr="001A6CD1">
        <w:rPr>
          <w:rFonts w:ascii="仿宋_GB2312" w:eastAsia="仿宋_GB2312" w:hAnsi="Calibri" w:cs="Times New Roman" w:hint="eastAsia"/>
          <w:sz w:val="32"/>
          <w:szCs w:val="32"/>
        </w:rPr>
        <w:t>列出需要填报的年报</w:t>
      </w:r>
      <w:r w:rsidRPr="001A6CD1">
        <w:rPr>
          <w:rFonts w:ascii="仿宋_GB2312" w:eastAsia="仿宋_GB2312" w:hAnsi="Calibri" w:cs="Times New Roman"/>
          <w:sz w:val="32"/>
          <w:szCs w:val="32"/>
        </w:rPr>
        <w:t>报表列表，</w:t>
      </w:r>
      <w:r w:rsidRPr="001A6CD1">
        <w:rPr>
          <w:rFonts w:ascii="仿宋_GB2312" w:eastAsia="仿宋_GB2312" w:hAnsi="Calibri" w:cs="Times New Roman" w:hint="eastAsia"/>
          <w:sz w:val="32"/>
          <w:szCs w:val="32"/>
        </w:rPr>
        <w:t>如图</w:t>
      </w:r>
      <w:r w:rsidRPr="001A6CD1">
        <w:rPr>
          <w:rFonts w:ascii="仿宋_GB2312" w:eastAsia="仿宋_GB2312" w:hAnsi="Calibri" w:cs="Times New Roman"/>
          <w:sz w:val="32"/>
          <w:szCs w:val="32"/>
        </w:rPr>
        <w:t>所示</w:t>
      </w:r>
      <w:r w:rsidRPr="001A6CD1">
        <w:rPr>
          <w:rFonts w:ascii="仿宋_GB2312" w:eastAsia="仿宋_GB2312" w:hAnsi="Calibri" w:cs="Times New Roman" w:hint="eastAsia"/>
          <w:sz w:val="32"/>
          <w:szCs w:val="32"/>
        </w:rPr>
        <w:t>：</w:t>
      </w:r>
    </w:p>
    <w:p w:rsidR="001A6CD1" w:rsidRPr="001A6CD1" w:rsidRDefault="001A6CD1" w:rsidP="001A6CD1">
      <w:pPr>
        <w:rPr>
          <w:rFonts w:ascii="Calibri" w:eastAsia="宋体" w:hAnsi="Calibri" w:cs="Times New Roman"/>
        </w:rPr>
      </w:pPr>
      <w:r>
        <w:rPr>
          <w:rFonts w:ascii="Calibri" w:eastAsia="宋体" w:hAnsi="Calibri" w:cs="Times New Roman" w:hint="eastAsia"/>
          <w:noProof/>
        </w:rPr>
        <w:drawing>
          <wp:inline distT="0" distB="0" distL="0" distR="0">
            <wp:extent cx="5753100" cy="990600"/>
            <wp:effectExtent l="0" t="0" r="0" b="0"/>
            <wp:docPr id="35" name="图片 3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990600"/>
                    </a:xfrm>
                    <a:prstGeom prst="rect">
                      <a:avLst/>
                    </a:prstGeom>
                    <a:noFill/>
                    <a:ln>
                      <a:noFill/>
                    </a:ln>
                  </pic:spPr>
                </pic:pic>
              </a:graphicData>
            </a:graphic>
          </wp:inline>
        </w:drawing>
      </w:r>
    </w:p>
    <w:p w:rsidR="001A6CD1" w:rsidRPr="001A6CD1" w:rsidRDefault="001A6CD1" w:rsidP="001A6CD1">
      <w:pPr>
        <w:numPr>
          <w:ilvl w:val="0"/>
          <w:numId w:val="11"/>
        </w:numPr>
        <w:rPr>
          <w:rFonts w:ascii="仿宋" w:eastAsia="仿宋" w:hAnsi="仿宋" w:cs="Times New Roman"/>
          <w:sz w:val="32"/>
          <w:szCs w:val="32"/>
        </w:rPr>
      </w:pPr>
      <w:r w:rsidRPr="001A6CD1">
        <w:rPr>
          <w:rFonts w:ascii="仿宋" w:eastAsia="仿宋" w:hAnsi="仿宋" w:cs="Times New Roman" w:hint="eastAsia"/>
          <w:sz w:val="32"/>
          <w:szCs w:val="32"/>
        </w:rPr>
        <w:t>一般</w:t>
      </w:r>
      <w:r w:rsidRPr="001A6CD1">
        <w:rPr>
          <w:rFonts w:ascii="仿宋" w:eastAsia="仿宋" w:hAnsi="仿宋" w:cs="Times New Roman"/>
          <w:sz w:val="32"/>
          <w:szCs w:val="32"/>
        </w:rPr>
        <w:t>影视制作单位需要填报</w:t>
      </w:r>
      <w:r w:rsidRPr="001A6CD1">
        <w:rPr>
          <w:rFonts w:ascii="仿宋" w:eastAsia="仿宋" w:hAnsi="仿宋" w:cs="Times New Roman" w:hint="eastAsia"/>
          <w:sz w:val="32"/>
          <w:szCs w:val="32"/>
        </w:rPr>
        <w:t>广基4</w:t>
      </w:r>
      <w:r w:rsidRPr="001A6CD1">
        <w:rPr>
          <w:rFonts w:ascii="仿宋" w:eastAsia="仿宋" w:hAnsi="仿宋" w:cs="Times New Roman"/>
          <w:sz w:val="32"/>
          <w:szCs w:val="32"/>
        </w:rPr>
        <w:t xml:space="preserve"> - 广基</w:t>
      </w:r>
      <w:r w:rsidRPr="001A6CD1">
        <w:rPr>
          <w:rFonts w:ascii="仿宋" w:eastAsia="仿宋" w:hAnsi="仿宋" w:cs="Times New Roman" w:hint="eastAsia"/>
          <w:sz w:val="32"/>
          <w:szCs w:val="32"/>
        </w:rPr>
        <w:t>15</w:t>
      </w:r>
      <w:r w:rsidRPr="001A6CD1">
        <w:rPr>
          <w:rFonts w:ascii="仿宋" w:eastAsia="仿宋" w:hAnsi="仿宋" w:cs="Times New Roman"/>
          <w:sz w:val="32"/>
          <w:szCs w:val="32"/>
        </w:rPr>
        <w:t xml:space="preserve"> </w:t>
      </w:r>
      <w:r w:rsidRPr="001A6CD1">
        <w:rPr>
          <w:rFonts w:ascii="仿宋" w:eastAsia="仿宋" w:hAnsi="仿宋" w:cs="Times New Roman" w:hint="eastAsia"/>
          <w:sz w:val="32"/>
          <w:szCs w:val="32"/>
        </w:rPr>
        <w:t>表</w:t>
      </w:r>
    </w:p>
    <w:p w:rsidR="001A6CD1" w:rsidRPr="001A6CD1" w:rsidRDefault="001A6CD1" w:rsidP="001A6CD1">
      <w:pPr>
        <w:numPr>
          <w:ilvl w:val="0"/>
          <w:numId w:val="11"/>
        </w:numPr>
        <w:rPr>
          <w:rFonts w:ascii="仿宋" w:eastAsia="仿宋" w:hAnsi="仿宋" w:cs="Times New Roman"/>
          <w:sz w:val="32"/>
          <w:szCs w:val="32"/>
        </w:rPr>
      </w:pPr>
      <w:r w:rsidRPr="001A6CD1">
        <w:rPr>
          <w:rFonts w:ascii="仿宋" w:eastAsia="仿宋" w:hAnsi="仿宋" w:cs="Times New Roman" w:hint="eastAsia"/>
          <w:sz w:val="32"/>
          <w:szCs w:val="32"/>
        </w:rPr>
        <w:t>每张</w:t>
      </w:r>
      <w:r w:rsidRPr="001A6CD1">
        <w:rPr>
          <w:rFonts w:ascii="仿宋" w:eastAsia="仿宋" w:hAnsi="仿宋" w:cs="Times New Roman"/>
          <w:sz w:val="32"/>
          <w:szCs w:val="32"/>
        </w:rPr>
        <w:t>表</w:t>
      </w:r>
      <w:r w:rsidRPr="001A6CD1">
        <w:rPr>
          <w:rFonts w:ascii="仿宋" w:eastAsia="仿宋" w:hAnsi="仿宋" w:cs="Times New Roman" w:hint="eastAsia"/>
          <w:sz w:val="32"/>
          <w:szCs w:val="32"/>
        </w:rPr>
        <w:t>填</w:t>
      </w:r>
      <w:r w:rsidRPr="001A6CD1">
        <w:rPr>
          <w:rFonts w:ascii="仿宋" w:eastAsia="仿宋" w:hAnsi="仿宋" w:cs="Times New Roman"/>
          <w:sz w:val="32"/>
          <w:szCs w:val="32"/>
        </w:rPr>
        <w:t>报完，需要单独点保存并上报按钮</w:t>
      </w:r>
      <w:r w:rsidRPr="001A6CD1">
        <w:rPr>
          <w:rFonts w:ascii="仿宋" w:eastAsia="仿宋" w:hAnsi="仿宋" w:cs="Times New Roman" w:hint="eastAsia"/>
          <w:sz w:val="32"/>
          <w:szCs w:val="32"/>
        </w:rPr>
        <w:t>。</w:t>
      </w:r>
    </w:p>
    <w:p w:rsidR="001A6CD1" w:rsidRPr="001A6CD1" w:rsidRDefault="001A6CD1" w:rsidP="001A6CD1">
      <w:pPr>
        <w:numPr>
          <w:ilvl w:val="0"/>
          <w:numId w:val="11"/>
        </w:numPr>
        <w:rPr>
          <w:rFonts w:ascii="Calibri" w:eastAsia="宋体" w:hAnsi="Calibri" w:cs="Times New Roman"/>
          <w:sz w:val="32"/>
          <w:szCs w:val="32"/>
        </w:rPr>
      </w:pPr>
      <w:r w:rsidRPr="001A6CD1">
        <w:rPr>
          <w:rFonts w:ascii="仿宋" w:eastAsia="仿宋" w:hAnsi="仿宋" w:cs="Times New Roman" w:hint="eastAsia"/>
          <w:sz w:val="32"/>
          <w:szCs w:val="32"/>
        </w:rPr>
        <w:t>每张</w:t>
      </w:r>
      <w:r w:rsidRPr="001A6CD1">
        <w:rPr>
          <w:rFonts w:ascii="仿宋" w:eastAsia="仿宋" w:hAnsi="仿宋" w:cs="Times New Roman"/>
          <w:sz w:val="32"/>
          <w:szCs w:val="32"/>
        </w:rPr>
        <w:t>表</w:t>
      </w:r>
      <w:r w:rsidRPr="001A6CD1">
        <w:rPr>
          <w:rFonts w:ascii="仿宋" w:eastAsia="仿宋" w:hAnsi="仿宋" w:cs="Times New Roman" w:hint="eastAsia"/>
          <w:sz w:val="32"/>
          <w:szCs w:val="32"/>
        </w:rPr>
        <w:t>都</w:t>
      </w:r>
      <w:r w:rsidRPr="001A6CD1">
        <w:rPr>
          <w:rFonts w:ascii="仿宋" w:eastAsia="仿宋" w:hAnsi="仿宋" w:cs="Times New Roman"/>
          <w:sz w:val="32"/>
          <w:szCs w:val="32"/>
        </w:rPr>
        <w:t>具有独立性，</w:t>
      </w:r>
      <w:r w:rsidRPr="001A6CD1">
        <w:rPr>
          <w:rFonts w:ascii="仿宋" w:eastAsia="仿宋" w:hAnsi="仿宋" w:cs="Times New Roman" w:hint="eastAsia"/>
          <w:sz w:val="32"/>
          <w:szCs w:val="32"/>
        </w:rPr>
        <w:t>可</w:t>
      </w:r>
      <w:r w:rsidRPr="001A6CD1">
        <w:rPr>
          <w:rFonts w:ascii="仿宋" w:eastAsia="仿宋" w:hAnsi="仿宋" w:cs="Times New Roman"/>
          <w:sz w:val="32"/>
          <w:szCs w:val="32"/>
        </w:rPr>
        <w:t>分开填报</w:t>
      </w:r>
      <w:r w:rsidRPr="001A6CD1">
        <w:rPr>
          <w:rFonts w:ascii="仿宋" w:eastAsia="仿宋" w:hAnsi="仿宋" w:cs="Times New Roman" w:hint="eastAsia"/>
          <w:sz w:val="32"/>
          <w:szCs w:val="32"/>
        </w:rPr>
        <w:t>，不是</w:t>
      </w:r>
      <w:r w:rsidRPr="001A6CD1">
        <w:rPr>
          <w:rFonts w:ascii="仿宋" w:eastAsia="仿宋" w:hAnsi="仿宋" w:cs="Times New Roman"/>
          <w:sz w:val="32"/>
          <w:szCs w:val="32"/>
        </w:rPr>
        <w:t>一次性全部填报完成</w:t>
      </w:r>
      <w:r w:rsidRPr="001A6CD1">
        <w:rPr>
          <w:rFonts w:ascii="Calibri" w:eastAsia="宋体" w:hAnsi="Calibri" w:cs="Times New Roman"/>
          <w:sz w:val="32"/>
          <w:szCs w:val="32"/>
        </w:rPr>
        <w:t>。</w:t>
      </w:r>
    </w:p>
    <w:p w:rsidR="001A6CD1" w:rsidRPr="001A6CD1" w:rsidRDefault="001A6CD1" w:rsidP="001A6CD1">
      <w:pPr>
        <w:keepNext/>
        <w:keepLines/>
        <w:numPr>
          <w:ilvl w:val="1"/>
          <w:numId w:val="5"/>
        </w:numPr>
        <w:spacing w:before="120" w:after="120"/>
        <w:ind w:firstLineChars="200" w:firstLine="602"/>
        <w:outlineLvl w:val="3"/>
        <w:rPr>
          <w:rFonts w:ascii="Calibri Light" w:eastAsia="黑体" w:hAnsi="Calibri Light" w:cs="Times New Roman"/>
          <w:b/>
          <w:bCs/>
          <w:sz w:val="30"/>
          <w:szCs w:val="28"/>
        </w:rPr>
      </w:pPr>
      <w:bookmarkStart w:id="16" w:name="_Toc534632564"/>
      <w:r w:rsidRPr="001A6CD1">
        <w:rPr>
          <w:rFonts w:ascii="Calibri Light" w:eastAsia="黑体" w:hAnsi="Calibri Light" w:cs="Times New Roman" w:hint="eastAsia"/>
          <w:b/>
          <w:bCs/>
          <w:sz w:val="30"/>
          <w:szCs w:val="28"/>
        </w:rPr>
        <w:lastRenderedPageBreak/>
        <w:t>填报报表</w:t>
      </w:r>
      <w:bookmarkEnd w:id="16"/>
    </w:p>
    <w:p w:rsidR="001A6CD1" w:rsidRPr="001A6CD1" w:rsidRDefault="001A6CD1" w:rsidP="001A6CD1">
      <w:pPr>
        <w:rPr>
          <w:rFonts w:ascii="Calibri" w:eastAsia="宋体" w:hAnsi="Calibri" w:cs="Times New Roman"/>
        </w:rPr>
      </w:pPr>
      <w:r>
        <w:rPr>
          <w:rFonts w:ascii="Calibri" w:eastAsia="宋体" w:hAnsi="Calibri" w:cs="Times New Roman"/>
          <w:noProof/>
        </w:rPr>
        <w:drawing>
          <wp:inline distT="0" distB="0" distL="0" distR="0">
            <wp:extent cx="6143625" cy="3257550"/>
            <wp:effectExtent l="0" t="0" r="9525" b="0"/>
            <wp:docPr id="34" name="图片 3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3625" cy="3257550"/>
                    </a:xfrm>
                    <a:prstGeom prst="rect">
                      <a:avLst/>
                    </a:prstGeom>
                    <a:noFill/>
                    <a:ln>
                      <a:noFill/>
                    </a:ln>
                  </pic:spPr>
                </pic:pic>
              </a:graphicData>
            </a:graphic>
          </wp:inline>
        </w:drawing>
      </w:r>
    </w:p>
    <w:p w:rsidR="001A6CD1" w:rsidRPr="001A6CD1" w:rsidRDefault="001A6CD1" w:rsidP="001A6CD1">
      <w:pPr>
        <w:numPr>
          <w:ilvl w:val="0"/>
          <w:numId w:val="12"/>
        </w:numPr>
        <w:ind w:firstLineChars="200" w:firstLine="643"/>
        <w:rPr>
          <w:rFonts w:ascii="仿宋" w:eastAsia="仿宋" w:hAnsi="仿宋" w:cs="Times New Roman"/>
          <w:sz w:val="32"/>
          <w:szCs w:val="32"/>
        </w:rPr>
      </w:pPr>
      <w:r w:rsidRPr="001A6CD1">
        <w:rPr>
          <w:rFonts w:ascii="仿宋" w:eastAsia="仿宋" w:hAnsi="仿宋" w:cs="Times New Roman" w:hint="eastAsia"/>
          <w:b/>
          <w:sz w:val="32"/>
          <w:szCs w:val="32"/>
        </w:rPr>
        <w:t>指标计量</w:t>
      </w:r>
      <w:r w:rsidRPr="001A6CD1">
        <w:rPr>
          <w:rFonts w:ascii="仿宋" w:eastAsia="仿宋" w:hAnsi="仿宋" w:cs="Times New Roman"/>
          <w:b/>
          <w:sz w:val="32"/>
          <w:szCs w:val="32"/>
        </w:rPr>
        <w:t>单位</w:t>
      </w:r>
      <w:r w:rsidRPr="001A6CD1">
        <w:rPr>
          <w:rFonts w:ascii="仿宋" w:eastAsia="仿宋" w:hAnsi="仿宋" w:cs="Times New Roman" w:hint="eastAsia"/>
          <w:sz w:val="32"/>
          <w:szCs w:val="32"/>
        </w:rPr>
        <w:t>：填报</w:t>
      </w:r>
      <w:r w:rsidRPr="001A6CD1">
        <w:rPr>
          <w:rFonts w:ascii="仿宋" w:eastAsia="仿宋" w:hAnsi="仿宋" w:cs="Times New Roman"/>
          <w:sz w:val="32"/>
          <w:szCs w:val="32"/>
        </w:rPr>
        <w:t>前</w:t>
      </w:r>
      <w:r w:rsidRPr="001A6CD1">
        <w:rPr>
          <w:rFonts w:ascii="仿宋" w:eastAsia="仿宋" w:hAnsi="仿宋" w:cs="Times New Roman" w:hint="eastAsia"/>
          <w:sz w:val="32"/>
          <w:szCs w:val="32"/>
        </w:rPr>
        <w:t>，</w:t>
      </w:r>
      <w:r w:rsidRPr="001A6CD1">
        <w:rPr>
          <w:rFonts w:ascii="仿宋" w:eastAsia="仿宋" w:hAnsi="仿宋" w:cs="Times New Roman"/>
          <w:sz w:val="32"/>
          <w:szCs w:val="32"/>
        </w:rPr>
        <w:t>请先</w:t>
      </w:r>
      <w:r w:rsidRPr="001A6CD1">
        <w:rPr>
          <w:rFonts w:ascii="仿宋" w:eastAsia="仿宋" w:hAnsi="仿宋" w:cs="Times New Roman" w:hint="eastAsia"/>
          <w:sz w:val="32"/>
          <w:szCs w:val="32"/>
        </w:rPr>
        <w:t>注意该</w:t>
      </w:r>
      <w:r w:rsidRPr="001A6CD1">
        <w:rPr>
          <w:rFonts w:ascii="仿宋" w:eastAsia="仿宋" w:hAnsi="仿宋" w:cs="Times New Roman"/>
          <w:sz w:val="32"/>
          <w:szCs w:val="32"/>
        </w:rPr>
        <w:t>报表中各项指标的计量单位</w:t>
      </w:r>
      <w:r w:rsidRPr="001A6CD1">
        <w:rPr>
          <w:rFonts w:ascii="仿宋" w:eastAsia="仿宋" w:hAnsi="仿宋" w:cs="Times New Roman" w:hint="eastAsia"/>
          <w:sz w:val="32"/>
          <w:szCs w:val="32"/>
        </w:rPr>
        <w:t>，如人员指标为“</w:t>
      </w:r>
      <w:r w:rsidRPr="001A6CD1">
        <w:rPr>
          <w:rFonts w:ascii="仿宋" w:eastAsia="仿宋" w:hAnsi="仿宋" w:cs="Times New Roman"/>
          <w:sz w:val="32"/>
          <w:szCs w:val="32"/>
        </w:rPr>
        <w:t>人</w:t>
      </w:r>
      <w:r w:rsidRPr="001A6CD1">
        <w:rPr>
          <w:rFonts w:ascii="仿宋" w:eastAsia="仿宋" w:hAnsi="仿宋" w:cs="Times New Roman" w:hint="eastAsia"/>
          <w:sz w:val="32"/>
          <w:szCs w:val="32"/>
        </w:rPr>
        <w:t>”、</w:t>
      </w:r>
      <w:r w:rsidRPr="001A6CD1">
        <w:rPr>
          <w:rFonts w:ascii="仿宋" w:eastAsia="仿宋" w:hAnsi="仿宋" w:cs="Times New Roman"/>
          <w:sz w:val="32"/>
          <w:szCs w:val="32"/>
        </w:rPr>
        <w:t>财务</w:t>
      </w:r>
      <w:r w:rsidRPr="001A6CD1">
        <w:rPr>
          <w:rFonts w:ascii="仿宋" w:eastAsia="仿宋" w:hAnsi="仿宋" w:cs="Times New Roman" w:hint="eastAsia"/>
          <w:sz w:val="32"/>
          <w:szCs w:val="32"/>
        </w:rPr>
        <w:t>指标为“万元”、新</w:t>
      </w:r>
      <w:r w:rsidRPr="001A6CD1">
        <w:rPr>
          <w:rFonts w:ascii="仿宋" w:eastAsia="仿宋" w:hAnsi="仿宋" w:cs="Times New Roman"/>
          <w:sz w:val="32"/>
          <w:szCs w:val="32"/>
        </w:rPr>
        <w:t>媒体指标</w:t>
      </w:r>
      <w:r w:rsidRPr="001A6CD1">
        <w:rPr>
          <w:rFonts w:ascii="仿宋" w:eastAsia="仿宋" w:hAnsi="仿宋" w:cs="Times New Roman" w:hint="eastAsia"/>
          <w:sz w:val="32"/>
          <w:szCs w:val="32"/>
        </w:rPr>
        <w:t>为“</w:t>
      </w:r>
      <w:r w:rsidRPr="001A6CD1">
        <w:rPr>
          <w:rFonts w:ascii="仿宋" w:eastAsia="仿宋" w:hAnsi="仿宋" w:cs="Times New Roman"/>
          <w:sz w:val="32"/>
          <w:szCs w:val="32"/>
        </w:rPr>
        <w:t>条</w:t>
      </w:r>
      <w:r w:rsidRPr="001A6CD1">
        <w:rPr>
          <w:rFonts w:ascii="仿宋" w:eastAsia="仿宋" w:hAnsi="仿宋" w:cs="Times New Roman" w:hint="eastAsia"/>
          <w:sz w:val="32"/>
          <w:szCs w:val="32"/>
        </w:rPr>
        <w:t>”或“</w:t>
      </w:r>
      <w:r w:rsidRPr="001A6CD1">
        <w:rPr>
          <w:rFonts w:ascii="仿宋" w:eastAsia="仿宋" w:hAnsi="仿宋" w:cs="Times New Roman"/>
          <w:sz w:val="32"/>
          <w:szCs w:val="32"/>
        </w:rPr>
        <w:t>万条</w:t>
      </w:r>
      <w:r w:rsidRPr="001A6CD1">
        <w:rPr>
          <w:rFonts w:ascii="仿宋" w:eastAsia="仿宋" w:hAnsi="仿宋" w:cs="Times New Roman" w:hint="eastAsia"/>
          <w:sz w:val="32"/>
          <w:szCs w:val="32"/>
        </w:rPr>
        <w:t>”、制作/播出时间为“小时</w:t>
      </w:r>
      <w:r w:rsidRPr="001A6CD1">
        <w:rPr>
          <w:rFonts w:ascii="仿宋" w:eastAsia="仿宋" w:hAnsi="仿宋" w:cs="Times New Roman" w:hint="eastAsia"/>
          <w:b/>
          <w:sz w:val="32"/>
          <w:szCs w:val="32"/>
        </w:rPr>
        <w:t>﹒</w:t>
      </w:r>
      <w:r w:rsidRPr="001A6CD1">
        <w:rPr>
          <w:rFonts w:ascii="仿宋" w:eastAsia="仿宋" w:hAnsi="仿宋" w:cs="Times New Roman" w:hint="eastAsia"/>
          <w:sz w:val="32"/>
          <w:szCs w:val="32"/>
        </w:rPr>
        <w:t>分钟”等</w:t>
      </w:r>
      <w:r w:rsidRPr="001A6CD1">
        <w:rPr>
          <w:rFonts w:ascii="仿宋" w:eastAsia="仿宋" w:hAnsi="仿宋" w:cs="Times New Roman"/>
          <w:sz w:val="32"/>
          <w:szCs w:val="32"/>
        </w:rPr>
        <w:t>。</w:t>
      </w:r>
    </w:p>
    <w:p w:rsidR="001A6CD1" w:rsidRPr="001A6CD1" w:rsidRDefault="001A6CD1" w:rsidP="001A6CD1">
      <w:pPr>
        <w:numPr>
          <w:ilvl w:val="0"/>
          <w:numId w:val="12"/>
        </w:numPr>
        <w:ind w:firstLineChars="200" w:firstLine="643"/>
        <w:rPr>
          <w:rFonts w:ascii="仿宋" w:eastAsia="仿宋" w:hAnsi="仿宋" w:cs="Times New Roman"/>
          <w:b/>
          <w:sz w:val="32"/>
          <w:szCs w:val="32"/>
        </w:rPr>
      </w:pPr>
      <w:r w:rsidRPr="001A6CD1">
        <w:rPr>
          <w:rFonts w:ascii="仿宋" w:eastAsia="仿宋" w:hAnsi="仿宋" w:cs="Times New Roman" w:hint="eastAsia"/>
          <w:b/>
          <w:sz w:val="32"/>
          <w:szCs w:val="32"/>
        </w:rPr>
        <w:t>财务</w:t>
      </w:r>
      <w:r w:rsidRPr="001A6CD1">
        <w:rPr>
          <w:rFonts w:ascii="仿宋" w:eastAsia="仿宋" w:hAnsi="仿宋" w:cs="Times New Roman"/>
          <w:b/>
          <w:sz w:val="32"/>
          <w:szCs w:val="32"/>
        </w:rPr>
        <w:t>指标：</w:t>
      </w:r>
      <w:r w:rsidRPr="001A6CD1">
        <w:rPr>
          <w:rFonts w:ascii="仿宋" w:eastAsia="仿宋" w:hAnsi="仿宋" w:cs="Times New Roman" w:hint="eastAsia"/>
          <w:sz w:val="32"/>
          <w:szCs w:val="32"/>
        </w:rPr>
        <w:t>单位“</w:t>
      </w:r>
      <w:r w:rsidRPr="001A6CD1">
        <w:rPr>
          <w:rFonts w:ascii="仿宋" w:eastAsia="仿宋" w:hAnsi="仿宋" w:cs="Times New Roman"/>
          <w:sz w:val="32"/>
          <w:szCs w:val="32"/>
        </w:rPr>
        <w:t>万元</w:t>
      </w:r>
      <w:r w:rsidRPr="001A6CD1">
        <w:rPr>
          <w:rFonts w:ascii="仿宋" w:eastAsia="仿宋" w:hAnsi="仿宋" w:cs="Times New Roman" w:hint="eastAsia"/>
          <w:sz w:val="32"/>
          <w:szCs w:val="32"/>
        </w:rPr>
        <w:t>”，</w:t>
      </w:r>
      <w:r w:rsidRPr="001A6CD1">
        <w:rPr>
          <w:rFonts w:ascii="仿宋" w:eastAsia="仿宋" w:hAnsi="仿宋" w:cs="Times New Roman"/>
          <w:sz w:val="32"/>
          <w:szCs w:val="32"/>
        </w:rPr>
        <w:t>保留</w:t>
      </w:r>
      <w:r w:rsidRPr="001A6CD1">
        <w:rPr>
          <w:rFonts w:ascii="仿宋" w:eastAsia="仿宋" w:hAnsi="仿宋" w:cs="Times New Roman" w:hint="eastAsia"/>
          <w:sz w:val="32"/>
          <w:szCs w:val="32"/>
        </w:rPr>
        <w:t>2位</w:t>
      </w:r>
      <w:r w:rsidRPr="001A6CD1">
        <w:rPr>
          <w:rFonts w:ascii="仿宋" w:eastAsia="仿宋" w:hAnsi="仿宋" w:cs="Times New Roman"/>
          <w:sz w:val="32"/>
          <w:szCs w:val="32"/>
        </w:rPr>
        <w:t>小数</w:t>
      </w:r>
      <w:r w:rsidRPr="001A6CD1">
        <w:rPr>
          <w:rFonts w:ascii="仿宋" w:eastAsia="仿宋" w:hAnsi="仿宋" w:cs="Times New Roman" w:hint="eastAsia"/>
          <w:sz w:val="32"/>
          <w:szCs w:val="32"/>
        </w:rPr>
        <w:t>。亏损</w:t>
      </w:r>
      <w:r w:rsidRPr="001A6CD1">
        <w:rPr>
          <w:rFonts w:ascii="仿宋" w:eastAsia="仿宋" w:hAnsi="仿宋" w:cs="Times New Roman"/>
          <w:sz w:val="32"/>
          <w:szCs w:val="32"/>
        </w:rPr>
        <w:t>、负值</w:t>
      </w:r>
      <w:r w:rsidRPr="001A6CD1">
        <w:rPr>
          <w:rFonts w:ascii="仿宋" w:eastAsia="仿宋" w:hAnsi="仿宋" w:cs="Times New Roman" w:hint="eastAsia"/>
          <w:sz w:val="32"/>
          <w:szCs w:val="32"/>
        </w:rPr>
        <w:t>前面加</w:t>
      </w:r>
      <w:r w:rsidRPr="001A6CD1">
        <w:rPr>
          <w:rFonts w:ascii="仿宋" w:eastAsia="仿宋" w:hAnsi="仿宋" w:cs="Times New Roman"/>
          <w:sz w:val="32"/>
          <w:szCs w:val="32"/>
        </w:rPr>
        <w:t>负号“-”</w:t>
      </w:r>
      <w:r w:rsidRPr="001A6CD1">
        <w:rPr>
          <w:rFonts w:ascii="仿宋" w:eastAsia="仿宋" w:hAnsi="仿宋" w:cs="Times New Roman" w:hint="eastAsia"/>
          <w:sz w:val="32"/>
          <w:szCs w:val="32"/>
        </w:rPr>
        <w:t>。</w:t>
      </w:r>
    </w:p>
    <w:p w:rsidR="001A6CD1" w:rsidRPr="001A6CD1" w:rsidRDefault="001A6CD1" w:rsidP="001A6CD1">
      <w:pPr>
        <w:numPr>
          <w:ilvl w:val="0"/>
          <w:numId w:val="12"/>
        </w:numPr>
        <w:ind w:firstLineChars="200" w:firstLine="643"/>
        <w:rPr>
          <w:rFonts w:ascii="仿宋" w:eastAsia="仿宋" w:hAnsi="仿宋" w:cs="Times New Roman"/>
          <w:b/>
          <w:sz w:val="32"/>
          <w:szCs w:val="32"/>
        </w:rPr>
      </w:pPr>
      <w:r w:rsidRPr="001A6CD1">
        <w:rPr>
          <w:rFonts w:ascii="仿宋" w:eastAsia="仿宋" w:hAnsi="仿宋" w:cs="Times New Roman" w:hint="eastAsia"/>
          <w:b/>
          <w:sz w:val="32"/>
          <w:szCs w:val="32"/>
        </w:rPr>
        <w:t>无业务</w:t>
      </w:r>
      <w:r w:rsidRPr="001A6CD1">
        <w:rPr>
          <w:rFonts w:ascii="仿宋" w:eastAsia="仿宋" w:hAnsi="仿宋" w:cs="Times New Roman"/>
          <w:b/>
          <w:sz w:val="32"/>
          <w:szCs w:val="32"/>
        </w:rPr>
        <w:t>指标：</w:t>
      </w:r>
      <w:r w:rsidRPr="001A6CD1">
        <w:rPr>
          <w:rFonts w:ascii="仿宋" w:eastAsia="仿宋" w:hAnsi="仿宋" w:cs="Times New Roman"/>
          <w:sz w:val="32"/>
          <w:szCs w:val="32"/>
        </w:rPr>
        <w:t>没有发生业务的指标</w:t>
      </w:r>
      <w:r w:rsidRPr="001A6CD1">
        <w:rPr>
          <w:rFonts w:ascii="仿宋" w:eastAsia="仿宋" w:hAnsi="仿宋" w:cs="Times New Roman" w:hint="eastAsia"/>
          <w:sz w:val="32"/>
          <w:szCs w:val="32"/>
        </w:rPr>
        <w:t xml:space="preserve">填 </w:t>
      </w:r>
      <w:r w:rsidRPr="001A6CD1">
        <w:rPr>
          <w:rFonts w:ascii="仿宋" w:eastAsia="仿宋" w:hAnsi="仿宋" w:cs="Times New Roman" w:hint="eastAsia"/>
          <w:b/>
          <w:sz w:val="32"/>
          <w:szCs w:val="32"/>
        </w:rPr>
        <w:t>0。</w:t>
      </w:r>
    </w:p>
    <w:p w:rsidR="001A6CD1" w:rsidRPr="001A6CD1" w:rsidRDefault="001A6CD1" w:rsidP="001A6CD1">
      <w:pPr>
        <w:numPr>
          <w:ilvl w:val="0"/>
          <w:numId w:val="12"/>
        </w:numPr>
        <w:ind w:firstLineChars="200" w:firstLine="643"/>
        <w:rPr>
          <w:rFonts w:ascii="仿宋" w:eastAsia="仿宋" w:hAnsi="仿宋" w:cs="Times New Roman"/>
          <w:sz w:val="32"/>
          <w:szCs w:val="32"/>
        </w:rPr>
      </w:pPr>
      <w:r w:rsidRPr="001A6CD1">
        <w:rPr>
          <w:rFonts w:ascii="仿宋" w:eastAsia="仿宋" w:hAnsi="仿宋" w:cs="Times New Roman" w:hint="eastAsia"/>
          <w:b/>
          <w:sz w:val="32"/>
          <w:szCs w:val="32"/>
        </w:rPr>
        <w:t>去年数据自动提示</w:t>
      </w:r>
      <w:r w:rsidRPr="001A6CD1">
        <w:rPr>
          <w:rFonts w:ascii="仿宋" w:eastAsia="仿宋" w:hAnsi="仿宋" w:cs="Times New Roman" w:hint="eastAsia"/>
          <w:sz w:val="32"/>
          <w:szCs w:val="32"/>
        </w:rPr>
        <w:t>：如</w:t>
      </w:r>
      <w:r w:rsidRPr="001A6CD1">
        <w:rPr>
          <w:rFonts w:ascii="仿宋" w:eastAsia="仿宋" w:hAnsi="仿宋" w:cs="Times New Roman"/>
          <w:sz w:val="32"/>
          <w:szCs w:val="32"/>
        </w:rPr>
        <w:t>填报单位曾填报过</w:t>
      </w:r>
      <w:r w:rsidRPr="001A6CD1">
        <w:rPr>
          <w:rFonts w:ascii="仿宋" w:eastAsia="仿宋" w:hAnsi="仿宋" w:cs="Times New Roman" w:hint="eastAsia"/>
          <w:sz w:val="32"/>
          <w:szCs w:val="32"/>
        </w:rPr>
        <w:t>2017</w:t>
      </w:r>
      <w:r w:rsidRPr="001A6CD1">
        <w:rPr>
          <w:rFonts w:ascii="仿宋" w:eastAsia="仿宋" w:hAnsi="仿宋" w:cs="Times New Roman"/>
          <w:sz w:val="32"/>
          <w:szCs w:val="32"/>
        </w:rPr>
        <w:t>年年报数据，在填报</w:t>
      </w:r>
      <w:r w:rsidRPr="001A6CD1">
        <w:rPr>
          <w:rFonts w:ascii="仿宋" w:eastAsia="仿宋" w:hAnsi="仿宋" w:cs="Times New Roman" w:hint="eastAsia"/>
          <w:sz w:val="32"/>
          <w:szCs w:val="32"/>
        </w:rPr>
        <w:t>2018年年报指标数据时，系统</w:t>
      </w:r>
      <w:r w:rsidRPr="001A6CD1">
        <w:rPr>
          <w:rFonts w:ascii="仿宋" w:eastAsia="仿宋" w:hAnsi="仿宋" w:cs="Times New Roman"/>
          <w:sz w:val="32"/>
          <w:szCs w:val="32"/>
        </w:rPr>
        <w:t>会弹出该指标</w:t>
      </w:r>
      <w:r w:rsidRPr="001A6CD1">
        <w:rPr>
          <w:rFonts w:ascii="仿宋" w:eastAsia="仿宋" w:hAnsi="仿宋" w:cs="Times New Roman" w:hint="eastAsia"/>
          <w:sz w:val="32"/>
          <w:szCs w:val="32"/>
        </w:rPr>
        <w:t>2017年的值进行</w:t>
      </w:r>
      <w:r w:rsidRPr="001A6CD1">
        <w:rPr>
          <w:rFonts w:ascii="仿宋" w:eastAsia="仿宋" w:hAnsi="仿宋" w:cs="Times New Roman"/>
          <w:sz w:val="32"/>
          <w:szCs w:val="32"/>
        </w:rPr>
        <w:t>提示，如果指标出现重大浮动，需在</w:t>
      </w:r>
      <w:r w:rsidRPr="001A6CD1">
        <w:rPr>
          <w:rFonts w:ascii="仿宋" w:eastAsia="仿宋" w:hAnsi="仿宋" w:cs="Times New Roman" w:hint="eastAsia"/>
          <w:b/>
          <w:sz w:val="32"/>
          <w:szCs w:val="32"/>
        </w:rPr>
        <w:t>年度</w:t>
      </w:r>
      <w:r w:rsidRPr="001A6CD1">
        <w:rPr>
          <w:rFonts w:ascii="仿宋" w:eastAsia="仿宋" w:hAnsi="仿宋" w:cs="Times New Roman"/>
          <w:b/>
          <w:sz w:val="32"/>
          <w:szCs w:val="32"/>
        </w:rPr>
        <w:t>对比</w:t>
      </w:r>
      <w:r w:rsidRPr="001A6CD1">
        <w:rPr>
          <w:rFonts w:ascii="仿宋" w:eastAsia="仿宋" w:hAnsi="仿宋" w:cs="Times New Roman"/>
          <w:sz w:val="32"/>
          <w:szCs w:val="32"/>
        </w:rPr>
        <w:t>中进行说明。</w:t>
      </w:r>
    </w:p>
    <w:p w:rsidR="001A6CD1" w:rsidRPr="001A6CD1" w:rsidRDefault="001A6CD1" w:rsidP="001A6CD1">
      <w:pPr>
        <w:numPr>
          <w:ilvl w:val="0"/>
          <w:numId w:val="12"/>
        </w:numPr>
        <w:ind w:firstLineChars="200" w:firstLine="643"/>
        <w:rPr>
          <w:rFonts w:ascii="仿宋" w:eastAsia="仿宋" w:hAnsi="仿宋" w:cs="Times New Roman"/>
          <w:sz w:val="32"/>
          <w:szCs w:val="32"/>
        </w:rPr>
      </w:pPr>
      <w:r w:rsidRPr="001A6CD1">
        <w:rPr>
          <w:rFonts w:ascii="仿宋" w:eastAsia="仿宋" w:hAnsi="仿宋" w:cs="Times New Roman" w:hint="eastAsia"/>
          <w:b/>
          <w:sz w:val="32"/>
          <w:szCs w:val="32"/>
        </w:rPr>
        <w:t>指标</w:t>
      </w:r>
      <w:r w:rsidRPr="001A6CD1">
        <w:rPr>
          <w:rFonts w:ascii="仿宋" w:eastAsia="仿宋" w:hAnsi="仿宋" w:cs="Times New Roman"/>
          <w:b/>
          <w:sz w:val="32"/>
          <w:szCs w:val="32"/>
        </w:rPr>
        <w:t>解释</w:t>
      </w:r>
      <w:r w:rsidRPr="001A6CD1">
        <w:rPr>
          <w:rFonts w:ascii="仿宋" w:eastAsia="仿宋" w:hAnsi="仿宋" w:cs="Times New Roman"/>
          <w:sz w:val="32"/>
          <w:szCs w:val="32"/>
        </w:rPr>
        <w:t>：</w:t>
      </w:r>
      <w:r w:rsidRPr="001A6CD1">
        <w:rPr>
          <w:rFonts w:ascii="仿宋" w:eastAsia="仿宋" w:hAnsi="仿宋" w:cs="Times New Roman" w:hint="eastAsia"/>
          <w:sz w:val="32"/>
          <w:szCs w:val="32"/>
        </w:rPr>
        <w:t>对</w:t>
      </w:r>
      <w:r w:rsidRPr="001A6CD1">
        <w:rPr>
          <w:rFonts w:ascii="仿宋" w:eastAsia="仿宋" w:hAnsi="仿宋" w:cs="Times New Roman"/>
          <w:sz w:val="32"/>
          <w:szCs w:val="32"/>
        </w:rPr>
        <w:t>填列指标不明白</w:t>
      </w:r>
      <w:r w:rsidRPr="001A6CD1">
        <w:rPr>
          <w:rFonts w:ascii="仿宋" w:eastAsia="仿宋" w:hAnsi="仿宋" w:cs="Times New Roman" w:hint="eastAsia"/>
          <w:sz w:val="32"/>
          <w:szCs w:val="32"/>
        </w:rPr>
        <w:t>，可点击报表</w:t>
      </w:r>
      <w:r w:rsidRPr="001A6CD1">
        <w:rPr>
          <w:rFonts w:ascii="仿宋" w:eastAsia="仿宋" w:hAnsi="仿宋" w:cs="Times New Roman"/>
          <w:sz w:val="32"/>
          <w:szCs w:val="32"/>
        </w:rPr>
        <w:t>下</w:t>
      </w:r>
      <w:r w:rsidRPr="001A6CD1">
        <w:rPr>
          <w:rFonts w:ascii="仿宋" w:eastAsia="仿宋" w:hAnsi="仿宋" w:cs="Times New Roman" w:hint="eastAsia"/>
          <w:sz w:val="32"/>
          <w:szCs w:val="32"/>
        </w:rPr>
        <w:t>面【</w:t>
      </w:r>
      <w:r w:rsidRPr="001A6CD1">
        <w:rPr>
          <w:rFonts w:ascii="仿宋" w:eastAsia="仿宋" w:hAnsi="仿宋" w:cs="Times New Roman" w:hint="eastAsia"/>
          <w:color w:val="FF0000"/>
          <w:sz w:val="32"/>
          <w:szCs w:val="32"/>
        </w:rPr>
        <w:t>指标解释</w:t>
      </w:r>
      <w:r w:rsidRPr="001A6CD1">
        <w:rPr>
          <w:rFonts w:ascii="仿宋" w:eastAsia="仿宋" w:hAnsi="仿宋" w:cs="Times New Roman" w:hint="eastAsia"/>
          <w:sz w:val="32"/>
          <w:szCs w:val="32"/>
        </w:rPr>
        <w:t>】按钮，系统会新弹出一个窗体或新标签页，里面包含本报表的指标解释。如果没有弹出指标解释界面，说明本地浏览器拦截</w:t>
      </w:r>
      <w:r w:rsidRPr="001A6CD1">
        <w:rPr>
          <w:rFonts w:ascii="仿宋" w:eastAsia="仿宋" w:hAnsi="仿宋" w:cs="Times New Roman" w:hint="eastAsia"/>
          <w:sz w:val="32"/>
          <w:szCs w:val="32"/>
        </w:rPr>
        <w:lastRenderedPageBreak/>
        <w:t>掉了弹出窗体，需取消拦截允许</w:t>
      </w:r>
      <w:r w:rsidRPr="001A6CD1">
        <w:rPr>
          <w:rFonts w:ascii="仿宋" w:eastAsia="仿宋" w:hAnsi="仿宋" w:cs="Times New Roman"/>
          <w:sz w:val="32"/>
          <w:szCs w:val="32"/>
        </w:rPr>
        <w:t>弹出</w:t>
      </w:r>
      <w:r w:rsidRPr="001A6CD1">
        <w:rPr>
          <w:rFonts w:ascii="仿宋" w:eastAsia="仿宋" w:hAnsi="仿宋" w:cs="Times New Roman" w:hint="eastAsia"/>
          <w:sz w:val="32"/>
          <w:szCs w:val="32"/>
        </w:rPr>
        <w:t>即可。如图</w:t>
      </w:r>
      <w:r w:rsidRPr="001A6CD1">
        <w:rPr>
          <w:rFonts w:ascii="仿宋" w:eastAsia="仿宋" w:hAnsi="仿宋" w:cs="Times New Roman"/>
          <w:sz w:val="32"/>
          <w:szCs w:val="32"/>
        </w:rPr>
        <w:t>所示：</w:t>
      </w:r>
    </w:p>
    <w:p w:rsidR="001A6CD1" w:rsidRPr="001A6CD1" w:rsidRDefault="001A6CD1" w:rsidP="001A6CD1">
      <w:pPr>
        <w:rPr>
          <w:rFonts w:ascii="Calibri" w:eastAsia="宋体" w:hAnsi="Calibri" w:cs="Times New Roman"/>
          <w:b/>
          <w:sz w:val="30"/>
          <w:szCs w:val="30"/>
        </w:rPr>
      </w:pPr>
      <w:r>
        <w:rPr>
          <w:rFonts w:ascii="Calibri" w:eastAsia="宋体" w:hAnsi="Calibri" w:cs="Times New Roman"/>
          <w:b/>
          <w:noProof/>
          <w:sz w:val="30"/>
          <w:szCs w:val="30"/>
        </w:rPr>
        <w:drawing>
          <wp:inline distT="0" distB="0" distL="0" distR="0">
            <wp:extent cx="5762625" cy="2552700"/>
            <wp:effectExtent l="0" t="0" r="9525" b="0"/>
            <wp:docPr id="33" name="图片 3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2552700"/>
                    </a:xfrm>
                    <a:prstGeom prst="rect">
                      <a:avLst/>
                    </a:prstGeom>
                    <a:noFill/>
                    <a:ln>
                      <a:noFill/>
                    </a:ln>
                  </pic:spPr>
                </pic:pic>
              </a:graphicData>
            </a:graphic>
          </wp:inline>
        </w:drawing>
      </w:r>
    </w:p>
    <w:p w:rsidR="001A6CD1" w:rsidRPr="001A6CD1" w:rsidRDefault="001A6CD1" w:rsidP="001A6CD1">
      <w:pPr>
        <w:rPr>
          <w:rFonts w:ascii="Calibri" w:eastAsia="宋体" w:hAnsi="Calibri" w:cs="Times New Roman"/>
          <w:b/>
          <w:sz w:val="30"/>
          <w:szCs w:val="30"/>
        </w:rPr>
      </w:pPr>
    </w:p>
    <w:p w:rsidR="001A6CD1" w:rsidRPr="001A6CD1" w:rsidRDefault="001A6CD1" w:rsidP="001A6CD1">
      <w:pPr>
        <w:keepNext/>
        <w:keepLines/>
        <w:numPr>
          <w:ilvl w:val="1"/>
          <w:numId w:val="5"/>
        </w:numPr>
        <w:spacing w:before="120" w:after="120"/>
        <w:ind w:firstLineChars="200" w:firstLine="602"/>
        <w:outlineLvl w:val="3"/>
        <w:rPr>
          <w:rFonts w:ascii="Calibri Light" w:eastAsia="黑体" w:hAnsi="Calibri Light" w:cs="Times New Roman"/>
          <w:b/>
          <w:bCs/>
          <w:sz w:val="30"/>
          <w:szCs w:val="28"/>
        </w:rPr>
      </w:pPr>
      <w:bookmarkStart w:id="17" w:name="_Toc534632565"/>
      <w:r w:rsidRPr="001A6CD1">
        <w:rPr>
          <w:rFonts w:ascii="Calibri Light" w:eastAsia="黑体" w:hAnsi="Calibri Light" w:cs="Times New Roman" w:hint="eastAsia"/>
          <w:b/>
          <w:bCs/>
          <w:sz w:val="30"/>
          <w:szCs w:val="28"/>
        </w:rPr>
        <w:t>审核</w:t>
      </w:r>
      <w:r w:rsidRPr="001A6CD1">
        <w:rPr>
          <w:rFonts w:ascii="Calibri Light" w:eastAsia="黑体" w:hAnsi="Calibri Light" w:cs="Times New Roman"/>
          <w:b/>
          <w:bCs/>
          <w:sz w:val="30"/>
          <w:szCs w:val="28"/>
        </w:rPr>
        <w:t>和保存并上报</w:t>
      </w:r>
      <w:bookmarkEnd w:id="17"/>
    </w:p>
    <w:p w:rsidR="001A6CD1" w:rsidRPr="001A6CD1" w:rsidRDefault="001A6CD1" w:rsidP="001A6CD1">
      <w:pPr>
        <w:numPr>
          <w:ilvl w:val="0"/>
          <w:numId w:val="13"/>
        </w:numPr>
        <w:ind w:firstLineChars="200" w:firstLine="640"/>
        <w:rPr>
          <w:rFonts w:ascii="仿宋" w:eastAsia="仿宋" w:hAnsi="仿宋" w:cs="Times New Roman"/>
          <w:sz w:val="32"/>
          <w:szCs w:val="30"/>
        </w:rPr>
      </w:pPr>
      <w:r w:rsidRPr="001A6CD1">
        <w:rPr>
          <w:rFonts w:ascii="仿宋" w:eastAsia="仿宋" w:hAnsi="仿宋" w:cs="Times New Roman" w:hint="eastAsia"/>
          <w:sz w:val="32"/>
          <w:szCs w:val="30"/>
        </w:rPr>
        <w:t>报表</w:t>
      </w:r>
      <w:r w:rsidRPr="001A6CD1">
        <w:rPr>
          <w:rFonts w:ascii="仿宋" w:eastAsia="仿宋" w:hAnsi="仿宋" w:cs="Times New Roman"/>
          <w:sz w:val="32"/>
          <w:szCs w:val="30"/>
        </w:rPr>
        <w:t>审核：</w:t>
      </w:r>
      <w:r w:rsidRPr="001A6CD1">
        <w:rPr>
          <w:rFonts w:ascii="仿宋" w:eastAsia="仿宋" w:hAnsi="仿宋" w:cs="Times New Roman" w:hint="eastAsia"/>
          <w:sz w:val="32"/>
          <w:szCs w:val="30"/>
        </w:rPr>
        <w:t>审核</w:t>
      </w:r>
      <w:r w:rsidRPr="001A6CD1">
        <w:rPr>
          <w:rFonts w:ascii="仿宋" w:eastAsia="仿宋" w:hAnsi="仿宋" w:cs="Times New Roman"/>
          <w:sz w:val="32"/>
          <w:szCs w:val="30"/>
        </w:rPr>
        <w:t>关系</w:t>
      </w:r>
      <w:r w:rsidRPr="001A6CD1">
        <w:rPr>
          <w:rFonts w:ascii="仿宋" w:eastAsia="仿宋" w:hAnsi="仿宋" w:cs="Times New Roman" w:hint="eastAsia"/>
          <w:sz w:val="32"/>
          <w:szCs w:val="30"/>
        </w:rPr>
        <w:t>分为</w:t>
      </w:r>
      <w:r w:rsidRPr="001A6CD1">
        <w:rPr>
          <w:rFonts w:ascii="仿宋" w:eastAsia="仿宋" w:hAnsi="仿宋" w:cs="Times New Roman"/>
          <w:sz w:val="32"/>
          <w:szCs w:val="30"/>
        </w:rPr>
        <w:t>如下两类</w:t>
      </w:r>
    </w:p>
    <w:p w:rsidR="001A6CD1" w:rsidRPr="001A6CD1" w:rsidRDefault="001A6CD1" w:rsidP="001A6CD1">
      <w:pPr>
        <w:ind w:firstLineChars="200" w:firstLine="640"/>
        <w:rPr>
          <w:rFonts w:ascii="Calibri" w:eastAsia="宋体" w:hAnsi="Calibri" w:cs="Times New Roman"/>
          <w:sz w:val="30"/>
          <w:szCs w:val="30"/>
        </w:rPr>
      </w:pPr>
      <w:r w:rsidRPr="001A6CD1">
        <w:rPr>
          <w:rFonts w:ascii="仿宋" w:eastAsia="仿宋" w:hAnsi="仿宋" w:cs="Times New Roman" w:hint="eastAsia"/>
          <w:sz w:val="32"/>
        </w:rPr>
        <w:t>《栏次</w:t>
      </w:r>
      <w:r w:rsidRPr="001A6CD1">
        <w:rPr>
          <w:rFonts w:ascii="仿宋" w:eastAsia="仿宋" w:hAnsi="仿宋" w:cs="Times New Roman"/>
          <w:sz w:val="32"/>
        </w:rPr>
        <w:t>关系</w:t>
      </w:r>
      <w:r w:rsidRPr="001A6CD1">
        <w:rPr>
          <w:rFonts w:ascii="仿宋" w:eastAsia="仿宋" w:hAnsi="仿宋" w:cs="Times New Roman" w:hint="eastAsia"/>
          <w:sz w:val="32"/>
        </w:rPr>
        <w:t>》：</w:t>
      </w:r>
      <w:r w:rsidRPr="001A6CD1">
        <w:rPr>
          <w:rFonts w:ascii="仿宋" w:eastAsia="仿宋" w:hAnsi="仿宋" w:cs="Times New Roman"/>
          <w:sz w:val="32"/>
        </w:rPr>
        <w:t>指标</w:t>
      </w:r>
      <w:r w:rsidRPr="001A6CD1">
        <w:rPr>
          <w:rFonts w:ascii="仿宋" w:eastAsia="仿宋" w:hAnsi="仿宋" w:cs="Times New Roman"/>
          <w:color w:val="FF0000"/>
          <w:sz w:val="32"/>
        </w:rPr>
        <w:t>必须</w:t>
      </w:r>
      <w:r w:rsidRPr="001A6CD1">
        <w:rPr>
          <w:rFonts w:ascii="仿宋" w:eastAsia="仿宋" w:hAnsi="仿宋" w:cs="Times New Roman"/>
          <w:sz w:val="32"/>
        </w:rPr>
        <w:t>符合计算公式和指标间逻辑关系。如</w:t>
      </w:r>
      <w:r w:rsidRPr="001A6CD1">
        <w:rPr>
          <w:rFonts w:ascii="仿宋" w:eastAsia="仿宋" w:hAnsi="仿宋" w:cs="Times New Roman" w:hint="eastAsia"/>
          <w:sz w:val="32"/>
        </w:rPr>
        <w:t>提示</w:t>
      </w:r>
      <w:r w:rsidRPr="001A6CD1">
        <w:rPr>
          <w:rFonts w:ascii="仿宋" w:eastAsia="仿宋" w:hAnsi="仿宋" w:cs="Times New Roman"/>
          <w:sz w:val="32"/>
        </w:rPr>
        <w:t>不符合</w:t>
      </w:r>
      <w:r w:rsidRPr="001A6CD1">
        <w:rPr>
          <w:rFonts w:ascii="仿宋" w:eastAsia="仿宋" w:hAnsi="仿宋" w:cs="Times New Roman" w:hint="eastAsia"/>
          <w:sz w:val="32"/>
        </w:rPr>
        <w:t>，</w:t>
      </w:r>
      <w:r w:rsidRPr="001A6CD1">
        <w:rPr>
          <w:rFonts w:ascii="仿宋" w:eastAsia="仿宋" w:hAnsi="仿宋" w:cs="Times New Roman"/>
          <w:sz w:val="32"/>
        </w:rPr>
        <w:t>则</w:t>
      </w:r>
      <w:r w:rsidRPr="001A6CD1">
        <w:rPr>
          <w:rFonts w:ascii="仿宋" w:eastAsia="仿宋" w:hAnsi="仿宋" w:cs="Times New Roman"/>
          <w:color w:val="FF0000"/>
          <w:sz w:val="32"/>
        </w:rPr>
        <w:t>不能</w:t>
      </w:r>
      <w:r w:rsidRPr="001A6CD1">
        <w:rPr>
          <w:rFonts w:ascii="仿宋" w:eastAsia="仿宋" w:hAnsi="仿宋" w:cs="Times New Roman" w:hint="eastAsia"/>
          <w:color w:val="FF0000"/>
          <w:sz w:val="32"/>
        </w:rPr>
        <w:t>保存</w:t>
      </w:r>
      <w:r w:rsidRPr="001A6CD1">
        <w:rPr>
          <w:rFonts w:ascii="仿宋" w:eastAsia="仿宋" w:hAnsi="仿宋" w:cs="Times New Roman"/>
          <w:color w:val="FF0000"/>
          <w:sz w:val="32"/>
        </w:rPr>
        <w:t>上报数据</w:t>
      </w:r>
      <w:r w:rsidRPr="001A6CD1">
        <w:rPr>
          <w:rFonts w:ascii="仿宋" w:eastAsia="仿宋" w:hAnsi="仿宋" w:cs="Times New Roman"/>
          <w:sz w:val="32"/>
        </w:rPr>
        <w:t>。</w:t>
      </w:r>
    </w:p>
    <w:p w:rsidR="001A6CD1" w:rsidRPr="001A6CD1" w:rsidRDefault="001A6CD1" w:rsidP="001A6CD1">
      <w:pPr>
        <w:ind w:firstLineChars="200" w:firstLine="640"/>
        <w:rPr>
          <w:rFonts w:ascii="仿宋" w:eastAsia="仿宋" w:hAnsi="仿宋" w:cs="Times New Roman"/>
          <w:sz w:val="32"/>
          <w:szCs w:val="32"/>
        </w:rPr>
      </w:pPr>
      <w:r w:rsidRPr="001A6CD1">
        <w:rPr>
          <w:rFonts w:ascii="仿宋" w:eastAsia="仿宋" w:hAnsi="仿宋" w:cs="Times New Roman" w:hint="eastAsia"/>
          <w:sz w:val="32"/>
        </w:rPr>
        <w:t>《核实</w:t>
      </w:r>
      <w:r w:rsidRPr="001A6CD1">
        <w:rPr>
          <w:rFonts w:ascii="仿宋" w:eastAsia="仿宋" w:hAnsi="仿宋" w:cs="Times New Roman"/>
          <w:sz w:val="32"/>
        </w:rPr>
        <w:t>关系</w:t>
      </w:r>
      <w:r w:rsidRPr="001A6CD1">
        <w:rPr>
          <w:rFonts w:ascii="仿宋" w:eastAsia="仿宋" w:hAnsi="仿宋" w:cs="Times New Roman" w:hint="eastAsia"/>
          <w:sz w:val="32"/>
        </w:rPr>
        <w:t>》：正常业务</w:t>
      </w:r>
      <w:r w:rsidRPr="001A6CD1">
        <w:rPr>
          <w:rFonts w:ascii="仿宋" w:eastAsia="仿宋" w:hAnsi="仿宋" w:cs="Times New Roman"/>
          <w:sz w:val="32"/>
        </w:rPr>
        <w:t>情况需要符合的</w:t>
      </w:r>
      <w:r w:rsidRPr="001A6CD1">
        <w:rPr>
          <w:rFonts w:ascii="仿宋" w:eastAsia="仿宋" w:hAnsi="仿宋" w:cs="Times New Roman" w:hint="eastAsia"/>
          <w:sz w:val="32"/>
        </w:rPr>
        <w:t>指标</w:t>
      </w:r>
      <w:r w:rsidRPr="001A6CD1">
        <w:rPr>
          <w:rFonts w:ascii="仿宋" w:eastAsia="仿宋" w:hAnsi="仿宋" w:cs="Times New Roman"/>
          <w:sz w:val="32"/>
        </w:rPr>
        <w:t>关系</w:t>
      </w:r>
      <w:r w:rsidRPr="001A6CD1">
        <w:rPr>
          <w:rFonts w:ascii="仿宋" w:eastAsia="仿宋" w:hAnsi="仿宋" w:cs="Times New Roman" w:hint="eastAsia"/>
          <w:sz w:val="32"/>
        </w:rPr>
        <w:t>。</w:t>
      </w:r>
      <w:r w:rsidRPr="001A6CD1">
        <w:rPr>
          <w:rFonts w:ascii="仿宋" w:eastAsia="仿宋" w:hAnsi="仿宋" w:cs="Times New Roman"/>
          <w:sz w:val="32"/>
        </w:rPr>
        <w:t>如遇特殊情况，</w:t>
      </w:r>
      <w:r w:rsidRPr="001A6CD1">
        <w:rPr>
          <w:rFonts w:ascii="仿宋" w:eastAsia="仿宋" w:hAnsi="仿宋" w:cs="Times New Roman" w:hint="eastAsia"/>
          <w:sz w:val="32"/>
        </w:rPr>
        <w:t>不符合此</w:t>
      </w:r>
      <w:r w:rsidRPr="001A6CD1">
        <w:rPr>
          <w:rFonts w:ascii="仿宋" w:eastAsia="仿宋" w:hAnsi="仿宋" w:cs="Times New Roman"/>
          <w:sz w:val="32"/>
        </w:rPr>
        <w:t>关系，需要填写说明</w:t>
      </w:r>
      <w:r w:rsidRPr="001A6CD1">
        <w:rPr>
          <w:rFonts w:ascii="仿宋" w:eastAsia="仿宋" w:hAnsi="仿宋" w:cs="Times New Roman" w:hint="eastAsia"/>
          <w:sz w:val="32"/>
        </w:rPr>
        <w:t>。首先</w:t>
      </w:r>
      <w:r w:rsidRPr="001A6CD1">
        <w:rPr>
          <w:rFonts w:ascii="仿宋" w:eastAsia="仿宋" w:hAnsi="仿宋" w:cs="Times New Roman"/>
          <w:sz w:val="32"/>
        </w:rPr>
        <w:t>点击</w:t>
      </w:r>
      <w:r w:rsidRPr="001A6CD1">
        <w:rPr>
          <w:rFonts w:ascii="仿宋" w:eastAsia="仿宋" w:hAnsi="仿宋" w:cs="Times New Roman" w:hint="eastAsia"/>
          <w:sz w:val="32"/>
        </w:rPr>
        <w:t>【</w:t>
      </w:r>
      <w:r w:rsidRPr="001A6CD1">
        <w:rPr>
          <w:rFonts w:ascii="仿宋" w:eastAsia="仿宋" w:hAnsi="仿宋" w:cs="Times New Roman" w:hint="eastAsia"/>
          <w:b/>
          <w:sz w:val="32"/>
        </w:rPr>
        <w:t>保存</w:t>
      </w:r>
      <w:r w:rsidRPr="001A6CD1">
        <w:rPr>
          <w:rFonts w:ascii="仿宋" w:eastAsia="仿宋" w:hAnsi="仿宋" w:cs="Times New Roman"/>
          <w:b/>
          <w:sz w:val="32"/>
        </w:rPr>
        <w:t>并上报</w:t>
      </w:r>
      <w:r w:rsidRPr="001A6CD1">
        <w:rPr>
          <w:rFonts w:ascii="仿宋" w:eastAsia="仿宋" w:hAnsi="仿宋" w:cs="Times New Roman" w:hint="eastAsia"/>
          <w:sz w:val="32"/>
        </w:rPr>
        <w:t>】</w:t>
      </w:r>
      <w:r w:rsidRPr="001A6CD1">
        <w:rPr>
          <w:rFonts w:ascii="仿宋" w:eastAsia="仿宋" w:hAnsi="仿宋" w:cs="Times New Roman" w:hint="eastAsia"/>
          <w:sz w:val="32"/>
          <w:szCs w:val="32"/>
        </w:rPr>
        <w:t>按钮，系统</w:t>
      </w:r>
      <w:r w:rsidRPr="001A6CD1">
        <w:rPr>
          <w:rFonts w:ascii="仿宋" w:eastAsia="仿宋" w:hAnsi="仿宋" w:cs="Times New Roman"/>
          <w:sz w:val="32"/>
          <w:szCs w:val="32"/>
        </w:rPr>
        <w:t>弹出对话框提示</w:t>
      </w:r>
      <w:r w:rsidRPr="001A6CD1">
        <w:rPr>
          <w:rFonts w:ascii="仿宋" w:eastAsia="仿宋" w:hAnsi="仿宋" w:cs="Times New Roman" w:hint="eastAsia"/>
          <w:sz w:val="32"/>
          <w:szCs w:val="32"/>
        </w:rPr>
        <w:t>，</w:t>
      </w:r>
      <w:r w:rsidRPr="001A6CD1">
        <w:rPr>
          <w:rFonts w:ascii="仿宋" w:eastAsia="仿宋" w:hAnsi="仿宋" w:cs="Times New Roman"/>
          <w:sz w:val="32"/>
          <w:szCs w:val="32"/>
        </w:rPr>
        <w:t>如下图</w:t>
      </w:r>
      <w:r w:rsidRPr="001A6CD1">
        <w:rPr>
          <w:rFonts w:ascii="仿宋" w:eastAsia="仿宋" w:hAnsi="仿宋" w:cs="Times New Roman" w:hint="eastAsia"/>
          <w:sz w:val="32"/>
          <w:szCs w:val="32"/>
        </w:rPr>
        <w:t>所示，需</w:t>
      </w:r>
      <w:r w:rsidRPr="001A6CD1">
        <w:rPr>
          <w:rFonts w:ascii="仿宋" w:eastAsia="仿宋" w:hAnsi="仿宋" w:cs="Times New Roman"/>
          <w:sz w:val="32"/>
          <w:szCs w:val="32"/>
        </w:rPr>
        <w:t>在下面</w:t>
      </w:r>
      <w:r w:rsidRPr="001A6CD1">
        <w:rPr>
          <w:rFonts w:ascii="仿宋" w:eastAsia="仿宋" w:hAnsi="仿宋" w:cs="Times New Roman" w:hint="eastAsia"/>
          <w:sz w:val="32"/>
          <w:szCs w:val="32"/>
        </w:rPr>
        <w:t>输入框中</w:t>
      </w:r>
      <w:r w:rsidRPr="001A6CD1">
        <w:rPr>
          <w:rFonts w:ascii="仿宋" w:eastAsia="仿宋" w:hAnsi="仿宋" w:cs="Times New Roman"/>
          <w:sz w:val="32"/>
          <w:szCs w:val="32"/>
        </w:rPr>
        <w:t>填写说明，</w:t>
      </w:r>
      <w:r w:rsidRPr="001A6CD1">
        <w:rPr>
          <w:rFonts w:ascii="仿宋" w:eastAsia="仿宋" w:hAnsi="仿宋" w:cs="Times New Roman" w:hint="eastAsia"/>
          <w:sz w:val="32"/>
          <w:szCs w:val="32"/>
        </w:rPr>
        <w:t>再点击右侧【保存】按钮</w:t>
      </w:r>
      <w:r w:rsidRPr="001A6CD1">
        <w:rPr>
          <w:rFonts w:ascii="仿宋" w:eastAsia="仿宋" w:hAnsi="仿宋" w:cs="Times New Roman"/>
          <w:sz w:val="32"/>
          <w:szCs w:val="32"/>
        </w:rPr>
        <w:t>，方可上报数据。</w:t>
      </w:r>
    </w:p>
    <w:p w:rsidR="001A6CD1" w:rsidRPr="001A6CD1" w:rsidRDefault="001A6CD1" w:rsidP="001A6CD1">
      <w:pPr>
        <w:ind w:firstLine="420"/>
        <w:rPr>
          <w:rFonts w:ascii="仿宋" w:eastAsia="仿宋" w:hAnsi="仿宋" w:cs="Times New Roman"/>
          <w:sz w:val="32"/>
          <w:szCs w:val="32"/>
        </w:rPr>
      </w:pPr>
      <w:r w:rsidRPr="001A6CD1">
        <w:rPr>
          <w:rFonts w:ascii="仿宋" w:eastAsia="仿宋" w:hAnsi="仿宋" w:cs="Times New Roman" w:hint="eastAsia"/>
          <w:b/>
          <w:sz w:val="32"/>
          <w:szCs w:val="32"/>
        </w:rPr>
        <w:t>提示</w:t>
      </w:r>
      <w:r w:rsidRPr="001A6CD1">
        <w:rPr>
          <w:rFonts w:ascii="仿宋" w:eastAsia="仿宋" w:hAnsi="仿宋" w:cs="Times New Roman"/>
          <w:sz w:val="32"/>
          <w:szCs w:val="32"/>
        </w:rPr>
        <w:t>：点审核按钮不能上报数据，必须点</w:t>
      </w:r>
      <w:r w:rsidRPr="001A6CD1">
        <w:rPr>
          <w:rFonts w:ascii="仿宋" w:eastAsia="仿宋" w:hAnsi="仿宋" w:cs="Times New Roman" w:hint="eastAsia"/>
          <w:sz w:val="32"/>
          <w:szCs w:val="32"/>
        </w:rPr>
        <w:t>保存</w:t>
      </w:r>
      <w:r w:rsidRPr="001A6CD1">
        <w:rPr>
          <w:rFonts w:ascii="仿宋" w:eastAsia="仿宋" w:hAnsi="仿宋" w:cs="Times New Roman"/>
          <w:sz w:val="32"/>
          <w:szCs w:val="32"/>
        </w:rPr>
        <w:t>并上报按钮，</w:t>
      </w:r>
      <w:r w:rsidRPr="001A6CD1">
        <w:rPr>
          <w:rFonts w:ascii="仿宋" w:eastAsia="仿宋" w:hAnsi="仿宋" w:cs="Times New Roman" w:hint="eastAsia"/>
          <w:sz w:val="32"/>
          <w:szCs w:val="32"/>
        </w:rPr>
        <w:t>才能</w:t>
      </w:r>
      <w:r w:rsidRPr="001A6CD1">
        <w:rPr>
          <w:rFonts w:ascii="仿宋" w:eastAsia="仿宋" w:hAnsi="仿宋" w:cs="Times New Roman"/>
          <w:sz w:val="32"/>
          <w:szCs w:val="32"/>
        </w:rPr>
        <w:t>提交数据</w:t>
      </w:r>
      <w:r w:rsidRPr="001A6CD1">
        <w:rPr>
          <w:rFonts w:ascii="仿宋" w:eastAsia="仿宋" w:hAnsi="仿宋" w:cs="Times New Roman" w:hint="eastAsia"/>
          <w:sz w:val="32"/>
          <w:szCs w:val="32"/>
        </w:rPr>
        <w:t>。</w:t>
      </w:r>
    </w:p>
    <w:p w:rsidR="001A6CD1" w:rsidRPr="001A6CD1" w:rsidRDefault="001A6CD1" w:rsidP="001A6CD1">
      <w:pPr>
        <w:ind w:left="420"/>
        <w:jc w:val="center"/>
        <w:rPr>
          <w:rFonts w:ascii="Calibri" w:eastAsia="宋体" w:hAnsi="Calibri" w:cs="Times New Roman"/>
          <w:noProof/>
        </w:rPr>
      </w:pPr>
      <w:r>
        <w:rPr>
          <w:rFonts w:ascii="Calibri" w:eastAsia="宋体" w:hAnsi="Calibri" w:cs="Times New Roman"/>
          <w:noProof/>
        </w:rPr>
        <mc:AlternateContent>
          <mc:Choice Requires="wps">
            <w:drawing>
              <wp:anchor distT="0" distB="0" distL="114300" distR="114300" simplePos="0" relativeHeight="251701248" behindDoc="0" locked="0" layoutInCell="1" allowOverlap="1">
                <wp:simplePos x="0" y="0"/>
                <wp:positionH relativeFrom="column">
                  <wp:posOffset>2850515</wp:posOffset>
                </wp:positionH>
                <wp:positionV relativeFrom="paragraph">
                  <wp:posOffset>731520</wp:posOffset>
                </wp:positionV>
                <wp:extent cx="347345" cy="723900"/>
                <wp:effectExtent l="19050" t="0" r="14605" b="38100"/>
                <wp:wrapNone/>
                <wp:docPr id="77" name="下箭头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347345" cy="723900"/>
                        </a:xfrm>
                        <a:prstGeom prst="downArrow">
                          <a:avLst/>
                        </a:prstGeom>
                        <a:solidFill>
                          <a:srgbClr val="FFFF99"/>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margin">
                  <wp14:pctHeight>0</wp14:pctHeight>
                </wp14:sizeRelV>
              </wp:anchor>
            </w:drawing>
          </mc:Choice>
          <mc:Fallback>
            <w:pict>
              <v:shapetype w14:anchorId="2DA71EE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77" o:spid="_x0000_s1026" type="#_x0000_t67" style="position:absolute;left:0;text-align:left;margin-left:224.45pt;margin-top:57.6pt;width:27.35pt;height:57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" adj="16418" fillcolor="#ff9" strokecolor="#c00000" strokeweight="2pt">
                <v:path arrowok="t"/>
              </v:shape>
            </w:pict>
          </mc:Fallback>
        </mc:AlternateContent>
      </w:r>
      <w:r>
        <w:rPr>
          <w:rFonts w:ascii="Calibri" w:eastAsia="宋体" w:hAnsi="Calibri" w:cs="Times New Roman"/>
          <w:noProof/>
        </w:rPr>
        <w:drawing>
          <wp:inline distT="0" distB="0" distL="0" distR="0">
            <wp:extent cx="1285875" cy="83820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5875" cy="838200"/>
                    </a:xfrm>
                    <a:prstGeom prst="rect">
                      <a:avLst/>
                    </a:prstGeom>
                    <a:noFill/>
                    <a:ln>
                      <a:noFill/>
                    </a:ln>
                  </pic:spPr>
                </pic:pic>
              </a:graphicData>
            </a:graphic>
          </wp:inline>
        </w:drawing>
      </w:r>
    </w:p>
    <w:p w:rsidR="001A6CD1" w:rsidRPr="001A6CD1" w:rsidRDefault="001A6CD1" w:rsidP="001A6CD1">
      <w:pPr>
        <w:ind w:left="420"/>
        <w:jc w:val="center"/>
        <w:rPr>
          <w:rFonts w:ascii="Calibri" w:eastAsia="宋体" w:hAnsi="Calibri" w:cs="Times New Roman"/>
          <w:sz w:val="30"/>
          <w:szCs w:val="30"/>
        </w:rPr>
      </w:pPr>
      <w:r>
        <w:rPr>
          <w:rFonts w:ascii="Calibri" w:eastAsia="宋体" w:hAnsi="Calibri" w:cs="Times New Roman"/>
          <w:noProof/>
        </w:rPr>
        <w:lastRenderedPageBreak/>
        <w:drawing>
          <wp:inline distT="0" distB="0" distL="0" distR="0">
            <wp:extent cx="5753100" cy="2971800"/>
            <wp:effectExtent l="0" t="0" r="0" b="0"/>
            <wp:docPr id="31" name="图片 3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2971800"/>
                    </a:xfrm>
                    <a:prstGeom prst="rect">
                      <a:avLst/>
                    </a:prstGeom>
                    <a:noFill/>
                    <a:ln>
                      <a:noFill/>
                    </a:ln>
                  </pic:spPr>
                </pic:pic>
              </a:graphicData>
            </a:graphic>
          </wp:inline>
        </w:drawing>
      </w:r>
    </w:p>
    <w:p w:rsidR="001A6CD1" w:rsidRPr="001A6CD1" w:rsidRDefault="001A6CD1" w:rsidP="001A6CD1">
      <w:pPr>
        <w:numPr>
          <w:ilvl w:val="0"/>
          <w:numId w:val="13"/>
        </w:numPr>
        <w:ind w:firstLineChars="200" w:firstLine="640"/>
        <w:rPr>
          <w:rFonts w:ascii="仿宋" w:eastAsia="仿宋" w:hAnsi="仿宋" w:cs="Times New Roman"/>
          <w:sz w:val="32"/>
          <w:szCs w:val="32"/>
        </w:rPr>
      </w:pPr>
      <w:r w:rsidRPr="001A6CD1">
        <w:rPr>
          <w:rFonts w:ascii="仿宋" w:eastAsia="仿宋" w:hAnsi="仿宋" w:cs="Times New Roman" w:hint="eastAsia"/>
          <w:sz w:val="32"/>
          <w:szCs w:val="32"/>
        </w:rPr>
        <w:t>保存</w:t>
      </w:r>
      <w:r w:rsidRPr="001A6CD1">
        <w:rPr>
          <w:rFonts w:ascii="仿宋" w:eastAsia="仿宋" w:hAnsi="仿宋" w:cs="Times New Roman"/>
          <w:sz w:val="32"/>
          <w:szCs w:val="32"/>
        </w:rPr>
        <w:t>并上报</w:t>
      </w:r>
    </w:p>
    <w:p w:rsidR="001A6CD1" w:rsidRPr="001A6CD1" w:rsidRDefault="001A6CD1" w:rsidP="001A6CD1">
      <w:pPr>
        <w:ind w:firstLineChars="200" w:firstLine="640"/>
        <w:rPr>
          <w:rFonts w:ascii="仿宋" w:eastAsia="仿宋" w:hAnsi="仿宋" w:cs="Times New Roman"/>
          <w:sz w:val="32"/>
          <w:szCs w:val="32"/>
        </w:rPr>
      </w:pPr>
      <w:r w:rsidRPr="001A6CD1">
        <w:rPr>
          <w:rFonts w:ascii="仿宋" w:eastAsia="仿宋" w:hAnsi="仿宋" w:cs="Times New Roman" w:hint="eastAsia"/>
          <w:sz w:val="32"/>
          <w:szCs w:val="32"/>
        </w:rPr>
        <w:t>录入完毕，或是审核完毕后，可点击【保存并上报】按钮，进行数据上报。如果数据有误，会在界面左下方显示审核关系列表，如填报无误，则显示上报成功。</w:t>
      </w:r>
    </w:p>
    <w:p w:rsidR="001A6CD1" w:rsidRPr="001A6CD1" w:rsidRDefault="001A6CD1" w:rsidP="001A6CD1">
      <w:pPr>
        <w:keepNext/>
        <w:keepLines/>
        <w:numPr>
          <w:ilvl w:val="0"/>
          <w:numId w:val="5"/>
        </w:numPr>
        <w:spacing w:before="120" w:after="120"/>
        <w:ind w:firstLineChars="200" w:firstLine="600"/>
        <w:outlineLvl w:val="2"/>
        <w:rPr>
          <w:rFonts w:ascii="仿宋_GB2312" w:eastAsia="仿宋_GB2312" w:hAnsi="Calibri" w:cs="Times New Roman"/>
          <w:b/>
          <w:bCs/>
          <w:sz w:val="30"/>
          <w:szCs w:val="30"/>
        </w:rPr>
      </w:pPr>
      <w:bookmarkStart w:id="18" w:name="_Toc534632566"/>
      <w:r w:rsidRPr="001A6CD1">
        <w:rPr>
          <w:rFonts w:ascii="Calibri" w:eastAsia="黑体" w:hAnsi="Calibri" w:cs="Times New Roman" w:hint="eastAsia"/>
          <w:sz w:val="30"/>
          <w:szCs w:val="32"/>
        </w:rPr>
        <w:t>年报报表主要指标解释</w:t>
      </w:r>
      <w:bookmarkEnd w:id="18"/>
    </w:p>
    <w:p w:rsidR="001A6CD1" w:rsidRPr="001A6CD1" w:rsidRDefault="001A6CD1" w:rsidP="001A6CD1">
      <w:pPr>
        <w:ind w:firstLineChars="200" w:firstLine="640"/>
        <w:rPr>
          <w:rFonts w:ascii="仿宋" w:eastAsia="仿宋" w:hAnsi="仿宋" w:cs="Times New Roman"/>
          <w:sz w:val="32"/>
          <w:szCs w:val="32"/>
        </w:rPr>
      </w:pPr>
      <w:r w:rsidRPr="001A6CD1">
        <w:rPr>
          <w:rFonts w:ascii="仿宋" w:eastAsia="仿宋" w:hAnsi="仿宋" w:cs="Times New Roman" w:hint="eastAsia"/>
          <w:sz w:val="32"/>
          <w:szCs w:val="32"/>
        </w:rPr>
        <w:t>持有《广播电视节目制作经营许可证》的影视制作单位填报报表如下：</w:t>
      </w:r>
    </w:p>
    <w:p w:rsidR="001A6CD1" w:rsidRPr="001A6CD1" w:rsidRDefault="001A6CD1" w:rsidP="001A6CD1">
      <w:pPr>
        <w:keepNext/>
        <w:keepLines/>
        <w:numPr>
          <w:ilvl w:val="1"/>
          <w:numId w:val="5"/>
        </w:numPr>
        <w:spacing w:before="120" w:after="120"/>
        <w:ind w:firstLineChars="200" w:firstLine="602"/>
        <w:outlineLvl w:val="3"/>
        <w:rPr>
          <w:rFonts w:ascii="Calibri Light" w:eastAsia="黑体" w:hAnsi="Calibri Light" w:cs="Times New Roman"/>
          <w:b/>
          <w:bCs/>
          <w:sz w:val="30"/>
          <w:szCs w:val="28"/>
        </w:rPr>
      </w:pPr>
      <w:bookmarkStart w:id="19" w:name="_Toc534632567"/>
      <w:r w:rsidRPr="001A6CD1">
        <w:rPr>
          <w:rFonts w:ascii="Calibri Light" w:eastAsia="黑体" w:hAnsi="Calibri Light" w:cs="Times New Roman" w:hint="eastAsia"/>
          <w:b/>
          <w:bCs/>
          <w:sz w:val="30"/>
          <w:szCs w:val="28"/>
        </w:rPr>
        <w:lastRenderedPageBreak/>
        <w:t>广基</w:t>
      </w:r>
      <w:r w:rsidRPr="001A6CD1">
        <w:rPr>
          <w:rFonts w:ascii="Calibri Light" w:eastAsia="黑体" w:hAnsi="Calibri Light" w:cs="Times New Roman" w:hint="eastAsia"/>
          <w:b/>
          <w:bCs/>
          <w:sz w:val="30"/>
          <w:szCs w:val="28"/>
        </w:rPr>
        <w:t xml:space="preserve"> 4</w:t>
      </w:r>
      <w:r w:rsidRPr="001A6CD1">
        <w:rPr>
          <w:rFonts w:ascii="Calibri Light" w:eastAsia="黑体" w:hAnsi="Calibri Light" w:cs="Times New Roman" w:hint="eastAsia"/>
          <w:b/>
          <w:bCs/>
          <w:sz w:val="30"/>
          <w:szCs w:val="28"/>
        </w:rPr>
        <w:t>表《广播电视新媒体情况统计年报》</w:t>
      </w:r>
      <w:bookmarkEnd w:id="19"/>
    </w:p>
    <w:p w:rsidR="001A6CD1" w:rsidRPr="001A6CD1" w:rsidRDefault="001A6CD1" w:rsidP="001A6CD1">
      <w:pPr>
        <w:rPr>
          <w:rFonts w:ascii="仿宋_GB2312" w:eastAsia="仿宋_GB2312" w:hAnsi="Calibri" w:cs="Times New Roman"/>
          <w:sz w:val="30"/>
          <w:szCs w:val="30"/>
        </w:rPr>
      </w:pPr>
      <w:r>
        <w:rPr>
          <w:rFonts w:ascii="仿宋_GB2312" w:eastAsia="仿宋_GB2312" w:hAnsi="Calibri" w:cs="Times New Roman" w:hint="eastAsia"/>
          <w:noProof/>
          <w:sz w:val="30"/>
          <w:szCs w:val="30"/>
        </w:rPr>
        <w:drawing>
          <wp:inline distT="0" distB="0" distL="0" distR="0">
            <wp:extent cx="5762625" cy="2809875"/>
            <wp:effectExtent l="0" t="0" r="9525" b="9525"/>
            <wp:docPr id="30" name="图片 3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2809875"/>
                    </a:xfrm>
                    <a:prstGeom prst="rect">
                      <a:avLst/>
                    </a:prstGeom>
                    <a:noFill/>
                    <a:ln>
                      <a:noFill/>
                    </a:ln>
                  </pic:spPr>
                </pic:pic>
              </a:graphicData>
            </a:graphic>
          </wp:inline>
        </w:drawing>
      </w:r>
    </w:p>
    <w:p w:rsidR="001A6CD1" w:rsidRPr="001A6CD1" w:rsidRDefault="001A6CD1" w:rsidP="001A6CD1">
      <w:pPr>
        <w:keepNext/>
        <w:keepLines/>
        <w:numPr>
          <w:ilvl w:val="0"/>
          <w:numId w:val="30"/>
        </w:numPr>
        <w:spacing w:before="60" w:after="60"/>
        <w:outlineLvl w:val="4"/>
        <w:rPr>
          <w:rFonts w:ascii="Calibri" w:eastAsia="宋体" w:hAnsi="Calibri" w:cs="Times New Roman"/>
          <w:bCs/>
          <w:sz w:val="30"/>
          <w:szCs w:val="28"/>
        </w:rPr>
      </w:pPr>
      <w:r w:rsidRPr="001A6CD1">
        <w:rPr>
          <w:rFonts w:ascii="Calibri" w:eastAsia="宋体" w:hAnsi="Calibri" w:cs="Times New Roman" w:hint="eastAsia"/>
          <w:bCs/>
          <w:sz w:val="30"/>
          <w:szCs w:val="28"/>
        </w:rPr>
        <w:t>填报</w:t>
      </w:r>
      <w:r w:rsidRPr="001A6CD1">
        <w:rPr>
          <w:rFonts w:ascii="Calibri" w:eastAsia="宋体" w:hAnsi="Calibri" w:cs="Times New Roman"/>
          <w:bCs/>
          <w:sz w:val="30"/>
          <w:szCs w:val="28"/>
        </w:rPr>
        <w:t>范围</w:t>
      </w:r>
      <w:r w:rsidRPr="001A6CD1">
        <w:rPr>
          <w:rFonts w:ascii="Calibri" w:eastAsia="宋体" w:hAnsi="Calibri" w:cs="Times New Roman" w:hint="eastAsia"/>
          <w:bCs/>
          <w:sz w:val="30"/>
          <w:szCs w:val="28"/>
        </w:rPr>
        <w:t>：</w:t>
      </w:r>
    </w:p>
    <w:p w:rsidR="001A6CD1" w:rsidRPr="001A6CD1" w:rsidRDefault="001A6CD1" w:rsidP="001A6CD1">
      <w:pPr>
        <w:ind w:firstLineChars="200" w:firstLine="640"/>
        <w:rPr>
          <w:rFonts w:ascii="仿宋" w:eastAsia="仿宋" w:hAnsi="仿宋" w:cs="Times New Roman"/>
          <w:sz w:val="32"/>
          <w:szCs w:val="32"/>
        </w:rPr>
      </w:pPr>
      <w:r w:rsidRPr="001A6CD1">
        <w:rPr>
          <w:rFonts w:ascii="仿宋" w:eastAsia="仿宋" w:hAnsi="仿宋" w:cs="Times New Roman" w:hint="eastAsia"/>
          <w:sz w:val="32"/>
          <w:szCs w:val="32"/>
        </w:rPr>
        <w:t>所有单位</w:t>
      </w:r>
      <w:r w:rsidRPr="001A6CD1">
        <w:rPr>
          <w:rFonts w:ascii="仿宋" w:eastAsia="仿宋" w:hAnsi="仿宋" w:cs="Times New Roman"/>
          <w:sz w:val="32"/>
          <w:szCs w:val="32"/>
        </w:rPr>
        <w:t>填报</w:t>
      </w:r>
      <w:r w:rsidR="007060D0" w:rsidRPr="007060D0">
        <w:rPr>
          <w:rFonts w:ascii="仿宋" w:eastAsia="仿宋" w:hAnsi="仿宋" w:cs="Times New Roman" w:hint="eastAsia"/>
          <w:sz w:val="32"/>
          <w:szCs w:val="32"/>
          <w:highlight w:val="yellow"/>
        </w:rPr>
        <w:t>（填报与广播电视业务相关的发布量、点击量和评论量）</w:t>
      </w:r>
      <w:r w:rsidRPr="001A6CD1">
        <w:rPr>
          <w:rFonts w:ascii="仿宋" w:eastAsia="仿宋" w:hAnsi="仿宋" w:cs="Times New Roman" w:hint="eastAsia"/>
          <w:sz w:val="32"/>
          <w:szCs w:val="32"/>
          <w:highlight w:val="yellow"/>
        </w:rPr>
        <w:t>。</w:t>
      </w:r>
    </w:p>
    <w:p w:rsidR="001A6CD1" w:rsidRPr="001A6CD1" w:rsidRDefault="001A6CD1" w:rsidP="001A6CD1">
      <w:pPr>
        <w:keepNext/>
        <w:keepLines/>
        <w:numPr>
          <w:ilvl w:val="0"/>
          <w:numId w:val="30"/>
        </w:numPr>
        <w:spacing w:before="60" w:after="60"/>
        <w:outlineLvl w:val="4"/>
        <w:rPr>
          <w:rFonts w:ascii="Calibri" w:eastAsia="宋体" w:hAnsi="Calibri" w:cs="Times New Roman"/>
          <w:bCs/>
          <w:sz w:val="30"/>
          <w:szCs w:val="28"/>
        </w:rPr>
      </w:pPr>
      <w:r w:rsidRPr="001A6CD1">
        <w:rPr>
          <w:rFonts w:ascii="Calibri" w:eastAsia="宋体" w:hAnsi="Calibri" w:cs="Times New Roman"/>
          <w:bCs/>
          <w:sz w:val="30"/>
          <w:szCs w:val="28"/>
        </w:rPr>
        <w:t>新媒体</w:t>
      </w:r>
      <w:r w:rsidRPr="001A6CD1">
        <w:rPr>
          <w:rFonts w:ascii="Calibri" w:eastAsia="宋体" w:hAnsi="Calibri" w:cs="Times New Roman" w:hint="eastAsia"/>
          <w:bCs/>
          <w:sz w:val="30"/>
          <w:szCs w:val="28"/>
        </w:rPr>
        <w:t>APP</w:t>
      </w:r>
      <w:r w:rsidRPr="001A6CD1">
        <w:rPr>
          <w:rFonts w:ascii="Calibri" w:eastAsia="宋体" w:hAnsi="Calibri" w:cs="Times New Roman"/>
          <w:bCs/>
          <w:sz w:val="30"/>
          <w:szCs w:val="28"/>
        </w:rPr>
        <w:t>、</w:t>
      </w:r>
      <w:r w:rsidRPr="001A6CD1">
        <w:rPr>
          <w:rFonts w:ascii="Calibri" w:eastAsia="宋体" w:hAnsi="Calibri" w:cs="Times New Roman" w:hint="eastAsia"/>
          <w:bCs/>
          <w:sz w:val="30"/>
          <w:szCs w:val="28"/>
        </w:rPr>
        <w:t>账号</w:t>
      </w:r>
      <w:r w:rsidRPr="001A6CD1">
        <w:rPr>
          <w:rFonts w:ascii="Calibri" w:eastAsia="宋体" w:hAnsi="Calibri" w:cs="Times New Roman"/>
          <w:bCs/>
          <w:sz w:val="30"/>
          <w:szCs w:val="28"/>
        </w:rPr>
        <w:t>或网站数量：</w:t>
      </w:r>
    </w:p>
    <w:p w:rsidR="001A6CD1" w:rsidRPr="001A6CD1" w:rsidRDefault="001A6CD1" w:rsidP="001A6CD1">
      <w:pPr>
        <w:ind w:firstLineChars="200" w:firstLine="640"/>
        <w:rPr>
          <w:rFonts w:ascii="仿宋" w:eastAsia="仿宋" w:hAnsi="仿宋" w:cs="Times New Roman"/>
          <w:sz w:val="32"/>
          <w:szCs w:val="32"/>
        </w:rPr>
      </w:pPr>
      <w:r w:rsidRPr="001A6CD1">
        <w:rPr>
          <w:rFonts w:ascii="仿宋" w:eastAsia="仿宋" w:hAnsi="仿宋" w:cs="Times New Roman"/>
          <w:sz w:val="32"/>
          <w:szCs w:val="32"/>
        </w:rPr>
        <w:t>主要有以下五类</w:t>
      </w:r>
      <w:r w:rsidRPr="001A6CD1">
        <w:rPr>
          <w:rFonts w:ascii="仿宋" w:eastAsia="仿宋" w:hAnsi="仿宋" w:cs="Times New Roman" w:hint="eastAsia"/>
          <w:sz w:val="32"/>
          <w:szCs w:val="32"/>
        </w:rPr>
        <w:t>新</w:t>
      </w:r>
      <w:r w:rsidRPr="001A6CD1">
        <w:rPr>
          <w:rFonts w:ascii="仿宋" w:eastAsia="仿宋" w:hAnsi="仿宋" w:cs="Times New Roman"/>
          <w:sz w:val="32"/>
          <w:szCs w:val="32"/>
        </w:rPr>
        <w:t>媒体</w:t>
      </w:r>
      <w:r w:rsidRPr="001A6CD1">
        <w:rPr>
          <w:rFonts w:ascii="仿宋" w:eastAsia="仿宋" w:hAnsi="仿宋" w:cs="Times New Roman" w:hint="eastAsia"/>
          <w:sz w:val="32"/>
          <w:szCs w:val="32"/>
        </w:rPr>
        <w:t>数量，计量单位为</w:t>
      </w:r>
      <w:r w:rsidRPr="001A6CD1">
        <w:rPr>
          <w:rFonts w:ascii="仿宋" w:eastAsia="仿宋" w:hAnsi="仿宋" w:cs="Times New Roman" w:hint="eastAsia"/>
          <w:b/>
          <w:color w:val="FF0000"/>
          <w:sz w:val="32"/>
          <w:szCs w:val="32"/>
        </w:rPr>
        <w:t>“个”</w:t>
      </w:r>
      <w:r w:rsidRPr="001A6CD1">
        <w:rPr>
          <w:rFonts w:ascii="仿宋" w:eastAsia="仿宋" w:hAnsi="仿宋" w:cs="Times New Roman" w:hint="eastAsia"/>
          <w:sz w:val="32"/>
          <w:szCs w:val="32"/>
        </w:rPr>
        <w:t>。</w:t>
      </w:r>
    </w:p>
    <w:p w:rsidR="001A6CD1" w:rsidRPr="001A6CD1" w:rsidRDefault="001A6CD1" w:rsidP="001A6CD1">
      <w:pPr>
        <w:numPr>
          <w:ilvl w:val="0"/>
          <w:numId w:val="32"/>
        </w:numPr>
        <w:rPr>
          <w:rFonts w:ascii="仿宋" w:eastAsia="仿宋" w:hAnsi="仿宋" w:cs="Times New Roman"/>
          <w:sz w:val="32"/>
          <w:szCs w:val="32"/>
        </w:rPr>
      </w:pPr>
      <w:r w:rsidRPr="001A6CD1">
        <w:rPr>
          <w:rFonts w:ascii="仿宋" w:eastAsia="仿宋" w:hAnsi="仿宋" w:cs="Times New Roman" w:hint="eastAsia"/>
          <w:sz w:val="32"/>
          <w:szCs w:val="32"/>
        </w:rPr>
        <w:t>移动客户端（APP）数量：移动终端上运行、以独立应用程序（APP）方式发布文字、视频、音频、图片等各类内容的载体。</w:t>
      </w:r>
    </w:p>
    <w:p w:rsidR="001A6CD1" w:rsidRPr="001A6CD1" w:rsidRDefault="001A6CD1" w:rsidP="001A6CD1">
      <w:pPr>
        <w:numPr>
          <w:ilvl w:val="0"/>
          <w:numId w:val="32"/>
        </w:numPr>
        <w:rPr>
          <w:rFonts w:ascii="仿宋" w:eastAsia="仿宋" w:hAnsi="仿宋" w:cs="Times New Roman"/>
          <w:sz w:val="32"/>
          <w:szCs w:val="32"/>
        </w:rPr>
      </w:pPr>
      <w:r w:rsidRPr="001A6CD1">
        <w:rPr>
          <w:rFonts w:ascii="仿宋" w:eastAsia="仿宋" w:hAnsi="仿宋" w:cs="Times New Roman" w:hint="eastAsia"/>
          <w:sz w:val="32"/>
          <w:szCs w:val="32"/>
        </w:rPr>
        <w:t>微信公众号数量</w:t>
      </w:r>
    </w:p>
    <w:p w:rsidR="001A6CD1" w:rsidRPr="001A6CD1" w:rsidRDefault="001A6CD1" w:rsidP="001A6CD1">
      <w:pPr>
        <w:numPr>
          <w:ilvl w:val="0"/>
          <w:numId w:val="32"/>
        </w:numPr>
        <w:rPr>
          <w:rFonts w:ascii="仿宋" w:eastAsia="仿宋" w:hAnsi="仿宋" w:cs="Times New Roman"/>
          <w:sz w:val="32"/>
          <w:szCs w:val="32"/>
        </w:rPr>
      </w:pPr>
      <w:r w:rsidRPr="001A6CD1">
        <w:rPr>
          <w:rFonts w:ascii="仿宋" w:eastAsia="仿宋" w:hAnsi="仿宋" w:cs="Times New Roman" w:hint="eastAsia"/>
          <w:sz w:val="32"/>
          <w:szCs w:val="32"/>
        </w:rPr>
        <w:t>微博账号数量</w:t>
      </w:r>
    </w:p>
    <w:p w:rsidR="001A6CD1" w:rsidRPr="001A6CD1" w:rsidRDefault="001A6CD1" w:rsidP="001A6CD1">
      <w:pPr>
        <w:numPr>
          <w:ilvl w:val="0"/>
          <w:numId w:val="32"/>
        </w:numPr>
        <w:rPr>
          <w:rFonts w:ascii="仿宋" w:eastAsia="仿宋" w:hAnsi="仿宋" w:cs="Times New Roman"/>
          <w:sz w:val="32"/>
          <w:szCs w:val="32"/>
        </w:rPr>
      </w:pPr>
      <w:r w:rsidRPr="001A6CD1">
        <w:rPr>
          <w:rFonts w:ascii="仿宋" w:eastAsia="仿宋" w:hAnsi="仿宋" w:cs="Times New Roman" w:hint="eastAsia"/>
          <w:sz w:val="32"/>
          <w:szCs w:val="32"/>
        </w:rPr>
        <w:t>境外设计媒体平台账号数量：我国广播影视机构以单位名义在境外社交媒体平台设立的账号数量，境外社交媒体平台包括Facebook、Twitter等。</w:t>
      </w:r>
    </w:p>
    <w:p w:rsidR="001A6CD1" w:rsidRPr="001A6CD1" w:rsidRDefault="001A6CD1" w:rsidP="001A6CD1">
      <w:pPr>
        <w:numPr>
          <w:ilvl w:val="0"/>
          <w:numId w:val="32"/>
        </w:numPr>
        <w:rPr>
          <w:rFonts w:ascii="仿宋" w:eastAsia="仿宋" w:hAnsi="仿宋" w:cs="Times New Roman"/>
          <w:sz w:val="32"/>
          <w:szCs w:val="32"/>
        </w:rPr>
      </w:pPr>
      <w:r w:rsidRPr="001A6CD1">
        <w:rPr>
          <w:rFonts w:ascii="仿宋" w:eastAsia="仿宋" w:hAnsi="仿宋" w:cs="Times New Roman" w:hint="eastAsia"/>
          <w:sz w:val="32"/>
          <w:szCs w:val="32"/>
        </w:rPr>
        <w:t>设立网站数量</w:t>
      </w:r>
    </w:p>
    <w:p w:rsidR="001A6CD1" w:rsidRPr="001A6CD1" w:rsidRDefault="001A6CD1" w:rsidP="001A6CD1">
      <w:pPr>
        <w:numPr>
          <w:ilvl w:val="0"/>
          <w:numId w:val="30"/>
        </w:numPr>
        <w:rPr>
          <w:rFonts w:ascii="仿宋" w:eastAsia="仿宋" w:hAnsi="仿宋" w:cs="Times New Roman"/>
          <w:sz w:val="32"/>
          <w:szCs w:val="32"/>
        </w:rPr>
      </w:pPr>
      <w:r w:rsidRPr="001A6CD1">
        <w:rPr>
          <w:rFonts w:ascii="仿宋" w:eastAsia="仿宋" w:hAnsi="仿宋" w:cs="Times New Roman" w:hint="eastAsia"/>
          <w:sz w:val="32"/>
          <w:szCs w:val="32"/>
        </w:rPr>
        <w:lastRenderedPageBreak/>
        <w:t>发布信息</w:t>
      </w:r>
      <w:r w:rsidRPr="001A6CD1">
        <w:rPr>
          <w:rFonts w:ascii="仿宋" w:eastAsia="仿宋" w:hAnsi="仿宋" w:cs="Times New Roman"/>
          <w:sz w:val="32"/>
          <w:szCs w:val="32"/>
        </w:rPr>
        <w:t>量</w:t>
      </w:r>
      <w:r w:rsidRPr="001A6CD1">
        <w:rPr>
          <w:rFonts w:ascii="仿宋" w:eastAsia="仿宋" w:hAnsi="仿宋" w:cs="Times New Roman" w:hint="eastAsia"/>
          <w:sz w:val="32"/>
          <w:szCs w:val="32"/>
        </w:rPr>
        <w:t>：</w:t>
      </w:r>
    </w:p>
    <w:p w:rsidR="001A6CD1" w:rsidRPr="001A6CD1" w:rsidRDefault="001A6CD1" w:rsidP="001A6CD1">
      <w:pPr>
        <w:ind w:firstLineChars="200" w:firstLine="640"/>
        <w:rPr>
          <w:rFonts w:ascii="仿宋" w:eastAsia="仿宋" w:hAnsi="仿宋" w:cs="Times New Roman"/>
          <w:sz w:val="32"/>
          <w:szCs w:val="32"/>
        </w:rPr>
      </w:pPr>
      <w:r w:rsidRPr="001A6CD1">
        <w:rPr>
          <w:rFonts w:ascii="仿宋" w:eastAsia="仿宋" w:hAnsi="仿宋" w:cs="Times New Roman" w:hint="eastAsia"/>
          <w:sz w:val="32"/>
          <w:szCs w:val="32"/>
        </w:rPr>
        <w:t>移动客户端、微信、微博、海外社交媒体账号或互联网站，报告年度内</w:t>
      </w:r>
      <w:r w:rsidR="003E1486" w:rsidRPr="003E1486">
        <w:rPr>
          <w:rFonts w:ascii="仿宋" w:eastAsia="仿宋" w:hAnsi="仿宋" w:cs="Times New Roman" w:hint="eastAsia"/>
          <w:sz w:val="32"/>
          <w:szCs w:val="32"/>
          <w:highlight w:val="yellow"/>
        </w:rPr>
        <w:t>（2018年全年）</w:t>
      </w:r>
      <w:r w:rsidRPr="001A6CD1">
        <w:rPr>
          <w:rFonts w:ascii="仿宋" w:eastAsia="仿宋" w:hAnsi="仿宋" w:cs="Times New Roman" w:hint="eastAsia"/>
          <w:sz w:val="32"/>
          <w:szCs w:val="32"/>
        </w:rPr>
        <w:t>所发布信息的条数。计量单位为</w:t>
      </w:r>
      <w:r w:rsidRPr="001A6CD1">
        <w:rPr>
          <w:rFonts w:ascii="仿宋" w:eastAsia="仿宋" w:hAnsi="仿宋" w:cs="Times New Roman" w:hint="eastAsia"/>
          <w:b/>
          <w:color w:val="FF0000"/>
          <w:sz w:val="32"/>
          <w:szCs w:val="32"/>
        </w:rPr>
        <w:t>“条”</w:t>
      </w:r>
      <w:r w:rsidRPr="001A6CD1">
        <w:rPr>
          <w:rFonts w:ascii="仿宋" w:eastAsia="仿宋" w:hAnsi="仿宋" w:cs="Times New Roman" w:hint="eastAsia"/>
          <w:sz w:val="32"/>
          <w:szCs w:val="32"/>
        </w:rPr>
        <w:t>。</w:t>
      </w:r>
    </w:p>
    <w:p w:rsidR="001A6CD1" w:rsidRPr="001A6CD1" w:rsidRDefault="001A6CD1" w:rsidP="001A6CD1">
      <w:pPr>
        <w:numPr>
          <w:ilvl w:val="0"/>
          <w:numId w:val="30"/>
        </w:numPr>
        <w:rPr>
          <w:rFonts w:ascii="仿宋" w:eastAsia="仿宋" w:hAnsi="仿宋" w:cs="Times New Roman"/>
          <w:sz w:val="32"/>
          <w:szCs w:val="32"/>
        </w:rPr>
      </w:pPr>
      <w:r w:rsidRPr="001A6CD1">
        <w:rPr>
          <w:rFonts w:ascii="仿宋" w:eastAsia="仿宋" w:hAnsi="仿宋" w:cs="Times New Roman" w:hint="eastAsia"/>
          <w:sz w:val="32"/>
          <w:szCs w:val="32"/>
        </w:rPr>
        <w:t>点击量</w:t>
      </w:r>
    </w:p>
    <w:p w:rsidR="001A6CD1" w:rsidRPr="001A6CD1" w:rsidRDefault="001A6CD1" w:rsidP="001A6CD1">
      <w:pPr>
        <w:ind w:firstLineChars="200" w:firstLine="640"/>
        <w:rPr>
          <w:rFonts w:ascii="仿宋" w:eastAsia="仿宋" w:hAnsi="仿宋" w:cs="Times New Roman"/>
          <w:sz w:val="32"/>
          <w:szCs w:val="32"/>
        </w:rPr>
      </w:pPr>
      <w:r w:rsidRPr="001A6CD1">
        <w:rPr>
          <w:rFonts w:ascii="仿宋" w:eastAsia="仿宋" w:hAnsi="仿宋" w:cs="Times New Roman" w:hint="eastAsia"/>
          <w:sz w:val="32"/>
          <w:szCs w:val="32"/>
        </w:rPr>
        <w:t>报告年度内</w:t>
      </w:r>
      <w:r w:rsidR="003E1486" w:rsidRPr="003E1486">
        <w:rPr>
          <w:rFonts w:ascii="仿宋" w:eastAsia="仿宋" w:hAnsi="仿宋" w:cs="Times New Roman" w:hint="eastAsia"/>
          <w:sz w:val="32"/>
          <w:szCs w:val="32"/>
          <w:highlight w:val="yellow"/>
        </w:rPr>
        <w:t>（2018年全年）</w:t>
      </w:r>
      <w:r w:rsidRPr="001A6CD1">
        <w:rPr>
          <w:rFonts w:ascii="仿宋" w:eastAsia="仿宋" w:hAnsi="仿宋" w:cs="Times New Roman" w:hint="eastAsia"/>
          <w:sz w:val="32"/>
          <w:szCs w:val="32"/>
        </w:rPr>
        <w:t>所发布信息被点击阅读的总次数。计量单位为</w:t>
      </w:r>
      <w:r w:rsidRPr="001A6CD1">
        <w:rPr>
          <w:rFonts w:ascii="仿宋" w:eastAsia="仿宋" w:hAnsi="仿宋" w:cs="Times New Roman" w:hint="eastAsia"/>
          <w:b/>
          <w:color w:val="FF0000"/>
          <w:sz w:val="32"/>
          <w:szCs w:val="32"/>
        </w:rPr>
        <w:t>“万次”</w:t>
      </w:r>
      <w:r w:rsidRPr="001A6CD1">
        <w:rPr>
          <w:rFonts w:ascii="仿宋" w:eastAsia="仿宋" w:hAnsi="仿宋" w:cs="Times New Roman" w:hint="eastAsia"/>
          <w:sz w:val="32"/>
          <w:szCs w:val="32"/>
        </w:rPr>
        <w:t>。</w:t>
      </w:r>
    </w:p>
    <w:p w:rsidR="001A6CD1" w:rsidRPr="001A6CD1" w:rsidRDefault="001A6CD1" w:rsidP="001A6CD1">
      <w:pPr>
        <w:numPr>
          <w:ilvl w:val="0"/>
          <w:numId w:val="30"/>
        </w:numPr>
        <w:rPr>
          <w:rFonts w:ascii="仿宋" w:eastAsia="仿宋" w:hAnsi="仿宋" w:cs="Times New Roman"/>
          <w:sz w:val="32"/>
          <w:szCs w:val="32"/>
        </w:rPr>
      </w:pPr>
      <w:r w:rsidRPr="001A6CD1">
        <w:rPr>
          <w:rFonts w:ascii="仿宋" w:eastAsia="仿宋" w:hAnsi="仿宋" w:cs="Times New Roman" w:hint="eastAsia"/>
          <w:sz w:val="32"/>
          <w:szCs w:val="32"/>
        </w:rPr>
        <w:t>评论数量</w:t>
      </w:r>
    </w:p>
    <w:p w:rsidR="001A6CD1" w:rsidRPr="001A6CD1" w:rsidRDefault="001A6CD1" w:rsidP="001A6CD1">
      <w:pPr>
        <w:ind w:firstLineChars="200" w:firstLine="640"/>
        <w:rPr>
          <w:rFonts w:ascii="仿宋" w:eastAsia="仿宋" w:hAnsi="仿宋" w:cs="Times New Roman"/>
          <w:sz w:val="32"/>
          <w:szCs w:val="32"/>
        </w:rPr>
      </w:pPr>
      <w:r w:rsidRPr="001A6CD1">
        <w:rPr>
          <w:rFonts w:ascii="仿宋" w:eastAsia="仿宋" w:hAnsi="仿宋" w:cs="Times New Roman" w:hint="eastAsia"/>
          <w:sz w:val="32"/>
          <w:szCs w:val="32"/>
        </w:rPr>
        <w:t>受众在报告年度内</w:t>
      </w:r>
      <w:r w:rsidR="003E1486" w:rsidRPr="003E1486">
        <w:rPr>
          <w:rFonts w:ascii="仿宋" w:eastAsia="仿宋" w:hAnsi="仿宋" w:cs="Times New Roman" w:hint="eastAsia"/>
          <w:sz w:val="32"/>
          <w:szCs w:val="32"/>
          <w:highlight w:val="yellow"/>
        </w:rPr>
        <w:t>（2018年全年）</w:t>
      </w:r>
      <w:r w:rsidRPr="001A6CD1">
        <w:rPr>
          <w:rFonts w:ascii="仿宋" w:eastAsia="仿宋" w:hAnsi="仿宋" w:cs="Times New Roman" w:hint="eastAsia"/>
          <w:sz w:val="32"/>
          <w:szCs w:val="32"/>
        </w:rPr>
        <w:t>对发布信息做出评论（不包括点赞）的总次数。计量单位为</w:t>
      </w:r>
      <w:r w:rsidRPr="001A6CD1">
        <w:rPr>
          <w:rFonts w:ascii="仿宋" w:eastAsia="仿宋" w:hAnsi="仿宋" w:cs="Times New Roman" w:hint="eastAsia"/>
          <w:b/>
          <w:color w:val="FF0000"/>
          <w:sz w:val="32"/>
          <w:szCs w:val="32"/>
        </w:rPr>
        <w:t>“万次”</w:t>
      </w:r>
      <w:r w:rsidRPr="001A6CD1">
        <w:rPr>
          <w:rFonts w:ascii="仿宋" w:eastAsia="仿宋" w:hAnsi="仿宋" w:cs="Times New Roman" w:hint="eastAsia"/>
          <w:sz w:val="32"/>
          <w:szCs w:val="32"/>
        </w:rPr>
        <w:t>。</w:t>
      </w:r>
    </w:p>
    <w:p w:rsidR="001A6CD1" w:rsidRPr="001A6CD1" w:rsidRDefault="001A6CD1" w:rsidP="001A6CD1">
      <w:pPr>
        <w:numPr>
          <w:ilvl w:val="0"/>
          <w:numId w:val="30"/>
        </w:numPr>
        <w:rPr>
          <w:rFonts w:ascii="仿宋" w:eastAsia="仿宋" w:hAnsi="仿宋" w:cs="Times New Roman"/>
          <w:sz w:val="32"/>
          <w:szCs w:val="32"/>
        </w:rPr>
      </w:pPr>
      <w:r w:rsidRPr="001A6CD1">
        <w:rPr>
          <w:rFonts w:ascii="仿宋" w:eastAsia="仿宋" w:hAnsi="仿宋" w:cs="Times New Roman" w:hint="eastAsia"/>
          <w:sz w:val="32"/>
          <w:szCs w:val="32"/>
        </w:rPr>
        <w:t>转发量</w:t>
      </w:r>
    </w:p>
    <w:p w:rsidR="001A6CD1" w:rsidRPr="001A6CD1" w:rsidRDefault="001A6CD1" w:rsidP="001A6CD1">
      <w:pPr>
        <w:ind w:firstLineChars="200" w:firstLine="640"/>
        <w:rPr>
          <w:rFonts w:ascii="仿宋" w:eastAsia="仿宋" w:hAnsi="仿宋" w:cs="Times New Roman"/>
          <w:sz w:val="32"/>
          <w:szCs w:val="32"/>
        </w:rPr>
      </w:pPr>
      <w:r w:rsidRPr="001A6CD1">
        <w:rPr>
          <w:rFonts w:ascii="仿宋" w:eastAsia="仿宋" w:hAnsi="仿宋" w:cs="Times New Roman" w:hint="eastAsia"/>
          <w:sz w:val="32"/>
          <w:szCs w:val="32"/>
        </w:rPr>
        <w:t>受众在报告年度内</w:t>
      </w:r>
      <w:r w:rsidR="003E1486" w:rsidRPr="003E1486">
        <w:rPr>
          <w:rFonts w:ascii="仿宋" w:eastAsia="仿宋" w:hAnsi="仿宋" w:cs="Times New Roman" w:hint="eastAsia"/>
          <w:sz w:val="32"/>
          <w:szCs w:val="32"/>
          <w:highlight w:val="yellow"/>
        </w:rPr>
        <w:t>（2018年全年）</w:t>
      </w:r>
      <w:r w:rsidRPr="001A6CD1">
        <w:rPr>
          <w:rFonts w:ascii="仿宋" w:eastAsia="仿宋" w:hAnsi="仿宋" w:cs="Times New Roman" w:hint="eastAsia"/>
          <w:sz w:val="32"/>
          <w:szCs w:val="32"/>
        </w:rPr>
        <w:t>转发或分享发布信息的总次数。计量单位为</w:t>
      </w:r>
      <w:r w:rsidRPr="001A6CD1">
        <w:rPr>
          <w:rFonts w:ascii="仿宋" w:eastAsia="仿宋" w:hAnsi="仿宋" w:cs="Times New Roman" w:hint="eastAsia"/>
          <w:b/>
          <w:color w:val="FF0000"/>
          <w:sz w:val="32"/>
          <w:szCs w:val="32"/>
        </w:rPr>
        <w:t>“万次”</w:t>
      </w:r>
      <w:r w:rsidRPr="001A6CD1">
        <w:rPr>
          <w:rFonts w:ascii="仿宋" w:eastAsia="仿宋" w:hAnsi="仿宋" w:cs="Times New Roman" w:hint="eastAsia"/>
          <w:sz w:val="32"/>
          <w:szCs w:val="32"/>
        </w:rPr>
        <w:t>。</w:t>
      </w:r>
    </w:p>
    <w:p w:rsidR="001A6CD1" w:rsidRPr="001A6CD1" w:rsidRDefault="001A6CD1" w:rsidP="001A6CD1">
      <w:pPr>
        <w:keepNext/>
        <w:keepLines/>
        <w:numPr>
          <w:ilvl w:val="1"/>
          <w:numId w:val="5"/>
        </w:numPr>
        <w:spacing w:before="120" w:after="120"/>
        <w:ind w:firstLineChars="200" w:firstLine="602"/>
        <w:outlineLvl w:val="3"/>
        <w:rPr>
          <w:rFonts w:ascii="Calibri Light" w:eastAsia="黑体" w:hAnsi="Calibri Light" w:cs="Times New Roman"/>
          <w:b/>
          <w:bCs/>
          <w:sz w:val="30"/>
          <w:szCs w:val="28"/>
        </w:rPr>
      </w:pPr>
      <w:bookmarkStart w:id="20" w:name="_Toc534632568"/>
      <w:r w:rsidRPr="001A6CD1">
        <w:rPr>
          <w:rFonts w:ascii="Calibri Light" w:eastAsia="黑体" w:hAnsi="Calibri Light" w:cs="Times New Roman" w:hint="eastAsia"/>
          <w:b/>
          <w:bCs/>
          <w:sz w:val="30"/>
          <w:szCs w:val="28"/>
        </w:rPr>
        <w:t>广基</w:t>
      </w:r>
      <w:r w:rsidRPr="001A6CD1">
        <w:rPr>
          <w:rFonts w:ascii="Calibri Light" w:eastAsia="黑体" w:hAnsi="Calibri Light" w:cs="Times New Roman" w:hint="eastAsia"/>
          <w:b/>
          <w:bCs/>
          <w:sz w:val="30"/>
          <w:szCs w:val="28"/>
        </w:rPr>
        <w:t xml:space="preserve"> 5</w:t>
      </w:r>
      <w:r w:rsidRPr="001A6CD1">
        <w:rPr>
          <w:rFonts w:ascii="Calibri Light" w:eastAsia="黑体" w:hAnsi="Calibri Light" w:cs="Times New Roman" w:hint="eastAsia"/>
          <w:b/>
          <w:bCs/>
          <w:sz w:val="30"/>
          <w:szCs w:val="28"/>
        </w:rPr>
        <w:t>表《广播电视节目制作情况统计年报》</w:t>
      </w:r>
      <w:bookmarkEnd w:id="20"/>
    </w:p>
    <w:p w:rsidR="001A6CD1" w:rsidRPr="001A6CD1" w:rsidRDefault="001A6CD1" w:rsidP="001A6CD1">
      <w:pPr>
        <w:ind w:left="600"/>
        <w:rPr>
          <w:rFonts w:ascii="仿宋_GB2312" w:eastAsia="仿宋_GB2312" w:hAnsi="Calibri" w:cs="Times New Roman"/>
          <w:sz w:val="30"/>
          <w:szCs w:val="30"/>
        </w:rPr>
      </w:pPr>
      <w:r w:rsidRPr="001A6CD1">
        <w:rPr>
          <w:rFonts w:ascii="仿宋_GB2312" w:eastAsia="仿宋_GB2312" w:hAnsi="Calibri" w:cs="Times New Roman" w:hint="eastAsia"/>
          <w:sz w:val="30"/>
          <w:szCs w:val="30"/>
        </w:rPr>
        <w:t>本表填报广播电视节目制作、投资、销售等基本情况</w:t>
      </w:r>
    </w:p>
    <w:p w:rsidR="001A6CD1" w:rsidRPr="001A6CD1" w:rsidRDefault="001A6CD1" w:rsidP="001A6CD1">
      <w:pPr>
        <w:rPr>
          <w:rFonts w:ascii="仿宋_GB2312" w:eastAsia="仿宋_GB2312" w:hAnsi="Calibri" w:cs="Times New Roman"/>
          <w:sz w:val="30"/>
          <w:szCs w:val="30"/>
        </w:rPr>
      </w:pPr>
      <w:r>
        <w:rPr>
          <w:rFonts w:ascii="仿宋_GB2312" w:eastAsia="仿宋_GB2312" w:hAnsi="Calibri" w:cs="Times New Roman"/>
          <w:noProof/>
          <w:sz w:val="30"/>
          <w:szCs w:val="30"/>
        </w:rPr>
        <w:drawing>
          <wp:inline distT="0" distB="0" distL="0" distR="0">
            <wp:extent cx="5753100" cy="2705100"/>
            <wp:effectExtent l="0" t="0" r="0" b="0"/>
            <wp:docPr id="29" name="图片 2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2705100"/>
                    </a:xfrm>
                    <a:prstGeom prst="rect">
                      <a:avLst/>
                    </a:prstGeom>
                    <a:noFill/>
                    <a:ln>
                      <a:noFill/>
                    </a:ln>
                  </pic:spPr>
                </pic:pic>
              </a:graphicData>
            </a:graphic>
          </wp:inline>
        </w:drawing>
      </w:r>
    </w:p>
    <w:p w:rsidR="001A6CD1" w:rsidRPr="001A6CD1" w:rsidRDefault="001A6CD1" w:rsidP="001A6CD1">
      <w:pPr>
        <w:keepNext/>
        <w:keepLines/>
        <w:numPr>
          <w:ilvl w:val="0"/>
          <w:numId w:val="16"/>
        </w:numPr>
        <w:spacing w:before="60" w:after="60"/>
        <w:ind w:firstLineChars="200" w:firstLine="643"/>
        <w:outlineLvl w:val="4"/>
        <w:rPr>
          <w:rFonts w:ascii="仿宋" w:eastAsia="仿宋" w:hAnsi="仿宋" w:cs="Times New Roman"/>
          <w:b/>
          <w:bCs/>
          <w:sz w:val="32"/>
          <w:szCs w:val="32"/>
        </w:rPr>
      </w:pPr>
      <w:r w:rsidRPr="001A6CD1">
        <w:rPr>
          <w:rFonts w:ascii="仿宋" w:eastAsia="仿宋" w:hAnsi="仿宋" w:cs="Times New Roman" w:hint="eastAsia"/>
          <w:b/>
          <w:bCs/>
          <w:sz w:val="32"/>
          <w:szCs w:val="32"/>
        </w:rPr>
        <w:lastRenderedPageBreak/>
        <w:t>填报</w:t>
      </w:r>
      <w:r w:rsidRPr="001A6CD1">
        <w:rPr>
          <w:rFonts w:ascii="仿宋" w:eastAsia="仿宋" w:hAnsi="仿宋" w:cs="Times New Roman"/>
          <w:b/>
          <w:bCs/>
          <w:sz w:val="32"/>
          <w:szCs w:val="32"/>
        </w:rPr>
        <w:t>范围</w:t>
      </w:r>
    </w:p>
    <w:p w:rsidR="001A6CD1" w:rsidRPr="001A6CD1" w:rsidRDefault="001A6CD1" w:rsidP="001A6CD1">
      <w:pPr>
        <w:ind w:left="240" w:firstLineChars="200" w:firstLine="640"/>
        <w:rPr>
          <w:rFonts w:ascii="仿宋" w:eastAsia="仿宋" w:hAnsi="仿宋" w:cs="Times New Roman"/>
          <w:sz w:val="32"/>
          <w:szCs w:val="32"/>
        </w:rPr>
      </w:pPr>
      <w:r w:rsidRPr="001A6CD1">
        <w:rPr>
          <w:rFonts w:ascii="仿宋" w:eastAsia="仿宋" w:hAnsi="仿宋" w:cs="Times New Roman" w:hint="eastAsia"/>
          <w:sz w:val="32"/>
          <w:szCs w:val="32"/>
        </w:rPr>
        <w:t>所有单位</w:t>
      </w:r>
      <w:r w:rsidRPr="001A6CD1">
        <w:rPr>
          <w:rFonts w:ascii="仿宋" w:eastAsia="仿宋" w:hAnsi="仿宋" w:cs="Times New Roman"/>
          <w:sz w:val="32"/>
          <w:szCs w:val="32"/>
        </w:rPr>
        <w:t>填报</w:t>
      </w:r>
    </w:p>
    <w:p w:rsidR="001A6CD1" w:rsidRPr="001A6CD1" w:rsidRDefault="001A6CD1" w:rsidP="001A6CD1">
      <w:pPr>
        <w:keepNext/>
        <w:keepLines/>
        <w:numPr>
          <w:ilvl w:val="0"/>
          <w:numId w:val="16"/>
        </w:numPr>
        <w:spacing w:before="60" w:after="60"/>
        <w:ind w:firstLineChars="200" w:firstLine="643"/>
        <w:outlineLvl w:val="4"/>
        <w:rPr>
          <w:rFonts w:ascii="仿宋" w:eastAsia="仿宋" w:hAnsi="仿宋" w:cs="Times New Roman"/>
          <w:bCs/>
          <w:sz w:val="32"/>
          <w:szCs w:val="32"/>
        </w:rPr>
      </w:pPr>
      <w:r w:rsidRPr="001A6CD1">
        <w:rPr>
          <w:rFonts w:ascii="仿宋" w:eastAsia="仿宋" w:hAnsi="仿宋" w:cs="Times New Roman" w:hint="eastAsia"/>
          <w:b/>
          <w:bCs/>
          <w:sz w:val="32"/>
          <w:szCs w:val="32"/>
        </w:rPr>
        <w:t>制作</w:t>
      </w:r>
      <w:r w:rsidRPr="001A6CD1">
        <w:rPr>
          <w:rFonts w:ascii="仿宋" w:eastAsia="仿宋" w:hAnsi="仿宋" w:cs="Times New Roman"/>
          <w:b/>
          <w:bCs/>
          <w:sz w:val="32"/>
          <w:szCs w:val="32"/>
        </w:rPr>
        <w:t>节目时间</w:t>
      </w:r>
    </w:p>
    <w:p w:rsidR="001A6CD1" w:rsidRPr="001A6CD1" w:rsidRDefault="001A6CD1" w:rsidP="001A6CD1">
      <w:pPr>
        <w:ind w:firstLineChars="200" w:firstLine="640"/>
        <w:rPr>
          <w:rFonts w:ascii="仿宋" w:eastAsia="仿宋" w:hAnsi="仿宋" w:cs="Times New Roman"/>
          <w:sz w:val="32"/>
          <w:szCs w:val="32"/>
        </w:rPr>
      </w:pPr>
      <w:r w:rsidRPr="001A6CD1">
        <w:rPr>
          <w:rFonts w:ascii="仿宋" w:eastAsia="仿宋" w:hAnsi="仿宋" w:cs="Times New Roman" w:hint="eastAsia"/>
          <w:sz w:val="32"/>
          <w:szCs w:val="32"/>
        </w:rPr>
        <w:t>广播电视节目制作机构全年自采、自编及合作制作、加工制作的各类广播电视节目。合作制作、加工制作的节目则由主要制作方填报，避免重复。</w:t>
      </w:r>
    </w:p>
    <w:p w:rsidR="001A6CD1" w:rsidRPr="001A6CD1" w:rsidRDefault="001A6CD1" w:rsidP="001A6CD1">
      <w:pPr>
        <w:keepNext/>
        <w:keepLines/>
        <w:numPr>
          <w:ilvl w:val="0"/>
          <w:numId w:val="16"/>
        </w:numPr>
        <w:spacing w:before="60" w:after="60"/>
        <w:ind w:firstLineChars="200" w:firstLine="643"/>
        <w:outlineLvl w:val="4"/>
        <w:rPr>
          <w:rFonts w:ascii="仿宋" w:eastAsia="仿宋" w:hAnsi="仿宋" w:cs="Times New Roman"/>
          <w:bCs/>
          <w:sz w:val="32"/>
          <w:szCs w:val="32"/>
        </w:rPr>
      </w:pPr>
      <w:r w:rsidRPr="001A6CD1">
        <w:rPr>
          <w:rFonts w:ascii="仿宋" w:eastAsia="仿宋" w:hAnsi="仿宋" w:cs="Times New Roman" w:hint="eastAsia"/>
          <w:b/>
          <w:bCs/>
          <w:sz w:val="32"/>
          <w:szCs w:val="32"/>
        </w:rPr>
        <w:t>自制自用节目</w:t>
      </w:r>
    </w:p>
    <w:p w:rsidR="001A6CD1" w:rsidRPr="001A6CD1" w:rsidRDefault="001A6CD1" w:rsidP="001A6CD1">
      <w:pPr>
        <w:ind w:firstLineChars="200" w:firstLine="640"/>
        <w:rPr>
          <w:rFonts w:ascii="仿宋" w:eastAsia="仿宋" w:hAnsi="仿宋" w:cs="Times New Roman"/>
          <w:sz w:val="32"/>
          <w:szCs w:val="32"/>
        </w:rPr>
      </w:pPr>
      <w:r w:rsidRPr="001A6CD1">
        <w:rPr>
          <w:rFonts w:ascii="仿宋" w:eastAsia="仿宋" w:hAnsi="仿宋" w:cs="Times New Roman" w:hint="eastAsia"/>
          <w:sz w:val="32"/>
          <w:szCs w:val="32"/>
        </w:rPr>
        <w:t>自制自用节目</w:t>
      </w:r>
      <w:r w:rsidRPr="001A6CD1">
        <w:rPr>
          <w:rFonts w:ascii="仿宋" w:eastAsia="仿宋" w:hAnsi="仿宋" w:cs="Times New Roman"/>
          <w:sz w:val="32"/>
          <w:szCs w:val="32"/>
        </w:rPr>
        <w:t>也算制作</w:t>
      </w:r>
      <w:r w:rsidRPr="001A6CD1">
        <w:rPr>
          <w:rFonts w:ascii="仿宋" w:eastAsia="仿宋" w:hAnsi="仿宋" w:cs="Times New Roman" w:hint="eastAsia"/>
          <w:sz w:val="32"/>
          <w:szCs w:val="32"/>
        </w:rPr>
        <w:t>节目</w:t>
      </w:r>
      <w:r w:rsidRPr="001A6CD1">
        <w:rPr>
          <w:rFonts w:ascii="仿宋" w:eastAsia="仿宋" w:hAnsi="仿宋" w:cs="Times New Roman"/>
          <w:sz w:val="32"/>
          <w:szCs w:val="32"/>
        </w:rPr>
        <w:t>时间。</w:t>
      </w:r>
    </w:p>
    <w:p w:rsidR="001A6CD1" w:rsidRPr="001A6CD1" w:rsidRDefault="001A6CD1" w:rsidP="001A6CD1">
      <w:pPr>
        <w:keepNext/>
        <w:keepLines/>
        <w:numPr>
          <w:ilvl w:val="0"/>
          <w:numId w:val="16"/>
        </w:numPr>
        <w:spacing w:before="60" w:after="60"/>
        <w:ind w:firstLineChars="200" w:firstLine="643"/>
        <w:outlineLvl w:val="4"/>
        <w:rPr>
          <w:rFonts w:ascii="仿宋" w:eastAsia="仿宋" w:hAnsi="仿宋" w:cs="Times New Roman"/>
          <w:b/>
          <w:bCs/>
          <w:sz w:val="32"/>
          <w:szCs w:val="32"/>
        </w:rPr>
      </w:pPr>
      <w:r w:rsidRPr="001A6CD1">
        <w:rPr>
          <w:rFonts w:ascii="仿宋" w:eastAsia="仿宋" w:hAnsi="仿宋" w:cs="Times New Roman"/>
          <w:b/>
          <w:sz w:val="32"/>
          <w:szCs w:val="32"/>
        </w:rPr>
        <w:t>制作</w:t>
      </w:r>
      <w:r w:rsidRPr="001A6CD1">
        <w:rPr>
          <w:rFonts w:ascii="仿宋" w:eastAsia="仿宋" w:hAnsi="仿宋" w:cs="Times New Roman" w:hint="eastAsia"/>
          <w:b/>
          <w:sz w:val="32"/>
          <w:szCs w:val="32"/>
        </w:rPr>
        <w:t>时长</w:t>
      </w:r>
      <w:r w:rsidRPr="001A6CD1">
        <w:rPr>
          <w:rFonts w:ascii="仿宋" w:eastAsia="仿宋" w:hAnsi="仿宋" w:cs="Times New Roman"/>
          <w:b/>
          <w:sz w:val="32"/>
          <w:szCs w:val="32"/>
        </w:rPr>
        <w:t>转换</w:t>
      </w:r>
    </w:p>
    <w:p w:rsidR="001A6CD1" w:rsidRPr="001A6CD1" w:rsidRDefault="001A6CD1" w:rsidP="001A6CD1">
      <w:pPr>
        <w:ind w:firstLineChars="200" w:firstLine="640"/>
        <w:rPr>
          <w:rFonts w:ascii="仿宋_GB2312" w:eastAsia="仿宋_GB2312" w:hAnsi="Calibri" w:cs="Times New Roman"/>
          <w:sz w:val="32"/>
          <w:szCs w:val="32"/>
        </w:rPr>
      </w:pPr>
      <w:r w:rsidRPr="001A6CD1">
        <w:rPr>
          <w:rFonts w:ascii="仿宋_GB2312" w:eastAsia="仿宋_GB2312" w:hAnsi="Calibri" w:cs="Times New Roman" w:hint="eastAsia"/>
          <w:sz w:val="32"/>
          <w:szCs w:val="32"/>
        </w:rPr>
        <w:t>填报为XX 小时XX 分钟</w:t>
      </w:r>
      <w:r w:rsidRPr="001A6CD1">
        <w:rPr>
          <w:rFonts w:ascii="仿宋_GB2312" w:eastAsia="仿宋_GB2312" w:hAnsi="Calibri" w:cs="Times New Roman"/>
          <w:sz w:val="32"/>
          <w:szCs w:val="32"/>
        </w:rPr>
        <w:t>，制作单位</w:t>
      </w:r>
      <w:r w:rsidRPr="001A6CD1">
        <w:rPr>
          <w:rFonts w:ascii="仿宋_GB2312" w:eastAsia="仿宋_GB2312" w:hAnsi="Calibri" w:cs="Times New Roman" w:hint="eastAsia"/>
          <w:sz w:val="32"/>
          <w:szCs w:val="32"/>
        </w:rPr>
        <w:t>务必</w:t>
      </w:r>
      <w:r w:rsidRPr="001A6CD1">
        <w:rPr>
          <w:rFonts w:ascii="仿宋_GB2312" w:eastAsia="仿宋_GB2312" w:hAnsi="Calibri" w:cs="Times New Roman"/>
          <w:sz w:val="32"/>
          <w:szCs w:val="32"/>
        </w:rPr>
        <w:t>将原制作时长</w:t>
      </w:r>
      <w:r w:rsidRPr="001A6CD1">
        <w:rPr>
          <w:rFonts w:ascii="仿宋_GB2312" w:eastAsia="仿宋_GB2312" w:hAnsi="Calibri" w:cs="Times New Roman"/>
          <w:b/>
          <w:sz w:val="32"/>
          <w:szCs w:val="32"/>
        </w:rPr>
        <w:t>分钟数</w:t>
      </w:r>
      <w:r w:rsidRPr="001A6CD1">
        <w:rPr>
          <w:rFonts w:ascii="仿宋_GB2312" w:eastAsia="仿宋_GB2312" w:hAnsi="Calibri" w:cs="Times New Roman" w:hint="eastAsia"/>
          <w:b/>
          <w:sz w:val="32"/>
          <w:szCs w:val="32"/>
        </w:rPr>
        <w:t>转换</w:t>
      </w:r>
      <w:r w:rsidRPr="001A6CD1">
        <w:rPr>
          <w:rFonts w:ascii="仿宋_GB2312" w:eastAsia="仿宋_GB2312" w:hAnsi="Calibri" w:cs="Times New Roman"/>
          <w:sz w:val="32"/>
          <w:szCs w:val="32"/>
        </w:rPr>
        <w:t>为</w:t>
      </w:r>
      <w:r w:rsidRPr="001A6CD1">
        <w:rPr>
          <w:rFonts w:ascii="仿宋_GB2312" w:eastAsia="仿宋_GB2312" w:hAnsi="Calibri" w:cs="Times New Roman" w:hint="eastAsia"/>
          <w:b/>
          <w:color w:val="FF0000"/>
          <w:sz w:val="32"/>
          <w:szCs w:val="32"/>
        </w:rPr>
        <w:t>几</w:t>
      </w:r>
      <w:r w:rsidRPr="001A6CD1">
        <w:rPr>
          <w:rFonts w:ascii="仿宋_GB2312" w:eastAsia="仿宋_GB2312" w:hAnsi="Calibri" w:cs="Times New Roman"/>
          <w:b/>
          <w:color w:val="FF0000"/>
          <w:sz w:val="32"/>
          <w:szCs w:val="32"/>
        </w:rPr>
        <w:t>小时几分钟</w:t>
      </w:r>
      <w:r w:rsidRPr="001A6CD1">
        <w:rPr>
          <w:rFonts w:ascii="仿宋_GB2312" w:eastAsia="仿宋_GB2312" w:hAnsi="Calibri" w:cs="Times New Roman" w:hint="eastAsia"/>
          <w:color w:val="FF0000"/>
          <w:sz w:val="32"/>
          <w:szCs w:val="32"/>
        </w:rPr>
        <w:t>。</w:t>
      </w:r>
    </w:p>
    <w:p w:rsidR="001A6CD1" w:rsidRPr="001A6CD1" w:rsidRDefault="001A6CD1" w:rsidP="001A6CD1">
      <w:pPr>
        <w:keepNext/>
        <w:keepLines/>
        <w:numPr>
          <w:ilvl w:val="0"/>
          <w:numId w:val="16"/>
        </w:numPr>
        <w:spacing w:before="60" w:after="60"/>
        <w:ind w:firstLineChars="200" w:firstLine="643"/>
        <w:outlineLvl w:val="4"/>
        <w:rPr>
          <w:rFonts w:ascii="仿宋" w:eastAsia="仿宋" w:hAnsi="仿宋" w:cs="Times New Roman"/>
          <w:b/>
          <w:bCs/>
          <w:sz w:val="32"/>
          <w:szCs w:val="32"/>
        </w:rPr>
      </w:pPr>
      <w:r w:rsidRPr="001A6CD1">
        <w:rPr>
          <w:rFonts w:ascii="仿宋" w:eastAsia="仿宋" w:hAnsi="仿宋" w:cs="Times New Roman" w:hint="eastAsia"/>
          <w:b/>
          <w:bCs/>
          <w:sz w:val="32"/>
          <w:szCs w:val="32"/>
        </w:rPr>
        <w:t>制作影视剧类电视节目时间</w:t>
      </w:r>
    </w:p>
    <w:p w:rsidR="001A6CD1" w:rsidRPr="001A6CD1" w:rsidRDefault="001A6CD1" w:rsidP="001A6CD1">
      <w:pPr>
        <w:ind w:firstLineChars="200" w:firstLine="640"/>
        <w:rPr>
          <w:rFonts w:ascii="仿宋" w:eastAsia="仿宋" w:hAnsi="仿宋" w:cs="Times New Roman"/>
          <w:sz w:val="32"/>
          <w:szCs w:val="32"/>
        </w:rPr>
      </w:pPr>
      <w:r w:rsidRPr="001A6CD1">
        <w:rPr>
          <w:rFonts w:ascii="仿宋" w:eastAsia="仿宋" w:hAnsi="仿宋" w:cs="Times New Roman" w:hint="eastAsia"/>
          <w:sz w:val="32"/>
          <w:szCs w:val="32"/>
        </w:rPr>
        <w:t>广播电视制作机构全年制作完成的，并已经广电管理部门进行审查的影视剧类电视节目时间，包括电视电影、电视剧、动画电视等。</w:t>
      </w:r>
    </w:p>
    <w:p w:rsidR="001A6CD1" w:rsidRPr="001A6CD1" w:rsidRDefault="001A6CD1" w:rsidP="001A6CD1">
      <w:pPr>
        <w:keepNext/>
        <w:keepLines/>
        <w:numPr>
          <w:ilvl w:val="0"/>
          <w:numId w:val="16"/>
        </w:numPr>
        <w:spacing w:before="60" w:after="60"/>
        <w:ind w:firstLineChars="200" w:firstLine="643"/>
        <w:outlineLvl w:val="4"/>
        <w:rPr>
          <w:rFonts w:ascii="仿宋_GB2312" w:eastAsia="仿宋_GB2312" w:hAnsi="Calibri" w:cs="Times New Roman"/>
          <w:b/>
          <w:bCs/>
          <w:sz w:val="32"/>
          <w:szCs w:val="32"/>
        </w:rPr>
      </w:pPr>
      <w:r w:rsidRPr="001A6CD1">
        <w:rPr>
          <w:rFonts w:ascii="仿宋_GB2312" w:eastAsia="仿宋_GB2312" w:hAnsi="Calibri" w:cs="Times New Roman" w:hint="eastAsia"/>
          <w:b/>
          <w:bCs/>
          <w:sz w:val="32"/>
          <w:szCs w:val="32"/>
        </w:rPr>
        <w:t>电视剧部</w:t>
      </w:r>
      <w:r w:rsidRPr="001A6CD1">
        <w:rPr>
          <w:rFonts w:ascii="仿宋_GB2312" w:eastAsia="仿宋_GB2312" w:hAnsi="Calibri" w:cs="Times New Roman"/>
          <w:b/>
          <w:bCs/>
          <w:sz w:val="32"/>
          <w:szCs w:val="32"/>
        </w:rPr>
        <w:t>集数</w:t>
      </w:r>
    </w:p>
    <w:p w:rsidR="001A6CD1" w:rsidRPr="001A6CD1" w:rsidRDefault="001A6CD1" w:rsidP="001A6CD1">
      <w:pPr>
        <w:ind w:firstLineChars="200" w:firstLine="640"/>
        <w:rPr>
          <w:rFonts w:ascii="Calibri" w:eastAsia="宋体" w:hAnsi="Calibri" w:cs="Times New Roman"/>
          <w:sz w:val="32"/>
          <w:szCs w:val="32"/>
        </w:rPr>
      </w:pPr>
      <w:r w:rsidRPr="001A6CD1">
        <w:rPr>
          <w:rFonts w:ascii="仿宋_GB2312" w:eastAsia="仿宋_GB2312" w:hAnsi="Calibri" w:cs="Times New Roman" w:hint="eastAsia"/>
          <w:sz w:val="32"/>
          <w:szCs w:val="32"/>
        </w:rPr>
        <w:t>电视剧一集的时间一般为45分钟，注意核算播出时间。</w:t>
      </w:r>
    </w:p>
    <w:p w:rsidR="001A6CD1" w:rsidRPr="001A6CD1" w:rsidRDefault="001A6CD1" w:rsidP="001A6CD1">
      <w:pPr>
        <w:keepNext/>
        <w:keepLines/>
        <w:numPr>
          <w:ilvl w:val="0"/>
          <w:numId w:val="16"/>
        </w:numPr>
        <w:spacing w:before="60" w:after="60"/>
        <w:ind w:firstLineChars="200" w:firstLine="643"/>
        <w:outlineLvl w:val="4"/>
        <w:rPr>
          <w:rFonts w:ascii="仿宋_GB2312" w:eastAsia="仿宋_GB2312" w:hAnsi="Calibri" w:cs="Times New Roman"/>
          <w:b/>
          <w:bCs/>
          <w:sz w:val="32"/>
          <w:szCs w:val="32"/>
        </w:rPr>
      </w:pPr>
      <w:r w:rsidRPr="001A6CD1">
        <w:rPr>
          <w:rFonts w:ascii="仿宋_GB2312" w:eastAsia="仿宋_GB2312" w:hAnsi="Calibri" w:cs="Times New Roman" w:hint="eastAsia"/>
          <w:b/>
          <w:bCs/>
          <w:sz w:val="32"/>
          <w:szCs w:val="32"/>
        </w:rPr>
        <w:t>制作电视剧和</w:t>
      </w:r>
      <w:r w:rsidRPr="001A6CD1">
        <w:rPr>
          <w:rFonts w:ascii="仿宋_GB2312" w:eastAsia="仿宋_GB2312" w:hAnsi="Calibri" w:cs="Times New Roman"/>
          <w:b/>
          <w:bCs/>
          <w:sz w:val="32"/>
          <w:szCs w:val="32"/>
        </w:rPr>
        <w:t>动画片</w:t>
      </w:r>
      <w:r w:rsidRPr="001A6CD1">
        <w:rPr>
          <w:rFonts w:ascii="仿宋_GB2312" w:eastAsia="仿宋_GB2312" w:hAnsi="Calibri" w:cs="Times New Roman" w:hint="eastAsia"/>
          <w:b/>
          <w:bCs/>
          <w:sz w:val="32"/>
          <w:szCs w:val="32"/>
        </w:rPr>
        <w:t>指标</w:t>
      </w:r>
    </w:p>
    <w:p w:rsidR="001A6CD1" w:rsidRPr="001A6CD1" w:rsidRDefault="001A6CD1" w:rsidP="001A6CD1">
      <w:pPr>
        <w:ind w:firstLineChars="200" w:firstLine="640"/>
        <w:rPr>
          <w:rFonts w:ascii="Calibri" w:eastAsia="宋体" w:hAnsi="Calibri" w:cs="Times New Roman"/>
          <w:sz w:val="32"/>
          <w:szCs w:val="32"/>
        </w:rPr>
      </w:pPr>
      <w:r w:rsidRPr="001A6CD1">
        <w:rPr>
          <w:rFonts w:ascii="仿宋_GB2312" w:eastAsia="仿宋_GB2312" w:hAnsi="Calibri" w:cs="Times New Roman" w:hint="eastAsia"/>
          <w:sz w:val="32"/>
          <w:szCs w:val="32"/>
        </w:rPr>
        <w:t>由取得</w:t>
      </w:r>
      <w:r w:rsidRPr="001A6CD1">
        <w:rPr>
          <w:rFonts w:ascii="仿宋_GB2312" w:eastAsia="仿宋_GB2312" w:hAnsi="Calibri" w:cs="Times New Roman" w:hint="eastAsia"/>
          <w:color w:val="FF0000"/>
          <w:sz w:val="32"/>
          <w:szCs w:val="32"/>
        </w:rPr>
        <w:t>发行许可证</w:t>
      </w:r>
      <w:r w:rsidRPr="001A6CD1">
        <w:rPr>
          <w:rFonts w:ascii="仿宋_GB2312" w:eastAsia="仿宋_GB2312" w:hAnsi="Calibri" w:cs="Times New Roman" w:hint="eastAsia"/>
          <w:sz w:val="32"/>
          <w:szCs w:val="32"/>
        </w:rPr>
        <w:t>的制作机构填报当年完成的部、集数，</w:t>
      </w:r>
      <w:r w:rsidR="00E9262C" w:rsidRPr="001A6CD1">
        <w:rPr>
          <w:rFonts w:ascii="仿宋" w:eastAsia="仿宋" w:hAnsi="仿宋" w:cs="Times New Roman" w:hint="eastAsia"/>
          <w:sz w:val="32"/>
          <w:szCs w:val="32"/>
          <w:highlight w:val="yellow"/>
        </w:rPr>
        <w:t>（电视剧、动画片必须是2018年拿到发行许可证，如果是合拍，只由申报许可证的单位填报，其他合拍单位不能填报，否则重复。）</w:t>
      </w:r>
      <w:r w:rsidRPr="001A6CD1">
        <w:rPr>
          <w:rFonts w:ascii="仿宋_GB2312" w:eastAsia="仿宋_GB2312" w:hAnsi="Calibri" w:cs="Times New Roman" w:hint="eastAsia"/>
          <w:sz w:val="32"/>
          <w:szCs w:val="32"/>
        </w:rPr>
        <w:t>未</w:t>
      </w:r>
      <w:r w:rsidRPr="001A6CD1">
        <w:rPr>
          <w:rFonts w:ascii="仿宋_GB2312" w:eastAsia="仿宋_GB2312" w:hAnsi="Calibri" w:cs="Times New Roman" w:hint="eastAsia"/>
          <w:sz w:val="32"/>
          <w:szCs w:val="32"/>
        </w:rPr>
        <w:lastRenderedPageBreak/>
        <w:t>完成的不填</w:t>
      </w:r>
    </w:p>
    <w:p w:rsidR="001A6CD1" w:rsidRPr="001A6CD1" w:rsidRDefault="001A6CD1" w:rsidP="001A6CD1">
      <w:pPr>
        <w:keepNext/>
        <w:keepLines/>
        <w:numPr>
          <w:ilvl w:val="1"/>
          <w:numId w:val="5"/>
        </w:numPr>
        <w:spacing w:before="120" w:after="120"/>
        <w:ind w:firstLineChars="200" w:firstLine="602"/>
        <w:outlineLvl w:val="3"/>
        <w:rPr>
          <w:rFonts w:ascii="Calibri Light" w:eastAsia="黑体" w:hAnsi="Calibri Light" w:cs="Times New Roman"/>
          <w:b/>
          <w:bCs/>
          <w:sz w:val="30"/>
          <w:szCs w:val="28"/>
        </w:rPr>
      </w:pPr>
      <w:bookmarkStart w:id="21" w:name="_Toc534632569"/>
      <w:r w:rsidRPr="001A6CD1">
        <w:rPr>
          <w:rFonts w:ascii="Calibri Light" w:eastAsia="黑体" w:hAnsi="Calibri Light" w:cs="Times New Roman" w:hint="eastAsia"/>
          <w:b/>
          <w:bCs/>
          <w:sz w:val="30"/>
          <w:szCs w:val="28"/>
        </w:rPr>
        <w:t>广基</w:t>
      </w:r>
      <w:r w:rsidRPr="001A6CD1">
        <w:rPr>
          <w:rFonts w:ascii="Calibri Light" w:eastAsia="黑体" w:hAnsi="Calibri Light" w:cs="Times New Roman" w:hint="eastAsia"/>
          <w:b/>
          <w:bCs/>
          <w:sz w:val="30"/>
          <w:szCs w:val="28"/>
        </w:rPr>
        <w:t xml:space="preserve"> 6</w:t>
      </w:r>
      <w:r w:rsidRPr="001A6CD1">
        <w:rPr>
          <w:rFonts w:ascii="Calibri Light" w:eastAsia="黑体" w:hAnsi="Calibri Light" w:cs="Times New Roman" w:hint="eastAsia"/>
          <w:b/>
          <w:bCs/>
          <w:sz w:val="30"/>
          <w:szCs w:val="28"/>
        </w:rPr>
        <w:t>表《网络视听节目服务情况统计年报》</w:t>
      </w:r>
      <w:bookmarkEnd w:id="21"/>
    </w:p>
    <w:p w:rsidR="001A6CD1" w:rsidRPr="001A6CD1" w:rsidRDefault="001A6CD1" w:rsidP="001A6CD1">
      <w:pPr>
        <w:ind w:firstLineChars="200" w:firstLine="640"/>
        <w:rPr>
          <w:rFonts w:ascii="仿宋_GB2312" w:eastAsia="仿宋_GB2312" w:hAnsi="Calibri" w:cs="Times New Roman"/>
          <w:sz w:val="32"/>
          <w:szCs w:val="32"/>
        </w:rPr>
      </w:pPr>
      <w:r w:rsidRPr="001A6CD1">
        <w:rPr>
          <w:rFonts w:ascii="仿宋_GB2312" w:eastAsia="仿宋_GB2312" w:hAnsi="Calibri" w:cs="Times New Roman" w:hint="eastAsia"/>
          <w:sz w:val="32"/>
          <w:szCs w:val="32"/>
        </w:rPr>
        <w:t>本表填报告年度本表网络视听节目服务用户规模、节目存量（含新增节目）和用户访问等基本情况。</w:t>
      </w:r>
    </w:p>
    <w:p w:rsidR="001A6CD1" w:rsidRPr="001A6CD1" w:rsidRDefault="001A6CD1" w:rsidP="001A6CD1">
      <w:pPr>
        <w:ind w:left="600"/>
        <w:rPr>
          <w:rFonts w:ascii="仿宋_GB2312" w:eastAsia="仿宋_GB2312" w:hAnsi="Calibri" w:cs="Times New Roman"/>
          <w:sz w:val="30"/>
          <w:szCs w:val="30"/>
        </w:rPr>
      </w:pPr>
      <w:r>
        <w:rPr>
          <w:rFonts w:ascii="仿宋_GB2312" w:eastAsia="仿宋_GB2312" w:hAnsi="Calibri" w:cs="Times New Roman"/>
          <w:noProof/>
          <w:sz w:val="30"/>
          <w:szCs w:val="30"/>
        </w:rPr>
        <w:drawing>
          <wp:inline distT="0" distB="0" distL="0" distR="0">
            <wp:extent cx="5753100" cy="2486025"/>
            <wp:effectExtent l="0" t="0" r="0" b="9525"/>
            <wp:docPr id="28" name="图片 2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2486025"/>
                    </a:xfrm>
                    <a:prstGeom prst="rect">
                      <a:avLst/>
                    </a:prstGeom>
                    <a:noFill/>
                    <a:ln>
                      <a:noFill/>
                    </a:ln>
                  </pic:spPr>
                </pic:pic>
              </a:graphicData>
            </a:graphic>
          </wp:inline>
        </w:drawing>
      </w:r>
    </w:p>
    <w:p w:rsidR="001A6CD1" w:rsidRPr="001A6CD1" w:rsidRDefault="001A6CD1" w:rsidP="001A6CD1">
      <w:pPr>
        <w:keepNext/>
        <w:keepLines/>
        <w:numPr>
          <w:ilvl w:val="0"/>
          <w:numId w:val="18"/>
        </w:numPr>
        <w:spacing w:before="60" w:after="60"/>
        <w:ind w:firstLineChars="200" w:firstLine="643"/>
        <w:outlineLvl w:val="4"/>
        <w:rPr>
          <w:rFonts w:ascii="仿宋" w:eastAsia="仿宋" w:hAnsi="仿宋" w:cs="Times New Roman"/>
          <w:b/>
          <w:bCs/>
          <w:sz w:val="32"/>
          <w:szCs w:val="32"/>
        </w:rPr>
      </w:pPr>
      <w:r w:rsidRPr="001A6CD1">
        <w:rPr>
          <w:rFonts w:ascii="仿宋" w:eastAsia="仿宋" w:hAnsi="仿宋" w:cs="Times New Roman" w:hint="eastAsia"/>
          <w:b/>
          <w:bCs/>
          <w:sz w:val="32"/>
          <w:szCs w:val="32"/>
        </w:rPr>
        <w:t>填报范围</w:t>
      </w:r>
    </w:p>
    <w:p w:rsidR="001A6CD1" w:rsidRPr="001A6CD1" w:rsidRDefault="001A6CD1" w:rsidP="001A6CD1">
      <w:pPr>
        <w:ind w:firstLineChars="200" w:firstLine="640"/>
        <w:rPr>
          <w:rFonts w:ascii="仿宋" w:eastAsia="仿宋" w:hAnsi="仿宋" w:cs="Times New Roman"/>
          <w:sz w:val="32"/>
          <w:szCs w:val="32"/>
        </w:rPr>
      </w:pPr>
      <w:r w:rsidRPr="001A6CD1">
        <w:rPr>
          <w:rFonts w:ascii="仿宋" w:eastAsia="仿宋" w:hAnsi="仿宋" w:cs="Times New Roman" w:hint="eastAsia"/>
          <w:sz w:val="32"/>
          <w:szCs w:val="32"/>
        </w:rPr>
        <w:t>本表由持有</w:t>
      </w:r>
      <w:r w:rsidRPr="001A6CD1">
        <w:rPr>
          <w:rFonts w:ascii="仿宋" w:eastAsia="仿宋" w:hAnsi="仿宋" w:cs="Times New Roman" w:hint="eastAsia"/>
          <w:color w:val="FF0000"/>
          <w:sz w:val="32"/>
          <w:szCs w:val="32"/>
        </w:rPr>
        <w:t>《信息</w:t>
      </w:r>
      <w:r w:rsidRPr="001A6CD1">
        <w:rPr>
          <w:rFonts w:ascii="仿宋" w:eastAsia="仿宋" w:hAnsi="仿宋" w:cs="Times New Roman"/>
          <w:color w:val="FF0000"/>
          <w:sz w:val="32"/>
          <w:szCs w:val="32"/>
        </w:rPr>
        <w:t>网络传播视听节目许可证</w:t>
      </w:r>
      <w:r w:rsidRPr="001A6CD1">
        <w:rPr>
          <w:rFonts w:ascii="仿宋" w:eastAsia="仿宋" w:hAnsi="仿宋" w:cs="Times New Roman" w:hint="eastAsia"/>
          <w:color w:val="FF0000"/>
          <w:sz w:val="32"/>
          <w:szCs w:val="32"/>
        </w:rPr>
        <w:t>》</w:t>
      </w:r>
      <w:r w:rsidRPr="001A6CD1">
        <w:rPr>
          <w:rFonts w:ascii="仿宋" w:eastAsia="仿宋" w:hAnsi="仿宋" w:cs="Times New Roman" w:hint="eastAsia"/>
          <w:sz w:val="32"/>
          <w:szCs w:val="32"/>
        </w:rPr>
        <w:t>及开展网络视听业务的机构填写。</w:t>
      </w:r>
    </w:p>
    <w:p w:rsidR="001A6CD1" w:rsidRPr="001A6CD1" w:rsidRDefault="001A6CD1" w:rsidP="001A6CD1">
      <w:pPr>
        <w:keepNext/>
        <w:keepLines/>
        <w:numPr>
          <w:ilvl w:val="0"/>
          <w:numId w:val="18"/>
        </w:numPr>
        <w:spacing w:before="60" w:after="60"/>
        <w:ind w:firstLineChars="200" w:firstLine="643"/>
        <w:outlineLvl w:val="4"/>
        <w:rPr>
          <w:rFonts w:ascii="仿宋" w:eastAsia="仿宋" w:hAnsi="仿宋" w:cs="Times New Roman"/>
          <w:b/>
          <w:bCs/>
          <w:sz w:val="32"/>
          <w:szCs w:val="32"/>
        </w:rPr>
      </w:pPr>
      <w:r w:rsidRPr="001A6CD1">
        <w:rPr>
          <w:rFonts w:ascii="仿宋" w:eastAsia="仿宋" w:hAnsi="仿宋" w:cs="Times New Roman" w:hint="eastAsia"/>
          <w:b/>
          <w:bCs/>
          <w:sz w:val="32"/>
          <w:szCs w:val="32"/>
        </w:rPr>
        <w:t>数据来源</w:t>
      </w:r>
    </w:p>
    <w:p w:rsidR="001A6CD1" w:rsidRPr="001A6CD1" w:rsidRDefault="001A6CD1" w:rsidP="001A6CD1">
      <w:pPr>
        <w:ind w:firstLineChars="200" w:firstLine="640"/>
        <w:rPr>
          <w:rFonts w:ascii="仿宋" w:eastAsia="仿宋" w:hAnsi="仿宋" w:cs="Times New Roman"/>
          <w:sz w:val="32"/>
          <w:szCs w:val="32"/>
        </w:rPr>
      </w:pPr>
      <w:r w:rsidRPr="001A6CD1">
        <w:rPr>
          <w:rFonts w:ascii="仿宋" w:eastAsia="仿宋" w:hAnsi="仿宋" w:cs="Times New Roman" w:hint="eastAsia"/>
          <w:sz w:val="32"/>
          <w:szCs w:val="32"/>
        </w:rPr>
        <w:t>来源于填报单位技术系统管理部门</w:t>
      </w:r>
    </w:p>
    <w:p w:rsidR="001A6CD1" w:rsidRPr="001A6CD1" w:rsidRDefault="001A6CD1" w:rsidP="001A6CD1">
      <w:pPr>
        <w:keepNext/>
        <w:keepLines/>
        <w:numPr>
          <w:ilvl w:val="1"/>
          <w:numId w:val="5"/>
        </w:numPr>
        <w:spacing w:before="120" w:after="120"/>
        <w:ind w:firstLineChars="200" w:firstLine="602"/>
        <w:outlineLvl w:val="3"/>
        <w:rPr>
          <w:rFonts w:ascii="Calibri Light" w:eastAsia="黑体" w:hAnsi="Calibri Light" w:cs="Times New Roman"/>
          <w:b/>
          <w:bCs/>
          <w:sz w:val="30"/>
          <w:szCs w:val="28"/>
        </w:rPr>
      </w:pPr>
      <w:bookmarkStart w:id="22" w:name="_Toc534632570"/>
      <w:r w:rsidRPr="001A6CD1">
        <w:rPr>
          <w:rFonts w:ascii="Calibri Light" w:eastAsia="黑体" w:hAnsi="Calibri Light" w:cs="Times New Roman" w:hint="eastAsia"/>
          <w:b/>
          <w:bCs/>
          <w:sz w:val="30"/>
          <w:szCs w:val="28"/>
        </w:rPr>
        <w:t>广基</w:t>
      </w:r>
      <w:r w:rsidRPr="001A6CD1">
        <w:rPr>
          <w:rFonts w:ascii="Calibri Light" w:eastAsia="黑体" w:hAnsi="Calibri Light" w:cs="Times New Roman" w:hint="eastAsia"/>
          <w:b/>
          <w:bCs/>
          <w:sz w:val="30"/>
          <w:szCs w:val="28"/>
        </w:rPr>
        <w:t xml:space="preserve"> 7</w:t>
      </w:r>
      <w:r w:rsidRPr="001A6CD1">
        <w:rPr>
          <w:rFonts w:ascii="Calibri Light" w:eastAsia="黑体" w:hAnsi="Calibri Light" w:cs="Times New Roman"/>
          <w:b/>
          <w:bCs/>
          <w:sz w:val="30"/>
          <w:szCs w:val="28"/>
        </w:rPr>
        <w:t>-1</w:t>
      </w:r>
      <w:r w:rsidRPr="001A6CD1">
        <w:rPr>
          <w:rFonts w:ascii="Calibri Light" w:eastAsia="黑体" w:hAnsi="Calibri Light" w:cs="Times New Roman" w:hint="eastAsia"/>
          <w:b/>
          <w:bCs/>
          <w:sz w:val="30"/>
          <w:szCs w:val="28"/>
        </w:rPr>
        <w:t>表《影视节目</w:t>
      </w:r>
      <w:r w:rsidRPr="001A6CD1">
        <w:rPr>
          <w:rFonts w:ascii="Calibri Light" w:eastAsia="黑体" w:hAnsi="Calibri Light" w:cs="Times New Roman"/>
          <w:b/>
          <w:bCs/>
          <w:sz w:val="30"/>
          <w:szCs w:val="28"/>
        </w:rPr>
        <w:t>出口统计表</w:t>
      </w:r>
      <w:r w:rsidRPr="001A6CD1">
        <w:rPr>
          <w:rFonts w:ascii="Calibri Light" w:eastAsia="黑体" w:hAnsi="Calibri Light" w:cs="Times New Roman" w:hint="eastAsia"/>
          <w:b/>
          <w:bCs/>
          <w:sz w:val="30"/>
          <w:szCs w:val="28"/>
        </w:rPr>
        <w:t>》和广基</w:t>
      </w:r>
      <w:r w:rsidRPr="001A6CD1">
        <w:rPr>
          <w:rFonts w:ascii="Calibri Light" w:eastAsia="黑体" w:hAnsi="Calibri Light" w:cs="Times New Roman" w:hint="eastAsia"/>
          <w:b/>
          <w:bCs/>
          <w:sz w:val="30"/>
          <w:szCs w:val="28"/>
        </w:rPr>
        <w:t>7</w:t>
      </w:r>
      <w:r w:rsidRPr="001A6CD1">
        <w:rPr>
          <w:rFonts w:ascii="Calibri Light" w:eastAsia="黑体" w:hAnsi="Calibri Light" w:cs="Times New Roman"/>
          <w:b/>
          <w:bCs/>
          <w:sz w:val="30"/>
          <w:szCs w:val="28"/>
        </w:rPr>
        <w:t>-2</w:t>
      </w:r>
      <w:r w:rsidRPr="001A6CD1">
        <w:rPr>
          <w:rFonts w:ascii="Calibri Light" w:eastAsia="黑体" w:hAnsi="Calibri Light" w:cs="Times New Roman" w:hint="eastAsia"/>
          <w:b/>
          <w:bCs/>
          <w:sz w:val="30"/>
          <w:szCs w:val="28"/>
        </w:rPr>
        <w:t>《广播</w:t>
      </w:r>
      <w:r w:rsidRPr="001A6CD1">
        <w:rPr>
          <w:rFonts w:ascii="Calibri Light" w:eastAsia="黑体" w:hAnsi="Calibri Light" w:cs="Times New Roman"/>
          <w:b/>
          <w:bCs/>
          <w:sz w:val="30"/>
          <w:szCs w:val="28"/>
        </w:rPr>
        <w:t>影视服务贸易出口统计表</w:t>
      </w:r>
      <w:r w:rsidRPr="001A6CD1">
        <w:rPr>
          <w:rFonts w:ascii="Calibri Light" w:eastAsia="黑体" w:hAnsi="Calibri Light" w:cs="Times New Roman" w:hint="eastAsia"/>
          <w:b/>
          <w:bCs/>
          <w:sz w:val="30"/>
          <w:szCs w:val="28"/>
        </w:rPr>
        <w:t>》</w:t>
      </w:r>
      <w:bookmarkEnd w:id="22"/>
    </w:p>
    <w:p w:rsidR="001A6CD1" w:rsidRPr="001A6CD1" w:rsidRDefault="001A6CD1" w:rsidP="001A6CD1">
      <w:pPr>
        <w:keepNext/>
        <w:keepLines/>
        <w:numPr>
          <w:ilvl w:val="0"/>
          <w:numId w:val="19"/>
        </w:numPr>
        <w:spacing w:before="60" w:after="60"/>
        <w:ind w:firstLineChars="200" w:firstLine="643"/>
        <w:outlineLvl w:val="4"/>
        <w:rPr>
          <w:rFonts w:ascii="仿宋" w:eastAsia="仿宋" w:hAnsi="仿宋" w:cs="Times New Roman"/>
          <w:b/>
          <w:bCs/>
          <w:sz w:val="32"/>
          <w:szCs w:val="32"/>
        </w:rPr>
      </w:pPr>
      <w:r w:rsidRPr="001A6CD1">
        <w:rPr>
          <w:rFonts w:ascii="仿宋" w:eastAsia="仿宋" w:hAnsi="仿宋" w:cs="Times New Roman" w:hint="eastAsia"/>
          <w:b/>
          <w:bCs/>
          <w:sz w:val="32"/>
          <w:szCs w:val="32"/>
        </w:rPr>
        <w:t>填报范围</w:t>
      </w:r>
    </w:p>
    <w:p w:rsidR="001A6CD1" w:rsidRPr="001A6CD1" w:rsidRDefault="001A6CD1" w:rsidP="001A6CD1">
      <w:pPr>
        <w:ind w:firstLineChars="200" w:firstLine="640"/>
        <w:rPr>
          <w:rFonts w:ascii="仿宋" w:eastAsia="仿宋" w:hAnsi="仿宋" w:cs="Times New Roman"/>
          <w:sz w:val="32"/>
          <w:szCs w:val="32"/>
        </w:rPr>
      </w:pPr>
      <w:r w:rsidRPr="001A6CD1">
        <w:rPr>
          <w:rFonts w:ascii="仿宋" w:eastAsia="仿宋" w:hAnsi="仿宋" w:cs="Times New Roman" w:hint="eastAsia"/>
          <w:sz w:val="32"/>
          <w:szCs w:val="32"/>
        </w:rPr>
        <w:t>有出口</w:t>
      </w:r>
      <w:r w:rsidRPr="001A6CD1">
        <w:rPr>
          <w:rFonts w:ascii="仿宋" w:eastAsia="仿宋" w:hAnsi="仿宋" w:cs="Times New Roman"/>
          <w:sz w:val="32"/>
          <w:szCs w:val="32"/>
        </w:rPr>
        <w:t>业务的单位填报</w:t>
      </w:r>
      <w:r w:rsidRPr="001A6CD1">
        <w:rPr>
          <w:rFonts w:ascii="仿宋" w:eastAsia="仿宋" w:hAnsi="仿宋" w:cs="Times New Roman" w:hint="eastAsia"/>
          <w:sz w:val="32"/>
          <w:szCs w:val="32"/>
        </w:rPr>
        <w:t>，没有</w:t>
      </w:r>
      <w:r w:rsidRPr="001A6CD1">
        <w:rPr>
          <w:rFonts w:ascii="仿宋" w:eastAsia="仿宋" w:hAnsi="仿宋" w:cs="Times New Roman"/>
          <w:sz w:val="32"/>
          <w:szCs w:val="32"/>
        </w:rPr>
        <w:t>出口业务的单位</w:t>
      </w:r>
      <w:r w:rsidRPr="001A6CD1">
        <w:rPr>
          <w:rFonts w:ascii="仿宋" w:eastAsia="仿宋" w:hAnsi="仿宋" w:cs="Times New Roman"/>
          <w:color w:val="FF0000"/>
          <w:sz w:val="32"/>
          <w:szCs w:val="32"/>
        </w:rPr>
        <w:t>不填</w:t>
      </w:r>
      <w:r w:rsidRPr="001A6CD1">
        <w:rPr>
          <w:rFonts w:ascii="仿宋" w:eastAsia="仿宋" w:hAnsi="仿宋" w:cs="Times New Roman" w:hint="eastAsia"/>
          <w:sz w:val="32"/>
          <w:szCs w:val="32"/>
        </w:rPr>
        <w:t>，保持</w:t>
      </w:r>
      <w:r w:rsidRPr="001A6CD1">
        <w:rPr>
          <w:rFonts w:ascii="仿宋" w:eastAsia="仿宋" w:hAnsi="仿宋" w:cs="Times New Roman"/>
          <w:sz w:val="32"/>
          <w:szCs w:val="32"/>
        </w:rPr>
        <w:t>未报状态</w:t>
      </w:r>
      <w:r w:rsidRPr="001A6CD1">
        <w:rPr>
          <w:rFonts w:ascii="仿宋" w:eastAsia="仿宋" w:hAnsi="仿宋" w:cs="Times New Roman" w:hint="eastAsia"/>
          <w:sz w:val="32"/>
          <w:szCs w:val="32"/>
        </w:rPr>
        <w:t>。</w:t>
      </w:r>
    </w:p>
    <w:p w:rsidR="001A6CD1" w:rsidRPr="001A6CD1" w:rsidRDefault="001A6CD1" w:rsidP="001A6CD1">
      <w:pPr>
        <w:keepNext/>
        <w:keepLines/>
        <w:numPr>
          <w:ilvl w:val="0"/>
          <w:numId w:val="19"/>
        </w:numPr>
        <w:spacing w:before="60" w:after="60"/>
        <w:ind w:firstLineChars="200" w:firstLine="643"/>
        <w:outlineLvl w:val="4"/>
        <w:rPr>
          <w:rFonts w:ascii="仿宋" w:eastAsia="仿宋" w:hAnsi="仿宋" w:cs="Times New Roman"/>
          <w:b/>
          <w:bCs/>
          <w:sz w:val="32"/>
          <w:szCs w:val="32"/>
        </w:rPr>
      </w:pPr>
      <w:r w:rsidRPr="001A6CD1">
        <w:rPr>
          <w:rFonts w:ascii="仿宋" w:eastAsia="仿宋" w:hAnsi="仿宋" w:cs="Times New Roman" w:hint="eastAsia"/>
          <w:b/>
          <w:bCs/>
          <w:sz w:val="32"/>
          <w:szCs w:val="32"/>
        </w:rPr>
        <w:lastRenderedPageBreak/>
        <w:t>填报格式</w:t>
      </w:r>
    </w:p>
    <w:p w:rsidR="001A6CD1" w:rsidRPr="001A6CD1" w:rsidRDefault="001A6CD1" w:rsidP="001A6CD1">
      <w:pPr>
        <w:ind w:firstLineChars="200" w:firstLine="640"/>
        <w:rPr>
          <w:rFonts w:ascii="仿宋_GB2312" w:eastAsia="仿宋_GB2312" w:hAnsi="Calibri" w:cs="Times New Roman"/>
          <w:sz w:val="32"/>
          <w:szCs w:val="32"/>
        </w:rPr>
      </w:pPr>
      <w:r w:rsidRPr="001A6CD1">
        <w:rPr>
          <w:rFonts w:ascii="仿宋" w:eastAsia="仿宋" w:hAnsi="仿宋" w:cs="Times New Roman" w:hint="eastAsia"/>
          <w:sz w:val="32"/>
          <w:szCs w:val="32"/>
        </w:rPr>
        <w:t>有影视</w:t>
      </w:r>
      <w:r w:rsidRPr="001A6CD1">
        <w:rPr>
          <w:rFonts w:ascii="仿宋" w:eastAsia="仿宋" w:hAnsi="仿宋" w:cs="Times New Roman"/>
          <w:sz w:val="32"/>
          <w:szCs w:val="32"/>
        </w:rPr>
        <w:t>节目出口</w:t>
      </w:r>
      <w:r w:rsidRPr="001A6CD1">
        <w:rPr>
          <w:rFonts w:ascii="仿宋" w:eastAsia="仿宋" w:hAnsi="仿宋" w:cs="Times New Roman" w:hint="eastAsia"/>
          <w:sz w:val="32"/>
          <w:szCs w:val="32"/>
        </w:rPr>
        <w:t>或</w:t>
      </w:r>
      <w:r w:rsidRPr="001A6CD1">
        <w:rPr>
          <w:rFonts w:ascii="仿宋" w:eastAsia="仿宋" w:hAnsi="仿宋" w:cs="Times New Roman"/>
          <w:sz w:val="32"/>
          <w:szCs w:val="32"/>
        </w:rPr>
        <w:t>影视服务贸易出口业务的单位，</w:t>
      </w:r>
      <w:r w:rsidRPr="001A6CD1">
        <w:rPr>
          <w:rFonts w:ascii="仿宋" w:eastAsia="仿宋" w:hAnsi="仿宋" w:cs="Times New Roman" w:hint="eastAsia"/>
          <w:sz w:val="32"/>
          <w:szCs w:val="32"/>
        </w:rPr>
        <w:t>按照</w:t>
      </w:r>
      <w:r w:rsidRPr="001A6CD1">
        <w:rPr>
          <w:rFonts w:ascii="仿宋" w:eastAsia="仿宋" w:hAnsi="仿宋" w:cs="Times New Roman"/>
          <w:sz w:val="32"/>
          <w:szCs w:val="32"/>
        </w:rPr>
        <w:t>销售合同</w:t>
      </w:r>
      <w:r w:rsidRPr="001A6CD1">
        <w:rPr>
          <w:rFonts w:ascii="仿宋_GB2312" w:eastAsia="仿宋_GB2312" w:hAnsi="Calibri" w:cs="Times New Roman"/>
          <w:sz w:val="32"/>
          <w:szCs w:val="32"/>
        </w:rPr>
        <w:t>填写。</w:t>
      </w:r>
      <w:r w:rsidRPr="001A6CD1">
        <w:rPr>
          <w:rFonts w:ascii="仿宋_GB2312" w:eastAsia="仿宋_GB2312" w:hAnsi="Calibri" w:cs="Times New Roman" w:hint="eastAsia"/>
          <w:sz w:val="32"/>
          <w:szCs w:val="32"/>
        </w:rPr>
        <w:t>2018年1</w:t>
      </w:r>
      <w:r w:rsidRPr="001A6CD1">
        <w:rPr>
          <w:rFonts w:ascii="仿宋_GB2312" w:eastAsia="仿宋_GB2312" w:hAnsi="Calibri" w:cs="Times New Roman"/>
          <w:sz w:val="32"/>
          <w:szCs w:val="32"/>
        </w:rPr>
        <w:t>-4</w:t>
      </w:r>
      <w:r w:rsidRPr="001A6CD1">
        <w:rPr>
          <w:rFonts w:ascii="仿宋_GB2312" w:eastAsia="仿宋_GB2312" w:hAnsi="Calibri" w:cs="Times New Roman" w:hint="eastAsia"/>
          <w:sz w:val="32"/>
          <w:szCs w:val="32"/>
        </w:rPr>
        <w:t>季报中</w:t>
      </w:r>
      <w:r w:rsidRPr="001A6CD1">
        <w:rPr>
          <w:rFonts w:ascii="仿宋_GB2312" w:eastAsia="仿宋_GB2312" w:hAnsi="Calibri" w:cs="Times New Roman"/>
          <w:sz w:val="32"/>
          <w:szCs w:val="32"/>
        </w:rPr>
        <w:t>填写过的合同</w:t>
      </w:r>
      <w:r w:rsidRPr="001A6CD1">
        <w:rPr>
          <w:rFonts w:ascii="仿宋_GB2312" w:eastAsia="仿宋_GB2312" w:hAnsi="Calibri" w:cs="Times New Roman" w:hint="eastAsia"/>
          <w:sz w:val="32"/>
          <w:szCs w:val="32"/>
        </w:rPr>
        <w:t>会</w:t>
      </w:r>
      <w:r w:rsidRPr="001A6CD1">
        <w:rPr>
          <w:rFonts w:ascii="仿宋_GB2312" w:eastAsia="仿宋_GB2312" w:hAnsi="Calibri" w:cs="Times New Roman"/>
          <w:sz w:val="32"/>
          <w:szCs w:val="32"/>
        </w:rPr>
        <w:t>自动</w:t>
      </w:r>
      <w:r w:rsidRPr="001A6CD1">
        <w:rPr>
          <w:rFonts w:ascii="仿宋_GB2312" w:eastAsia="仿宋_GB2312" w:hAnsi="Calibri" w:cs="Times New Roman" w:hint="eastAsia"/>
          <w:sz w:val="32"/>
          <w:szCs w:val="32"/>
        </w:rPr>
        <w:t>形成</w:t>
      </w:r>
      <w:r w:rsidRPr="001A6CD1">
        <w:rPr>
          <w:rFonts w:ascii="仿宋_GB2312" w:eastAsia="仿宋_GB2312" w:hAnsi="Calibri" w:cs="Times New Roman"/>
          <w:sz w:val="32"/>
          <w:szCs w:val="32"/>
        </w:rPr>
        <w:t>列表</w:t>
      </w:r>
      <w:r w:rsidRPr="001A6CD1">
        <w:rPr>
          <w:rFonts w:ascii="仿宋_GB2312" w:eastAsia="仿宋_GB2312" w:hAnsi="Calibri" w:cs="Times New Roman" w:hint="eastAsia"/>
          <w:sz w:val="32"/>
          <w:szCs w:val="32"/>
        </w:rPr>
        <w:t>。如图</w:t>
      </w:r>
      <w:r w:rsidRPr="001A6CD1">
        <w:rPr>
          <w:rFonts w:ascii="仿宋_GB2312" w:eastAsia="仿宋_GB2312" w:hAnsi="Calibri" w:cs="Times New Roman"/>
          <w:sz w:val="32"/>
          <w:szCs w:val="32"/>
        </w:rPr>
        <w:t>所示：</w:t>
      </w:r>
    </w:p>
    <w:p w:rsidR="001A6CD1" w:rsidRPr="001A6CD1" w:rsidRDefault="001A6CD1" w:rsidP="001A6CD1">
      <w:pPr>
        <w:rPr>
          <w:rFonts w:ascii="仿宋_GB2312" w:eastAsia="仿宋_GB2312" w:hAnsi="Calibri" w:cs="Times New Roman"/>
          <w:sz w:val="30"/>
          <w:szCs w:val="30"/>
        </w:rPr>
      </w:pPr>
      <w:r>
        <w:rPr>
          <w:rFonts w:ascii="仿宋_GB2312" w:eastAsia="仿宋_GB2312" w:hAnsi="Calibri" w:cs="Times New Roman" w:hint="eastAsia"/>
          <w:noProof/>
          <w:sz w:val="30"/>
          <w:szCs w:val="30"/>
        </w:rPr>
        <w:drawing>
          <wp:inline distT="0" distB="0" distL="0" distR="0">
            <wp:extent cx="5753100" cy="990600"/>
            <wp:effectExtent l="0" t="0" r="0" b="0"/>
            <wp:docPr id="27" name="图片 2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990600"/>
                    </a:xfrm>
                    <a:prstGeom prst="rect">
                      <a:avLst/>
                    </a:prstGeom>
                    <a:noFill/>
                    <a:ln>
                      <a:noFill/>
                    </a:ln>
                  </pic:spPr>
                </pic:pic>
              </a:graphicData>
            </a:graphic>
          </wp:inline>
        </w:drawing>
      </w:r>
    </w:p>
    <w:p w:rsidR="001A6CD1" w:rsidRPr="001A6CD1" w:rsidRDefault="001A6CD1" w:rsidP="001A6CD1">
      <w:pPr>
        <w:spacing w:beforeLines="50" w:before="156"/>
        <w:ind w:firstLineChars="200" w:firstLine="640"/>
        <w:rPr>
          <w:rFonts w:ascii="仿宋_GB2312" w:eastAsia="仿宋_GB2312" w:hAnsi="Calibri" w:cs="Times New Roman"/>
          <w:sz w:val="32"/>
          <w:szCs w:val="32"/>
        </w:rPr>
      </w:pPr>
      <w:r w:rsidRPr="001A6CD1">
        <w:rPr>
          <w:rFonts w:ascii="仿宋_GB2312" w:eastAsia="仿宋_GB2312" w:hAnsi="Calibri" w:cs="Times New Roman"/>
          <w:sz w:val="32"/>
          <w:szCs w:val="32"/>
        </w:rPr>
        <w:t>点击</w:t>
      </w:r>
      <w:r w:rsidRPr="001A6CD1">
        <w:rPr>
          <w:rFonts w:ascii="仿宋_GB2312" w:eastAsia="仿宋_GB2312" w:hAnsi="Calibri" w:cs="Times New Roman" w:hint="eastAsia"/>
          <w:sz w:val="32"/>
          <w:szCs w:val="32"/>
        </w:rPr>
        <w:t>【</w:t>
      </w:r>
      <w:r w:rsidRPr="001A6CD1">
        <w:rPr>
          <w:rFonts w:ascii="仿宋_GB2312" w:eastAsia="仿宋_GB2312" w:hAnsi="Calibri" w:cs="Times New Roman"/>
          <w:b/>
          <w:color w:val="FF0000"/>
          <w:sz w:val="32"/>
          <w:szCs w:val="32"/>
        </w:rPr>
        <w:t>新增</w:t>
      </w:r>
      <w:r w:rsidRPr="001A6CD1">
        <w:rPr>
          <w:rFonts w:ascii="仿宋_GB2312" w:eastAsia="仿宋_GB2312" w:hAnsi="Calibri" w:cs="Times New Roman" w:hint="eastAsia"/>
          <w:sz w:val="32"/>
          <w:szCs w:val="32"/>
        </w:rPr>
        <w:t>】</w:t>
      </w:r>
      <w:r w:rsidRPr="001A6CD1">
        <w:rPr>
          <w:rFonts w:ascii="仿宋_GB2312" w:eastAsia="仿宋_GB2312" w:hAnsi="Calibri" w:cs="Times New Roman"/>
          <w:sz w:val="32"/>
          <w:szCs w:val="32"/>
        </w:rPr>
        <w:t>按钮，</w:t>
      </w:r>
      <w:r w:rsidRPr="001A6CD1">
        <w:rPr>
          <w:rFonts w:ascii="仿宋_GB2312" w:eastAsia="仿宋_GB2312" w:hAnsi="Calibri" w:cs="Times New Roman" w:hint="eastAsia"/>
          <w:sz w:val="32"/>
          <w:szCs w:val="32"/>
        </w:rPr>
        <w:t>填报</w:t>
      </w:r>
      <w:r w:rsidRPr="001A6CD1">
        <w:rPr>
          <w:rFonts w:ascii="仿宋_GB2312" w:eastAsia="仿宋_GB2312" w:hAnsi="Calibri" w:cs="Times New Roman"/>
          <w:sz w:val="32"/>
          <w:szCs w:val="32"/>
        </w:rPr>
        <w:t>新</w:t>
      </w:r>
      <w:r w:rsidRPr="001A6CD1">
        <w:rPr>
          <w:rFonts w:ascii="仿宋_GB2312" w:eastAsia="仿宋_GB2312" w:hAnsi="Calibri" w:cs="Times New Roman" w:hint="eastAsia"/>
          <w:sz w:val="32"/>
          <w:szCs w:val="32"/>
        </w:rPr>
        <w:t>节目</w:t>
      </w:r>
      <w:r w:rsidRPr="001A6CD1">
        <w:rPr>
          <w:rFonts w:ascii="仿宋_GB2312" w:eastAsia="仿宋_GB2312" w:hAnsi="Calibri" w:cs="Times New Roman"/>
          <w:sz w:val="32"/>
          <w:szCs w:val="32"/>
        </w:rPr>
        <w:t>出口</w:t>
      </w:r>
      <w:r w:rsidRPr="001A6CD1">
        <w:rPr>
          <w:rFonts w:ascii="仿宋_GB2312" w:eastAsia="仿宋_GB2312" w:hAnsi="Calibri" w:cs="Times New Roman" w:hint="eastAsia"/>
          <w:sz w:val="32"/>
          <w:szCs w:val="32"/>
        </w:rPr>
        <w:t>信息</w:t>
      </w:r>
      <w:r w:rsidRPr="001A6CD1">
        <w:rPr>
          <w:rFonts w:ascii="仿宋_GB2312" w:eastAsia="仿宋_GB2312" w:hAnsi="Calibri" w:cs="Times New Roman"/>
          <w:sz w:val="32"/>
          <w:szCs w:val="32"/>
        </w:rPr>
        <w:t>。</w:t>
      </w:r>
      <w:r w:rsidRPr="001A6CD1">
        <w:rPr>
          <w:rFonts w:ascii="仿宋_GB2312" w:eastAsia="仿宋_GB2312" w:hAnsi="Calibri" w:cs="Times New Roman" w:hint="eastAsia"/>
          <w:sz w:val="32"/>
          <w:szCs w:val="32"/>
        </w:rPr>
        <w:t>广基7</w:t>
      </w:r>
      <w:r w:rsidRPr="001A6CD1">
        <w:rPr>
          <w:rFonts w:ascii="仿宋_GB2312" w:eastAsia="仿宋_GB2312" w:hAnsi="Calibri" w:cs="Times New Roman"/>
          <w:sz w:val="32"/>
          <w:szCs w:val="32"/>
        </w:rPr>
        <w:t>-2</w:t>
      </w:r>
      <w:r w:rsidRPr="001A6CD1">
        <w:rPr>
          <w:rFonts w:ascii="仿宋_GB2312" w:eastAsia="仿宋_GB2312" w:hAnsi="Calibri" w:cs="Times New Roman" w:hint="eastAsia"/>
          <w:sz w:val="32"/>
          <w:szCs w:val="32"/>
        </w:rPr>
        <w:t>表与广基7</w:t>
      </w:r>
      <w:r w:rsidRPr="001A6CD1">
        <w:rPr>
          <w:rFonts w:ascii="仿宋_GB2312" w:eastAsia="仿宋_GB2312" w:hAnsi="Calibri" w:cs="Times New Roman"/>
          <w:sz w:val="32"/>
          <w:szCs w:val="32"/>
        </w:rPr>
        <w:t>-1</w:t>
      </w:r>
      <w:r w:rsidRPr="001A6CD1">
        <w:rPr>
          <w:rFonts w:ascii="仿宋_GB2312" w:eastAsia="仿宋_GB2312" w:hAnsi="Calibri" w:cs="Times New Roman" w:hint="eastAsia"/>
          <w:sz w:val="32"/>
          <w:szCs w:val="32"/>
        </w:rPr>
        <w:t>表</w:t>
      </w:r>
      <w:r w:rsidRPr="001A6CD1">
        <w:rPr>
          <w:rFonts w:ascii="仿宋_GB2312" w:eastAsia="仿宋_GB2312" w:hAnsi="Calibri" w:cs="Times New Roman"/>
          <w:sz w:val="32"/>
          <w:szCs w:val="32"/>
        </w:rPr>
        <w:t>填报</w:t>
      </w:r>
      <w:r w:rsidRPr="001A6CD1">
        <w:rPr>
          <w:rFonts w:ascii="仿宋_GB2312" w:eastAsia="仿宋_GB2312" w:hAnsi="Calibri" w:cs="Times New Roman" w:hint="eastAsia"/>
          <w:sz w:val="32"/>
          <w:szCs w:val="32"/>
        </w:rPr>
        <w:t>相似</w:t>
      </w:r>
      <w:r w:rsidRPr="001A6CD1">
        <w:rPr>
          <w:rFonts w:ascii="仿宋_GB2312" w:eastAsia="仿宋_GB2312" w:hAnsi="Calibri" w:cs="Times New Roman"/>
          <w:sz w:val="32"/>
          <w:szCs w:val="32"/>
        </w:rPr>
        <w:t>。如</w:t>
      </w:r>
      <w:r w:rsidRPr="001A6CD1">
        <w:rPr>
          <w:rFonts w:ascii="仿宋_GB2312" w:eastAsia="仿宋_GB2312" w:hAnsi="Calibri" w:cs="Times New Roman" w:hint="eastAsia"/>
          <w:sz w:val="32"/>
          <w:szCs w:val="32"/>
        </w:rPr>
        <w:t>下图</w:t>
      </w:r>
      <w:r w:rsidRPr="001A6CD1">
        <w:rPr>
          <w:rFonts w:ascii="仿宋_GB2312" w:eastAsia="仿宋_GB2312" w:hAnsi="Calibri" w:cs="Times New Roman"/>
          <w:sz w:val="32"/>
          <w:szCs w:val="32"/>
        </w:rPr>
        <w:t>所示：</w:t>
      </w:r>
    </w:p>
    <w:p w:rsidR="001A6CD1" w:rsidRPr="001A6CD1" w:rsidRDefault="001A6CD1" w:rsidP="001A6CD1">
      <w:pPr>
        <w:rPr>
          <w:rFonts w:ascii="仿宋_GB2312" w:eastAsia="仿宋_GB2312" w:hAnsi="Calibri" w:cs="Times New Roman"/>
          <w:sz w:val="30"/>
          <w:szCs w:val="30"/>
        </w:rPr>
      </w:pPr>
      <w:r>
        <w:rPr>
          <w:rFonts w:ascii="仿宋_GB2312" w:eastAsia="仿宋_GB2312" w:hAnsi="Calibri" w:cs="Times New Roman"/>
          <w:noProof/>
          <w:sz w:val="30"/>
          <w:szCs w:val="30"/>
        </w:rPr>
        <w:drawing>
          <wp:inline distT="0" distB="0" distL="0" distR="0">
            <wp:extent cx="5753100" cy="2676525"/>
            <wp:effectExtent l="0" t="0" r="0" b="9525"/>
            <wp:docPr id="26" name="图片 2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1A6CD1" w:rsidRPr="001A6CD1" w:rsidRDefault="001A6CD1" w:rsidP="001A6CD1">
      <w:pPr>
        <w:keepNext/>
        <w:keepLines/>
        <w:numPr>
          <w:ilvl w:val="1"/>
          <w:numId w:val="5"/>
        </w:numPr>
        <w:spacing w:before="120" w:after="120"/>
        <w:ind w:firstLineChars="200" w:firstLine="602"/>
        <w:outlineLvl w:val="3"/>
        <w:rPr>
          <w:rFonts w:ascii="Calibri Light" w:eastAsia="黑体" w:hAnsi="Calibri Light" w:cs="Times New Roman"/>
          <w:b/>
          <w:bCs/>
          <w:sz w:val="30"/>
          <w:szCs w:val="28"/>
        </w:rPr>
      </w:pPr>
      <w:bookmarkStart w:id="23" w:name="_Toc534632571"/>
      <w:r w:rsidRPr="001A6CD1">
        <w:rPr>
          <w:rFonts w:ascii="Calibri Light" w:eastAsia="黑体" w:hAnsi="Calibri Light" w:cs="Times New Roman" w:hint="eastAsia"/>
          <w:b/>
          <w:bCs/>
          <w:sz w:val="30"/>
          <w:szCs w:val="28"/>
        </w:rPr>
        <w:t>广基</w:t>
      </w:r>
      <w:r w:rsidRPr="001A6CD1">
        <w:rPr>
          <w:rFonts w:ascii="Calibri Light" w:eastAsia="黑体" w:hAnsi="Calibri Light" w:cs="Times New Roman" w:hint="eastAsia"/>
          <w:b/>
          <w:bCs/>
          <w:sz w:val="30"/>
          <w:szCs w:val="28"/>
        </w:rPr>
        <w:t xml:space="preserve"> 8</w:t>
      </w:r>
      <w:r w:rsidRPr="001A6CD1">
        <w:rPr>
          <w:rFonts w:ascii="Calibri Light" w:eastAsia="黑体" w:hAnsi="Calibri Light" w:cs="Times New Roman" w:hint="eastAsia"/>
          <w:b/>
          <w:bCs/>
          <w:sz w:val="30"/>
          <w:szCs w:val="28"/>
        </w:rPr>
        <w:t>表《电视节目进口情况统计年报》</w:t>
      </w:r>
      <w:bookmarkEnd w:id="23"/>
    </w:p>
    <w:p w:rsidR="001A6CD1" w:rsidRPr="001A6CD1" w:rsidRDefault="001A6CD1" w:rsidP="001A6CD1">
      <w:pPr>
        <w:keepNext/>
        <w:keepLines/>
        <w:numPr>
          <w:ilvl w:val="0"/>
          <w:numId w:val="20"/>
        </w:numPr>
        <w:spacing w:before="60" w:after="60"/>
        <w:ind w:firstLineChars="200" w:firstLine="643"/>
        <w:outlineLvl w:val="4"/>
        <w:rPr>
          <w:rFonts w:ascii="仿宋" w:eastAsia="仿宋" w:hAnsi="仿宋" w:cs="Times New Roman"/>
          <w:b/>
          <w:bCs/>
          <w:sz w:val="32"/>
          <w:szCs w:val="32"/>
        </w:rPr>
      </w:pPr>
      <w:r w:rsidRPr="001A6CD1">
        <w:rPr>
          <w:rFonts w:ascii="仿宋" w:eastAsia="仿宋" w:hAnsi="仿宋" w:cs="Times New Roman" w:hint="eastAsia"/>
          <w:b/>
          <w:bCs/>
          <w:sz w:val="32"/>
          <w:szCs w:val="32"/>
        </w:rPr>
        <w:t>填报</w:t>
      </w:r>
      <w:r w:rsidRPr="001A6CD1">
        <w:rPr>
          <w:rFonts w:ascii="仿宋" w:eastAsia="仿宋" w:hAnsi="仿宋" w:cs="Times New Roman"/>
          <w:b/>
          <w:bCs/>
          <w:sz w:val="32"/>
          <w:szCs w:val="32"/>
        </w:rPr>
        <w:t>范围</w:t>
      </w:r>
    </w:p>
    <w:p w:rsidR="001A6CD1" w:rsidRPr="001A6CD1" w:rsidRDefault="001A6CD1" w:rsidP="001A6CD1">
      <w:pPr>
        <w:ind w:firstLineChars="200" w:firstLine="640"/>
        <w:rPr>
          <w:rFonts w:ascii="仿宋" w:eastAsia="仿宋" w:hAnsi="仿宋" w:cs="Times New Roman"/>
          <w:sz w:val="32"/>
          <w:szCs w:val="32"/>
        </w:rPr>
      </w:pPr>
      <w:r w:rsidRPr="001A6CD1">
        <w:rPr>
          <w:rFonts w:ascii="仿宋" w:eastAsia="仿宋" w:hAnsi="仿宋" w:cs="Times New Roman" w:hint="eastAsia"/>
          <w:sz w:val="32"/>
          <w:szCs w:val="32"/>
        </w:rPr>
        <w:t>该表由有</w:t>
      </w:r>
      <w:r w:rsidRPr="001A6CD1">
        <w:rPr>
          <w:rFonts w:ascii="仿宋" w:eastAsia="仿宋" w:hAnsi="仿宋" w:cs="Times New Roman"/>
          <w:sz w:val="32"/>
          <w:szCs w:val="32"/>
        </w:rPr>
        <w:t>进口业务的单位填写</w:t>
      </w:r>
      <w:r w:rsidRPr="001A6CD1">
        <w:rPr>
          <w:rFonts w:ascii="仿宋" w:eastAsia="仿宋" w:hAnsi="仿宋" w:cs="Times New Roman" w:hint="eastAsia"/>
          <w:sz w:val="32"/>
          <w:szCs w:val="32"/>
        </w:rPr>
        <w:t>。经国家新闻出版广电总局批准的广播电视播出、制作机构全年直接从境外（包括港澳台）进口（购买版权和播映权）的电视节目。包括电视剧、电视动画等各类电视节目。</w:t>
      </w:r>
    </w:p>
    <w:p w:rsidR="001A6CD1" w:rsidRPr="001A6CD1" w:rsidRDefault="001A6CD1" w:rsidP="001A6CD1">
      <w:pPr>
        <w:rPr>
          <w:rFonts w:ascii="仿宋" w:eastAsia="仿宋" w:hAnsi="仿宋" w:cs="Times New Roman"/>
          <w:sz w:val="32"/>
          <w:szCs w:val="32"/>
        </w:rPr>
      </w:pPr>
      <w:r>
        <w:rPr>
          <w:rFonts w:ascii="仿宋" w:eastAsia="仿宋" w:hAnsi="仿宋" w:cs="Times New Roman" w:hint="eastAsia"/>
          <w:noProof/>
          <w:sz w:val="32"/>
          <w:szCs w:val="32"/>
        </w:rPr>
        <w:lastRenderedPageBreak/>
        <w:drawing>
          <wp:inline distT="0" distB="0" distL="0" distR="0">
            <wp:extent cx="5753100" cy="1771650"/>
            <wp:effectExtent l="0" t="0" r="0" b="0"/>
            <wp:docPr id="25" name="图片 2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1771650"/>
                    </a:xfrm>
                    <a:prstGeom prst="rect">
                      <a:avLst/>
                    </a:prstGeom>
                    <a:noFill/>
                    <a:ln>
                      <a:noFill/>
                    </a:ln>
                  </pic:spPr>
                </pic:pic>
              </a:graphicData>
            </a:graphic>
          </wp:inline>
        </w:drawing>
      </w:r>
    </w:p>
    <w:p w:rsidR="001A6CD1" w:rsidRPr="001A6CD1" w:rsidRDefault="001A6CD1" w:rsidP="001A6CD1">
      <w:pPr>
        <w:keepNext/>
        <w:keepLines/>
        <w:numPr>
          <w:ilvl w:val="0"/>
          <w:numId w:val="20"/>
        </w:numPr>
        <w:spacing w:before="60" w:after="60"/>
        <w:ind w:firstLineChars="200" w:firstLine="643"/>
        <w:outlineLvl w:val="4"/>
        <w:rPr>
          <w:rFonts w:ascii="仿宋" w:eastAsia="仿宋" w:hAnsi="仿宋" w:cs="Times New Roman"/>
          <w:b/>
          <w:bCs/>
          <w:sz w:val="32"/>
          <w:szCs w:val="32"/>
        </w:rPr>
      </w:pPr>
      <w:r w:rsidRPr="001A6CD1">
        <w:rPr>
          <w:rFonts w:ascii="仿宋" w:eastAsia="仿宋" w:hAnsi="仿宋" w:cs="Times New Roman" w:hint="eastAsia"/>
          <w:b/>
          <w:bCs/>
          <w:sz w:val="32"/>
          <w:szCs w:val="32"/>
        </w:rPr>
        <w:t>填报</w:t>
      </w:r>
      <w:r w:rsidRPr="001A6CD1">
        <w:rPr>
          <w:rFonts w:ascii="仿宋" w:eastAsia="仿宋" w:hAnsi="仿宋" w:cs="Times New Roman"/>
          <w:b/>
          <w:bCs/>
          <w:sz w:val="32"/>
          <w:szCs w:val="32"/>
        </w:rPr>
        <w:t>要求</w:t>
      </w:r>
    </w:p>
    <w:p w:rsidR="00E9262C" w:rsidRPr="001A6CD1" w:rsidRDefault="001A6CD1" w:rsidP="00E9262C">
      <w:pPr>
        <w:ind w:firstLineChars="200" w:firstLine="640"/>
        <w:rPr>
          <w:rFonts w:ascii="仿宋" w:eastAsia="仿宋" w:hAnsi="仿宋" w:cs="Times New Roman"/>
          <w:sz w:val="32"/>
          <w:szCs w:val="32"/>
        </w:rPr>
      </w:pPr>
      <w:r w:rsidRPr="001A6CD1">
        <w:rPr>
          <w:rFonts w:ascii="仿宋" w:eastAsia="仿宋" w:hAnsi="仿宋" w:cs="Times New Roman" w:hint="eastAsia"/>
          <w:sz w:val="32"/>
          <w:szCs w:val="32"/>
        </w:rPr>
        <w:t>没有进口</w:t>
      </w:r>
      <w:r w:rsidRPr="001A6CD1">
        <w:rPr>
          <w:rFonts w:ascii="仿宋" w:eastAsia="仿宋" w:hAnsi="仿宋" w:cs="Times New Roman"/>
          <w:sz w:val="32"/>
          <w:szCs w:val="32"/>
        </w:rPr>
        <w:t>业务的单位</w:t>
      </w:r>
      <w:r w:rsidR="00E9262C" w:rsidRPr="00E9262C">
        <w:rPr>
          <w:rFonts w:ascii="仿宋" w:eastAsia="仿宋" w:hAnsi="仿宋" w:cs="Times New Roman" w:hint="eastAsia"/>
          <w:sz w:val="32"/>
          <w:szCs w:val="32"/>
          <w:highlight w:val="yellow"/>
        </w:rPr>
        <w:t>不</w:t>
      </w:r>
      <w:r w:rsidRPr="001A6CD1">
        <w:rPr>
          <w:rFonts w:ascii="仿宋" w:eastAsia="仿宋" w:hAnsi="仿宋" w:cs="Times New Roman" w:hint="eastAsia"/>
          <w:sz w:val="32"/>
          <w:szCs w:val="32"/>
          <w:highlight w:val="yellow"/>
        </w:rPr>
        <w:t>填</w:t>
      </w:r>
      <w:r w:rsidRPr="001A6CD1">
        <w:rPr>
          <w:rFonts w:ascii="仿宋" w:eastAsia="仿宋" w:hAnsi="仿宋" w:cs="Times New Roman" w:hint="eastAsia"/>
          <w:sz w:val="32"/>
          <w:szCs w:val="32"/>
        </w:rPr>
        <w:t>，</w:t>
      </w:r>
      <w:r w:rsidR="00E9262C" w:rsidRPr="001A6CD1">
        <w:rPr>
          <w:rFonts w:ascii="仿宋" w:eastAsia="仿宋" w:hAnsi="仿宋" w:cs="Times New Roman" w:hint="eastAsia"/>
          <w:sz w:val="32"/>
          <w:szCs w:val="32"/>
        </w:rPr>
        <w:t>保持</w:t>
      </w:r>
      <w:r w:rsidR="00E9262C" w:rsidRPr="001A6CD1">
        <w:rPr>
          <w:rFonts w:ascii="仿宋" w:eastAsia="仿宋" w:hAnsi="仿宋" w:cs="Times New Roman"/>
          <w:sz w:val="32"/>
          <w:szCs w:val="32"/>
        </w:rPr>
        <w:t>未报状态</w:t>
      </w:r>
      <w:r w:rsidR="00E9262C" w:rsidRPr="001A6CD1">
        <w:rPr>
          <w:rFonts w:ascii="仿宋" w:eastAsia="仿宋" w:hAnsi="仿宋" w:cs="Times New Roman" w:hint="eastAsia"/>
          <w:sz w:val="32"/>
          <w:szCs w:val="32"/>
        </w:rPr>
        <w:t>。</w:t>
      </w:r>
    </w:p>
    <w:p w:rsidR="001A6CD1" w:rsidRPr="001A6CD1" w:rsidRDefault="001A6CD1" w:rsidP="001A6CD1">
      <w:pPr>
        <w:keepNext/>
        <w:keepLines/>
        <w:numPr>
          <w:ilvl w:val="0"/>
          <w:numId w:val="20"/>
        </w:numPr>
        <w:spacing w:before="60" w:after="60"/>
        <w:ind w:firstLineChars="200" w:firstLine="643"/>
        <w:outlineLvl w:val="4"/>
        <w:rPr>
          <w:rFonts w:ascii="仿宋" w:eastAsia="仿宋" w:hAnsi="仿宋" w:cs="Times New Roman"/>
          <w:b/>
          <w:bCs/>
          <w:sz w:val="32"/>
          <w:szCs w:val="32"/>
        </w:rPr>
      </w:pPr>
      <w:r w:rsidRPr="001A6CD1">
        <w:rPr>
          <w:rFonts w:ascii="仿宋" w:eastAsia="仿宋" w:hAnsi="仿宋" w:cs="Times New Roman" w:hint="eastAsia"/>
          <w:b/>
          <w:bCs/>
          <w:sz w:val="32"/>
          <w:szCs w:val="32"/>
        </w:rPr>
        <w:t>指标解释</w:t>
      </w:r>
    </w:p>
    <w:p w:rsidR="001A6CD1" w:rsidRPr="001A6CD1" w:rsidRDefault="001A6CD1" w:rsidP="001A6CD1">
      <w:pPr>
        <w:ind w:firstLine="420"/>
        <w:rPr>
          <w:rFonts w:ascii="仿宋_GB2312" w:eastAsia="仿宋_GB2312" w:hAnsi="Calibri" w:cs="Times New Roman"/>
          <w:sz w:val="32"/>
          <w:szCs w:val="32"/>
        </w:rPr>
      </w:pPr>
      <w:r w:rsidRPr="001A6CD1">
        <w:rPr>
          <w:rFonts w:ascii="仿宋_GB2312" w:eastAsia="仿宋_GB2312" w:hAnsi="Calibri" w:cs="Times New Roman" w:hint="eastAsia"/>
          <w:sz w:val="32"/>
          <w:szCs w:val="32"/>
          <w:highlight w:val="yellow"/>
        </w:rPr>
        <w:t>该表所有指标均不包括从境内其他机构获得的境外节目，仅指直接从境外进口的</w:t>
      </w:r>
    </w:p>
    <w:p w:rsidR="001A6CD1" w:rsidRPr="001A6CD1" w:rsidRDefault="001A6CD1" w:rsidP="001A6CD1">
      <w:pPr>
        <w:keepNext/>
        <w:keepLines/>
        <w:numPr>
          <w:ilvl w:val="1"/>
          <w:numId w:val="5"/>
        </w:numPr>
        <w:spacing w:before="120" w:after="120"/>
        <w:ind w:firstLineChars="200" w:firstLine="602"/>
        <w:outlineLvl w:val="3"/>
        <w:rPr>
          <w:rFonts w:ascii="Calibri Light" w:eastAsia="黑体" w:hAnsi="Calibri Light" w:cs="Times New Roman"/>
          <w:b/>
          <w:bCs/>
          <w:sz w:val="30"/>
          <w:szCs w:val="28"/>
        </w:rPr>
      </w:pPr>
      <w:bookmarkStart w:id="24" w:name="_Toc534632572"/>
      <w:r w:rsidRPr="001A6CD1">
        <w:rPr>
          <w:rFonts w:ascii="Calibri Light" w:eastAsia="黑体" w:hAnsi="Calibri Light" w:cs="Times New Roman" w:hint="eastAsia"/>
          <w:b/>
          <w:bCs/>
          <w:sz w:val="30"/>
          <w:szCs w:val="28"/>
        </w:rPr>
        <w:t>广基</w:t>
      </w:r>
      <w:r w:rsidRPr="001A6CD1">
        <w:rPr>
          <w:rFonts w:ascii="Calibri Light" w:eastAsia="黑体" w:hAnsi="Calibri Light" w:cs="Times New Roman" w:hint="eastAsia"/>
          <w:b/>
          <w:bCs/>
          <w:sz w:val="30"/>
          <w:szCs w:val="28"/>
        </w:rPr>
        <w:t>10</w:t>
      </w:r>
      <w:r w:rsidRPr="001A6CD1">
        <w:rPr>
          <w:rFonts w:ascii="Calibri Light" w:eastAsia="黑体" w:hAnsi="Calibri Light" w:cs="Times New Roman" w:hint="eastAsia"/>
          <w:b/>
          <w:bCs/>
          <w:sz w:val="30"/>
          <w:szCs w:val="28"/>
        </w:rPr>
        <w:t>表《广播电视传输入户情况统计年报》</w:t>
      </w:r>
      <w:bookmarkEnd w:id="24"/>
    </w:p>
    <w:p w:rsidR="001A6CD1" w:rsidRPr="001A6CD1" w:rsidRDefault="001A6CD1" w:rsidP="001A6CD1">
      <w:pPr>
        <w:rPr>
          <w:rFonts w:ascii="仿宋_GB2312" w:eastAsia="仿宋_GB2312" w:hAnsi="Calibri" w:cs="Times New Roman"/>
          <w:sz w:val="30"/>
          <w:szCs w:val="30"/>
        </w:rPr>
      </w:pPr>
      <w:r>
        <w:rPr>
          <w:rFonts w:ascii="仿宋_GB2312" w:eastAsia="仿宋_GB2312" w:hAnsi="Calibri" w:cs="Times New Roman"/>
          <w:noProof/>
          <w:sz w:val="30"/>
          <w:szCs w:val="30"/>
        </w:rPr>
        <w:drawing>
          <wp:inline distT="0" distB="0" distL="0" distR="0">
            <wp:extent cx="5762625" cy="2638425"/>
            <wp:effectExtent l="0" t="0" r="9525" b="9525"/>
            <wp:docPr id="24" name="图片 2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2638425"/>
                    </a:xfrm>
                    <a:prstGeom prst="rect">
                      <a:avLst/>
                    </a:prstGeom>
                    <a:noFill/>
                    <a:ln>
                      <a:noFill/>
                    </a:ln>
                  </pic:spPr>
                </pic:pic>
              </a:graphicData>
            </a:graphic>
          </wp:inline>
        </w:drawing>
      </w:r>
    </w:p>
    <w:p w:rsidR="001A6CD1" w:rsidRPr="001A6CD1" w:rsidRDefault="001A6CD1" w:rsidP="001A6CD1">
      <w:pPr>
        <w:keepNext/>
        <w:keepLines/>
        <w:numPr>
          <w:ilvl w:val="0"/>
          <w:numId w:val="21"/>
        </w:numPr>
        <w:spacing w:before="60" w:after="60"/>
        <w:ind w:firstLineChars="200" w:firstLine="643"/>
        <w:outlineLvl w:val="4"/>
        <w:rPr>
          <w:rFonts w:ascii="仿宋" w:eastAsia="仿宋" w:hAnsi="仿宋" w:cs="Times New Roman"/>
          <w:b/>
          <w:bCs/>
          <w:sz w:val="32"/>
          <w:szCs w:val="32"/>
        </w:rPr>
      </w:pPr>
      <w:r w:rsidRPr="001A6CD1">
        <w:rPr>
          <w:rFonts w:ascii="仿宋" w:eastAsia="仿宋" w:hAnsi="仿宋" w:cs="Times New Roman" w:hint="eastAsia"/>
          <w:b/>
          <w:bCs/>
          <w:sz w:val="32"/>
          <w:szCs w:val="32"/>
        </w:rPr>
        <w:t>填报范围</w:t>
      </w:r>
    </w:p>
    <w:p w:rsidR="001A6CD1" w:rsidRPr="001A6CD1" w:rsidRDefault="001A6CD1" w:rsidP="001A6CD1">
      <w:pPr>
        <w:ind w:firstLineChars="200" w:firstLine="640"/>
        <w:rPr>
          <w:rFonts w:ascii="仿宋" w:eastAsia="仿宋" w:hAnsi="仿宋" w:cs="Times New Roman"/>
          <w:sz w:val="32"/>
          <w:szCs w:val="32"/>
        </w:rPr>
      </w:pPr>
      <w:r w:rsidRPr="001A6CD1">
        <w:rPr>
          <w:rFonts w:ascii="仿宋" w:eastAsia="仿宋" w:hAnsi="仿宋" w:cs="Times New Roman" w:hint="eastAsia"/>
          <w:sz w:val="32"/>
          <w:szCs w:val="32"/>
        </w:rPr>
        <w:t>本表由</w:t>
      </w:r>
      <w:r w:rsidRPr="001A6CD1">
        <w:rPr>
          <w:rFonts w:ascii="仿宋" w:eastAsia="仿宋" w:hAnsi="仿宋" w:cs="Times New Roman" w:hint="eastAsia"/>
          <w:color w:val="FF0000"/>
          <w:sz w:val="32"/>
          <w:szCs w:val="32"/>
        </w:rPr>
        <w:t>有线电视网络公司</w:t>
      </w:r>
      <w:r w:rsidRPr="001A6CD1">
        <w:rPr>
          <w:rFonts w:ascii="仿宋" w:eastAsia="仿宋" w:hAnsi="仿宋" w:cs="Times New Roman" w:hint="eastAsia"/>
          <w:sz w:val="32"/>
          <w:szCs w:val="32"/>
        </w:rPr>
        <w:t>、网络中心等有线电视网建设和运营机构提供01栏至14栏数据；微波站提供15栏-17栏数据，中广传播公司提供18栏数据；</w:t>
      </w:r>
      <w:r w:rsidRPr="001A6CD1">
        <w:rPr>
          <w:rFonts w:ascii="仿宋" w:eastAsia="仿宋" w:hAnsi="仿宋" w:cs="Times New Roman" w:hint="eastAsia"/>
          <w:color w:val="FF0000"/>
          <w:sz w:val="32"/>
          <w:szCs w:val="32"/>
        </w:rPr>
        <w:t>省级广播电视行政管理部门</w:t>
      </w:r>
      <w:r w:rsidRPr="001A6CD1">
        <w:rPr>
          <w:rFonts w:ascii="仿宋" w:eastAsia="仿宋" w:hAnsi="仿宋" w:cs="Times New Roman" w:hint="eastAsia"/>
          <w:sz w:val="32"/>
          <w:szCs w:val="32"/>
        </w:rPr>
        <w:t>提供</w:t>
      </w:r>
      <w:r w:rsidRPr="001A6CD1">
        <w:rPr>
          <w:rFonts w:ascii="仿宋" w:eastAsia="仿宋" w:hAnsi="仿宋" w:cs="Times New Roman" w:hint="eastAsia"/>
          <w:sz w:val="32"/>
          <w:szCs w:val="32"/>
        </w:rPr>
        <w:lastRenderedPageBreak/>
        <w:t>19-20栏数据；21-21由</w:t>
      </w:r>
      <w:r w:rsidRPr="001A6CD1">
        <w:rPr>
          <w:rFonts w:ascii="仿宋" w:eastAsia="仿宋" w:hAnsi="仿宋" w:cs="Times New Roman" w:hint="eastAsia"/>
          <w:color w:val="FF0000"/>
          <w:sz w:val="32"/>
          <w:szCs w:val="32"/>
        </w:rPr>
        <w:t>IPTV分平台和互联网电视（OTT）播出机构</w:t>
      </w:r>
      <w:r w:rsidRPr="001A6CD1">
        <w:rPr>
          <w:rFonts w:ascii="仿宋" w:eastAsia="仿宋" w:hAnsi="仿宋" w:cs="Times New Roman" w:hint="eastAsia"/>
          <w:sz w:val="32"/>
          <w:szCs w:val="32"/>
        </w:rPr>
        <w:t>提供。</w:t>
      </w:r>
    </w:p>
    <w:p w:rsidR="001A6CD1" w:rsidRPr="001A6CD1" w:rsidRDefault="001A6CD1" w:rsidP="001A6CD1">
      <w:pPr>
        <w:keepNext/>
        <w:keepLines/>
        <w:numPr>
          <w:ilvl w:val="0"/>
          <w:numId w:val="21"/>
        </w:numPr>
        <w:spacing w:before="60" w:after="60"/>
        <w:ind w:firstLineChars="200" w:firstLine="643"/>
        <w:outlineLvl w:val="4"/>
        <w:rPr>
          <w:rFonts w:ascii="仿宋" w:eastAsia="仿宋" w:hAnsi="仿宋" w:cs="Times New Roman"/>
          <w:b/>
          <w:bCs/>
          <w:sz w:val="32"/>
          <w:szCs w:val="32"/>
        </w:rPr>
      </w:pPr>
      <w:r w:rsidRPr="001A6CD1">
        <w:rPr>
          <w:rFonts w:ascii="仿宋" w:eastAsia="仿宋" w:hAnsi="仿宋" w:cs="Times New Roman" w:hint="eastAsia"/>
          <w:b/>
          <w:bCs/>
          <w:sz w:val="32"/>
          <w:szCs w:val="32"/>
        </w:rPr>
        <w:t>填报要求：</w:t>
      </w:r>
    </w:p>
    <w:p w:rsidR="001A6CD1" w:rsidRPr="001A6CD1" w:rsidRDefault="001A6CD1" w:rsidP="00E9262C">
      <w:pPr>
        <w:ind w:firstLineChars="200" w:firstLine="640"/>
        <w:rPr>
          <w:rFonts w:ascii="仿宋" w:eastAsia="仿宋" w:hAnsi="仿宋" w:cs="Times New Roman"/>
          <w:sz w:val="32"/>
          <w:szCs w:val="32"/>
        </w:rPr>
      </w:pPr>
      <w:r w:rsidRPr="001A6CD1">
        <w:rPr>
          <w:rFonts w:ascii="仿宋_GB2312" w:eastAsia="仿宋_GB2312" w:hAnsi="Calibri" w:cs="Times New Roman" w:hint="eastAsia"/>
          <w:sz w:val="32"/>
          <w:szCs w:val="32"/>
        </w:rPr>
        <w:t>一般</w:t>
      </w:r>
      <w:r w:rsidRPr="001A6CD1">
        <w:rPr>
          <w:rFonts w:ascii="仿宋_GB2312" w:eastAsia="仿宋_GB2312" w:hAnsi="Calibri" w:cs="Times New Roman"/>
          <w:sz w:val="32"/>
          <w:szCs w:val="32"/>
        </w:rPr>
        <w:t>影视制作单位</w:t>
      </w:r>
      <w:r w:rsidRPr="001A6CD1">
        <w:rPr>
          <w:rFonts w:ascii="仿宋" w:eastAsia="仿宋" w:hAnsi="仿宋" w:cs="Times New Roman" w:hint="eastAsia"/>
          <w:sz w:val="32"/>
          <w:szCs w:val="32"/>
        </w:rPr>
        <w:t>填</w:t>
      </w:r>
      <w:r w:rsidR="00E9262C">
        <w:rPr>
          <w:rFonts w:ascii="仿宋" w:eastAsia="仿宋" w:hAnsi="仿宋" w:cs="Times New Roman" w:hint="eastAsia"/>
          <w:color w:val="FF0000"/>
          <w:sz w:val="32"/>
          <w:szCs w:val="32"/>
        </w:rPr>
        <w:t>不填</w:t>
      </w:r>
      <w:r w:rsidR="00E9262C">
        <w:rPr>
          <w:rFonts w:ascii="仿宋" w:eastAsia="仿宋" w:hAnsi="仿宋" w:cs="Times New Roman" w:hint="eastAsia"/>
          <w:sz w:val="32"/>
          <w:szCs w:val="32"/>
        </w:rPr>
        <w:t>，</w:t>
      </w:r>
      <w:r w:rsidR="00E9262C" w:rsidRPr="001A6CD1">
        <w:rPr>
          <w:rFonts w:ascii="仿宋" w:eastAsia="仿宋" w:hAnsi="仿宋" w:cs="Times New Roman" w:hint="eastAsia"/>
          <w:sz w:val="32"/>
          <w:szCs w:val="32"/>
        </w:rPr>
        <w:t>保持</w:t>
      </w:r>
      <w:r w:rsidR="00E9262C" w:rsidRPr="001A6CD1">
        <w:rPr>
          <w:rFonts w:ascii="仿宋" w:eastAsia="仿宋" w:hAnsi="仿宋" w:cs="Times New Roman"/>
          <w:sz w:val="32"/>
          <w:szCs w:val="32"/>
        </w:rPr>
        <w:t>未报状态</w:t>
      </w:r>
      <w:r w:rsidR="00E9262C" w:rsidRPr="001A6CD1">
        <w:rPr>
          <w:rFonts w:ascii="仿宋" w:eastAsia="仿宋" w:hAnsi="仿宋" w:cs="Times New Roman" w:hint="eastAsia"/>
          <w:sz w:val="32"/>
          <w:szCs w:val="32"/>
        </w:rPr>
        <w:t>。</w:t>
      </w:r>
    </w:p>
    <w:p w:rsidR="001A6CD1" w:rsidRPr="001A6CD1" w:rsidRDefault="001A6CD1" w:rsidP="001A6CD1">
      <w:pPr>
        <w:numPr>
          <w:ilvl w:val="0"/>
          <w:numId w:val="8"/>
        </w:numPr>
        <w:rPr>
          <w:rFonts w:ascii="仿宋_GB2312" w:eastAsia="仿宋_GB2312" w:hAnsi="Calibri" w:cs="Times New Roman"/>
          <w:sz w:val="32"/>
          <w:szCs w:val="32"/>
        </w:rPr>
      </w:pPr>
      <w:r w:rsidRPr="001A6CD1">
        <w:rPr>
          <w:rFonts w:ascii="仿宋_GB2312" w:eastAsia="仿宋_GB2312" w:hAnsi="Calibri" w:cs="Times New Roman" w:hint="eastAsia"/>
          <w:sz w:val="32"/>
          <w:szCs w:val="32"/>
        </w:rPr>
        <w:t>针对</w:t>
      </w:r>
      <w:r w:rsidRPr="001A6CD1">
        <w:rPr>
          <w:rFonts w:ascii="仿宋_GB2312" w:eastAsia="仿宋_GB2312" w:hAnsi="Calibri" w:cs="Times New Roman"/>
          <w:sz w:val="32"/>
          <w:szCs w:val="32"/>
        </w:rPr>
        <w:t>社会单位，只有持有IPTV</w:t>
      </w:r>
      <w:r w:rsidRPr="001A6CD1">
        <w:rPr>
          <w:rFonts w:ascii="仿宋_GB2312" w:eastAsia="仿宋_GB2312" w:hAnsi="Calibri" w:cs="Times New Roman" w:hint="eastAsia"/>
          <w:sz w:val="32"/>
          <w:szCs w:val="32"/>
        </w:rPr>
        <w:t>牌照</w:t>
      </w:r>
      <w:r w:rsidRPr="001A6CD1">
        <w:rPr>
          <w:rFonts w:ascii="仿宋_GB2312" w:eastAsia="仿宋_GB2312" w:hAnsi="Calibri" w:cs="Times New Roman"/>
          <w:sz w:val="32"/>
          <w:szCs w:val="32"/>
        </w:rPr>
        <w:t>和OTT牌照的单位填写。</w:t>
      </w:r>
    </w:p>
    <w:p w:rsidR="001A6CD1" w:rsidRPr="001A6CD1" w:rsidRDefault="001A6CD1" w:rsidP="001A6CD1">
      <w:pPr>
        <w:keepNext/>
        <w:keepLines/>
        <w:numPr>
          <w:ilvl w:val="1"/>
          <w:numId w:val="5"/>
        </w:numPr>
        <w:spacing w:before="120" w:after="120"/>
        <w:ind w:firstLineChars="200" w:firstLine="602"/>
        <w:outlineLvl w:val="3"/>
        <w:rPr>
          <w:rFonts w:ascii="Calibri Light" w:eastAsia="黑体" w:hAnsi="Calibri Light" w:cs="Times New Roman"/>
          <w:b/>
          <w:bCs/>
          <w:sz w:val="30"/>
          <w:szCs w:val="28"/>
        </w:rPr>
      </w:pPr>
      <w:bookmarkStart w:id="25" w:name="_Toc534632573"/>
      <w:r w:rsidRPr="001A6CD1">
        <w:rPr>
          <w:rFonts w:ascii="Calibri Light" w:eastAsia="黑体" w:hAnsi="Calibri Light" w:cs="Times New Roman" w:hint="eastAsia"/>
          <w:b/>
          <w:bCs/>
          <w:sz w:val="30"/>
          <w:szCs w:val="28"/>
        </w:rPr>
        <w:t>广基</w:t>
      </w:r>
      <w:r w:rsidRPr="001A6CD1">
        <w:rPr>
          <w:rFonts w:ascii="Calibri Light" w:eastAsia="黑体" w:hAnsi="Calibri Light" w:cs="Times New Roman" w:hint="eastAsia"/>
          <w:b/>
          <w:bCs/>
          <w:sz w:val="30"/>
          <w:szCs w:val="28"/>
        </w:rPr>
        <w:t>13</w:t>
      </w:r>
      <w:r w:rsidRPr="001A6CD1">
        <w:rPr>
          <w:rFonts w:ascii="Calibri Light" w:eastAsia="黑体" w:hAnsi="Calibri Light" w:cs="Times New Roman" w:hint="eastAsia"/>
          <w:b/>
          <w:bCs/>
          <w:sz w:val="30"/>
          <w:szCs w:val="28"/>
        </w:rPr>
        <w:t>表《广播电视从业人员情况统计年报》</w:t>
      </w:r>
      <w:bookmarkEnd w:id="25"/>
    </w:p>
    <w:p w:rsidR="001A6CD1" w:rsidRPr="001A6CD1" w:rsidRDefault="001A6CD1" w:rsidP="001A6CD1">
      <w:pPr>
        <w:rPr>
          <w:rFonts w:ascii="仿宋_GB2312" w:eastAsia="仿宋_GB2312" w:hAnsi="Calibri" w:cs="Times New Roman"/>
          <w:sz w:val="30"/>
          <w:szCs w:val="30"/>
        </w:rPr>
      </w:pPr>
      <w:r>
        <w:rPr>
          <w:rFonts w:ascii="仿宋_GB2312" w:eastAsia="仿宋_GB2312" w:hAnsi="Calibri" w:cs="Times New Roman"/>
          <w:noProof/>
          <w:sz w:val="30"/>
          <w:szCs w:val="30"/>
        </w:rPr>
        <w:drawing>
          <wp:inline distT="0" distB="0" distL="0" distR="0">
            <wp:extent cx="5762625" cy="2533650"/>
            <wp:effectExtent l="0" t="0" r="9525" b="0"/>
            <wp:docPr id="23" name="图片 2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2533650"/>
                    </a:xfrm>
                    <a:prstGeom prst="rect">
                      <a:avLst/>
                    </a:prstGeom>
                    <a:noFill/>
                    <a:ln>
                      <a:noFill/>
                    </a:ln>
                  </pic:spPr>
                </pic:pic>
              </a:graphicData>
            </a:graphic>
          </wp:inline>
        </w:drawing>
      </w:r>
    </w:p>
    <w:p w:rsidR="001A6CD1" w:rsidRPr="001A6CD1" w:rsidRDefault="001A6CD1" w:rsidP="001A6CD1">
      <w:pPr>
        <w:keepNext/>
        <w:keepLines/>
        <w:numPr>
          <w:ilvl w:val="0"/>
          <w:numId w:val="22"/>
        </w:numPr>
        <w:spacing w:before="60" w:after="60"/>
        <w:ind w:firstLineChars="200" w:firstLine="643"/>
        <w:outlineLvl w:val="4"/>
        <w:rPr>
          <w:rFonts w:ascii="仿宋" w:eastAsia="仿宋" w:hAnsi="仿宋" w:cs="Times New Roman"/>
          <w:b/>
          <w:bCs/>
          <w:sz w:val="32"/>
          <w:szCs w:val="32"/>
        </w:rPr>
      </w:pPr>
      <w:r w:rsidRPr="001A6CD1">
        <w:rPr>
          <w:rFonts w:ascii="仿宋" w:eastAsia="仿宋" w:hAnsi="仿宋" w:cs="Times New Roman" w:hint="eastAsia"/>
          <w:b/>
          <w:bCs/>
          <w:sz w:val="32"/>
          <w:szCs w:val="32"/>
        </w:rPr>
        <w:t>填报范围</w:t>
      </w:r>
    </w:p>
    <w:p w:rsidR="001A6CD1" w:rsidRPr="001A6CD1" w:rsidRDefault="001A6CD1" w:rsidP="001A6CD1">
      <w:pPr>
        <w:ind w:firstLineChars="200" w:firstLine="640"/>
        <w:rPr>
          <w:rFonts w:ascii="仿宋" w:eastAsia="仿宋" w:hAnsi="仿宋" w:cs="Times New Roman"/>
          <w:sz w:val="32"/>
          <w:szCs w:val="32"/>
        </w:rPr>
      </w:pPr>
      <w:r w:rsidRPr="001A6CD1">
        <w:rPr>
          <w:rFonts w:ascii="仿宋" w:eastAsia="仿宋" w:hAnsi="仿宋" w:cs="Times New Roman" w:hint="eastAsia"/>
          <w:sz w:val="32"/>
          <w:szCs w:val="32"/>
        </w:rPr>
        <w:t>所有单位</w:t>
      </w:r>
      <w:r w:rsidRPr="001A6CD1">
        <w:rPr>
          <w:rFonts w:ascii="仿宋" w:eastAsia="仿宋" w:hAnsi="仿宋" w:cs="Times New Roman"/>
          <w:sz w:val="32"/>
          <w:szCs w:val="32"/>
        </w:rPr>
        <w:t>填报此表：数据来源</w:t>
      </w:r>
      <w:r w:rsidRPr="001A6CD1">
        <w:rPr>
          <w:rFonts w:ascii="仿宋" w:eastAsia="仿宋" w:hAnsi="仿宋" w:cs="Times New Roman" w:hint="eastAsia"/>
          <w:sz w:val="32"/>
          <w:szCs w:val="32"/>
        </w:rPr>
        <w:t>于</w:t>
      </w:r>
      <w:r w:rsidRPr="001A6CD1">
        <w:rPr>
          <w:rFonts w:ascii="仿宋" w:eastAsia="仿宋" w:hAnsi="仿宋" w:cs="Times New Roman"/>
          <w:sz w:val="32"/>
          <w:szCs w:val="32"/>
        </w:rPr>
        <w:t>人事部门。</w:t>
      </w:r>
    </w:p>
    <w:p w:rsidR="001A6CD1" w:rsidRPr="001A6CD1" w:rsidRDefault="001A6CD1" w:rsidP="001A6CD1">
      <w:pPr>
        <w:keepNext/>
        <w:keepLines/>
        <w:numPr>
          <w:ilvl w:val="0"/>
          <w:numId w:val="22"/>
        </w:numPr>
        <w:spacing w:before="60" w:after="60"/>
        <w:ind w:firstLineChars="200" w:firstLine="643"/>
        <w:outlineLvl w:val="4"/>
        <w:rPr>
          <w:rFonts w:ascii="仿宋" w:eastAsia="仿宋" w:hAnsi="仿宋" w:cs="Times New Roman"/>
          <w:b/>
          <w:bCs/>
          <w:sz w:val="32"/>
          <w:szCs w:val="32"/>
        </w:rPr>
      </w:pPr>
      <w:r w:rsidRPr="001A6CD1">
        <w:rPr>
          <w:rFonts w:ascii="仿宋" w:eastAsia="仿宋" w:hAnsi="仿宋" w:cs="Times New Roman" w:hint="eastAsia"/>
          <w:b/>
          <w:bCs/>
          <w:sz w:val="32"/>
          <w:szCs w:val="32"/>
        </w:rPr>
        <w:t>指标解释</w:t>
      </w:r>
    </w:p>
    <w:p w:rsidR="001A6CD1" w:rsidRPr="001A6CD1" w:rsidRDefault="001A6CD1" w:rsidP="001A6CD1">
      <w:pPr>
        <w:ind w:firstLineChars="200" w:firstLine="643"/>
        <w:rPr>
          <w:rFonts w:ascii="仿宋_GB2312" w:eastAsia="仿宋_GB2312" w:hAnsi="Calibri" w:cs="Times New Roman"/>
          <w:sz w:val="32"/>
          <w:szCs w:val="32"/>
        </w:rPr>
      </w:pPr>
      <w:r w:rsidRPr="001A6CD1">
        <w:rPr>
          <w:rFonts w:ascii="仿宋_GB2312" w:eastAsia="仿宋_GB2312" w:hAnsi="Calibri" w:cs="Times New Roman"/>
          <w:b/>
          <w:sz w:val="32"/>
          <w:szCs w:val="32"/>
        </w:rPr>
        <w:t>A</w:t>
      </w:r>
      <w:r w:rsidRPr="001A6CD1">
        <w:rPr>
          <w:rFonts w:ascii="仿宋_GB2312" w:eastAsia="仿宋_GB2312" w:hAnsi="Calibri" w:cs="Times New Roman" w:hint="eastAsia"/>
          <w:b/>
          <w:sz w:val="32"/>
          <w:szCs w:val="32"/>
        </w:rPr>
        <w:t>、从业人员</w:t>
      </w:r>
      <w:r w:rsidRPr="001A6CD1">
        <w:rPr>
          <w:rFonts w:ascii="仿宋_GB2312" w:eastAsia="仿宋_GB2312" w:hAnsi="Calibri" w:cs="Times New Roman" w:hint="eastAsia"/>
          <w:sz w:val="32"/>
          <w:szCs w:val="32"/>
        </w:rPr>
        <w:t>：指报告期末最后一日24时在本单位工作，并取得工资或其他形式劳动报酬的人员数。</w:t>
      </w:r>
      <w:r w:rsidRPr="001A6CD1">
        <w:rPr>
          <w:rFonts w:ascii="仿宋_GB2312" w:eastAsia="仿宋_GB2312" w:hAnsi="Calibri" w:cs="Times New Roman" w:hint="eastAsia"/>
          <w:b/>
          <w:sz w:val="32"/>
          <w:szCs w:val="32"/>
        </w:rPr>
        <w:t>包括非在编人员、临时人员、劳务派遣人员等</w:t>
      </w:r>
      <w:r w:rsidRPr="001A6CD1">
        <w:rPr>
          <w:rFonts w:ascii="仿宋_GB2312" w:eastAsia="仿宋_GB2312" w:hAnsi="Calibri" w:cs="Times New Roman" w:hint="eastAsia"/>
          <w:sz w:val="32"/>
          <w:szCs w:val="32"/>
        </w:rPr>
        <w:t>。该指标为时点指标，不包括最后一日当天及以前已经与单位解除劳动合同关系的人员。从业人员不包括：</w:t>
      </w:r>
    </w:p>
    <w:p w:rsidR="001A6CD1" w:rsidRPr="001A6CD1" w:rsidRDefault="001A6CD1" w:rsidP="001A6CD1">
      <w:pPr>
        <w:ind w:firstLineChars="200" w:firstLine="640"/>
        <w:rPr>
          <w:rFonts w:ascii="仿宋_GB2312" w:eastAsia="仿宋_GB2312" w:hAnsi="Calibri" w:cs="Times New Roman"/>
          <w:sz w:val="32"/>
          <w:szCs w:val="32"/>
        </w:rPr>
      </w:pPr>
      <w:r w:rsidRPr="001A6CD1">
        <w:rPr>
          <w:rFonts w:ascii="仿宋_GB2312" w:eastAsia="仿宋_GB2312" w:hAnsi="Calibri" w:cs="Times New Roman" w:hint="eastAsia"/>
          <w:sz w:val="32"/>
          <w:szCs w:val="32"/>
        </w:rPr>
        <w:t>（</w:t>
      </w:r>
      <w:r w:rsidRPr="001A6CD1">
        <w:rPr>
          <w:rFonts w:ascii="仿宋_GB2312" w:eastAsia="仿宋_GB2312" w:hAnsi="Calibri" w:cs="Times New Roman"/>
          <w:sz w:val="32"/>
          <w:szCs w:val="32"/>
        </w:rPr>
        <w:t>a</w:t>
      </w:r>
      <w:r w:rsidRPr="001A6CD1">
        <w:rPr>
          <w:rFonts w:ascii="仿宋_GB2312" w:eastAsia="仿宋_GB2312" w:hAnsi="Calibri" w:cs="Times New Roman" w:hint="eastAsia"/>
          <w:sz w:val="32"/>
          <w:szCs w:val="32"/>
        </w:rPr>
        <w:t>）离开本单位仍保留劳动关系，并定期领取生活费的人员（如退休人员）；</w:t>
      </w:r>
    </w:p>
    <w:p w:rsidR="001A6CD1" w:rsidRPr="001A6CD1" w:rsidRDefault="001A6CD1" w:rsidP="001A6CD1">
      <w:pPr>
        <w:ind w:firstLineChars="200" w:firstLine="640"/>
        <w:rPr>
          <w:rFonts w:ascii="仿宋_GB2312" w:eastAsia="仿宋_GB2312" w:hAnsi="Calibri" w:cs="Times New Roman"/>
          <w:sz w:val="32"/>
          <w:szCs w:val="32"/>
        </w:rPr>
      </w:pPr>
      <w:r w:rsidRPr="001A6CD1">
        <w:rPr>
          <w:rFonts w:ascii="仿宋_GB2312" w:eastAsia="仿宋_GB2312" w:hAnsi="Calibri" w:cs="Times New Roman" w:hint="eastAsia"/>
          <w:sz w:val="32"/>
          <w:szCs w:val="32"/>
        </w:rPr>
        <w:lastRenderedPageBreak/>
        <w:t>（</w:t>
      </w:r>
      <w:r w:rsidRPr="001A6CD1">
        <w:rPr>
          <w:rFonts w:ascii="仿宋_GB2312" w:eastAsia="仿宋_GB2312" w:hAnsi="Calibri" w:cs="Times New Roman"/>
          <w:sz w:val="32"/>
          <w:szCs w:val="32"/>
        </w:rPr>
        <w:t>b</w:t>
      </w:r>
      <w:r w:rsidRPr="001A6CD1">
        <w:rPr>
          <w:rFonts w:ascii="仿宋_GB2312" w:eastAsia="仿宋_GB2312" w:hAnsi="Calibri" w:cs="Times New Roman" w:hint="eastAsia"/>
          <w:sz w:val="32"/>
          <w:szCs w:val="32"/>
        </w:rPr>
        <w:t>）利用课余时间打工的学生及本单位实习的各类在校学生；</w:t>
      </w:r>
    </w:p>
    <w:p w:rsidR="001A6CD1" w:rsidRPr="001A6CD1" w:rsidRDefault="001A6CD1" w:rsidP="001A6CD1">
      <w:pPr>
        <w:ind w:firstLineChars="200" w:firstLine="640"/>
        <w:rPr>
          <w:rFonts w:ascii="仿宋_GB2312" w:eastAsia="仿宋_GB2312" w:hAnsi="Calibri" w:cs="Times New Roman"/>
          <w:sz w:val="32"/>
          <w:szCs w:val="32"/>
        </w:rPr>
      </w:pPr>
      <w:r w:rsidRPr="001A6CD1">
        <w:rPr>
          <w:rFonts w:ascii="仿宋_GB2312" w:eastAsia="仿宋_GB2312" w:hAnsi="Calibri" w:cs="Times New Roman" w:hint="eastAsia"/>
          <w:sz w:val="32"/>
          <w:szCs w:val="32"/>
        </w:rPr>
        <w:t>（</w:t>
      </w:r>
      <w:r w:rsidRPr="001A6CD1">
        <w:rPr>
          <w:rFonts w:ascii="仿宋_GB2312" w:eastAsia="仿宋_GB2312" w:hAnsi="Calibri" w:cs="Times New Roman"/>
          <w:sz w:val="32"/>
          <w:szCs w:val="32"/>
        </w:rPr>
        <w:t>c</w:t>
      </w:r>
      <w:r w:rsidRPr="001A6CD1">
        <w:rPr>
          <w:rFonts w:ascii="仿宋_GB2312" w:eastAsia="仿宋_GB2312" w:hAnsi="Calibri" w:cs="Times New Roman" w:hint="eastAsia"/>
          <w:sz w:val="32"/>
          <w:szCs w:val="32"/>
        </w:rPr>
        <w:t>）本单位因劳务外包而使用的人员。</w:t>
      </w:r>
      <w:r w:rsidRPr="001A6CD1">
        <w:rPr>
          <w:rFonts w:ascii="仿宋_GB2312" w:eastAsia="仿宋_GB2312" w:hAnsi="Calibri" w:cs="Times New Roman" w:hint="eastAsia"/>
          <w:color w:val="FF0000"/>
          <w:sz w:val="32"/>
          <w:szCs w:val="32"/>
        </w:rPr>
        <w:t xml:space="preserve"> </w:t>
      </w:r>
    </w:p>
    <w:p w:rsidR="001A6CD1" w:rsidRPr="001A6CD1" w:rsidRDefault="001A6CD1" w:rsidP="001A6CD1">
      <w:pPr>
        <w:ind w:firstLineChars="200" w:firstLine="643"/>
        <w:rPr>
          <w:rFonts w:ascii="仿宋" w:eastAsia="仿宋" w:hAnsi="仿宋" w:cs="Times New Roman"/>
          <w:b/>
          <w:sz w:val="32"/>
          <w:szCs w:val="32"/>
        </w:rPr>
      </w:pPr>
      <w:r w:rsidRPr="001A6CD1">
        <w:rPr>
          <w:rFonts w:ascii="仿宋" w:eastAsia="仿宋" w:hAnsi="仿宋" w:cs="Times New Roman"/>
          <w:b/>
          <w:sz w:val="32"/>
          <w:szCs w:val="32"/>
        </w:rPr>
        <w:t>B</w:t>
      </w:r>
      <w:r w:rsidRPr="001A6CD1">
        <w:rPr>
          <w:rFonts w:ascii="仿宋" w:eastAsia="仿宋" w:hAnsi="仿宋" w:cs="Times New Roman" w:hint="eastAsia"/>
          <w:b/>
          <w:sz w:val="32"/>
          <w:szCs w:val="32"/>
        </w:rPr>
        <w:t>、管理人员</w:t>
      </w:r>
    </w:p>
    <w:p w:rsidR="001A6CD1" w:rsidRPr="001A6CD1" w:rsidRDefault="001A6CD1" w:rsidP="001A6CD1">
      <w:pPr>
        <w:ind w:left="240" w:firstLineChars="200" w:firstLine="640"/>
        <w:rPr>
          <w:rFonts w:ascii="仿宋" w:eastAsia="仿宋" w:hAnsi="仿宋" w:cs="Times New Roman"/>
          <w:sz w:val="32"/>
          <w:szCs w:val="32"/>
        </w:rPr>
      </w:pPr>
      <w:r w:rsidRPr="001A6CD1">
        <w:rPr>
          <w:rFonts w:ascii="仿宋" w:eastAsia="仿宋" w:hAnsi="仿宋" w:cs="Times New Roman" w:hint="eastAsia"/>
          <w:sz w:val="32"/>
          <w:szCs w:val="32"/>
        </w:rPr>
        <w:t>管理岗位的专业技术人员以实际岗位填报，避免重复。</w:t>
      </w:r>
    </w:p>
    <w:p w:rsidR="001A6CD1" w:rsidRPr="001A6CD1" w:rsidRDefault="001A6CD1" w:rsidP="001A6CD1">
      <w:pPr>
        <w:keepNext/>
        <w:keepLines/>
        <w:numPr>
          <w:ilvl w:val="0"/>
          <w:numId w:val="22"/>
        </w:numPr>
        <w:spacing w:before="60" w:after="60"/>
        <w:ind w:firstLineChars="200" w:firstLine="643"/>
        <w:outlineLvl w:val="4"/>
        <w:rPr>
          <w:rFonts w:ascii="仿宋" w:eastAsia="仿宋" w:hAnsi="仿宋" w:cs="Times New Roman"/>
          <w:b/>
          <w:bCs/>
          <w:sz w:val="32"/>
          <w:szCs w:val="32"/>
        </w:rPr>
      </w:pPr>
      <w:r w:rsidRPr="001A6CD1">
        <w:rPr>
          <w:rFonts w:ascii="仿宋" w:eastAsia="仿宋" w:hAnsi="仿宋" w:cs="Times New Roman" w:hint="eastAsia"/>
          <w:b/>
          <w:bCs/>
          <w:sz w:val="32"/>
          <w:szCs w:val="32"/>
        </w:rPr>
        <w:t>审核</w:t>
      </w:r>
      <w:r w:rsidRPr="001A6CD1">
        <w:rPr>
          <w:rFonts w:ascii="仿宋" w:eastAsia="仿宋" w:hAnsi="仿宋" w:cs="Times New Roman"/>
          <w:b/>
          <w:bCs/>
          <w:sz w:val="32"/>
          <w:szCs w:val="32"/>
        </w:rPr>
        <w:t>关系</w:t>
      </w:r>
    </w:p>
    <w:p w:rsidR="001A6CD1" w:rsidRPr="001A6CD1" w:rsidRDefault="001A6CD1" w:rsidP="001A6CD1">
      <w:pPr>
        <w:ind w:firstLineChars="200" w:firstLine="640"/>
        <w:rPr>
          <w:rFonts w:ascii="仿宋_GB2312" w:eastAsia="仿宋_GB2312" w:hAnsi="Calibri" w:cs="Times New Roman"/>
          <w:sz w:val="32"/>
          <w:szCs w:val="32"/>
        </w:rPr>
      </w:pPr>
      <w:r w:rsidRPr="001A6CD1">
        <w:rPr>
          <w:rFonts w:ascii="仿宋_GB2312" w:eastAsia="仿宋_GB2312" w:hAnsi="Calibri" w:cs="Times New Roman" w:hint="eastAsia"/>
          <w:sz w:val="32"/>
          <w:szCs w:val="32"/>
        </w:rPr>
        <w:t>如下图</w:t>
      </w:r>
      <w:r w:rsidRPr="001A6CD1">
        <w:rPr>
          <w:rFonts w:ascii="仿宋_GB2312" w:eastAsia="仿宋_GB2312" w:hAnsi="Calibri" w:cs="Times New Roman"/>
          <w:sz w:val="32"/>
          <w:szCs w:val="32"/>
        </w:rPr>
        <w:t>所示，左侧为栏次关系</w:t>
      </w:r>
      <w:r w:rsidRPr="001A6CD1">
        <w:rPr>
          <w:rFonts w:ascii="仿宋_GB2312" w:eastAsia="仿宋_GB2312" w:hAnsi="Calibri" w:cs="Times New Roman" w:hint="eastAsia"/>
          <w:sz w:val="32"/>
          <w:szCs w:val="32"/>
        </w:rPr>
        <w:t>，</w:t>
      </w:r>
      <w:r w:rsidRPr="001A6CD1">
        <w:rPr>
          <w:rFonts w:ascii="仿宋_GB2312" w:eastAsia="仿宋_GB2312" w:hAnsi="Calibri" w:cs="Times New Roman"/>
          <w:sz w:val="32"/>
          <w:szCs w:val="32"/>
        </w:rPr>
        <w:t>右侧为核实关系</w:t>
      </w:r>
      <w:r w:rsidRPr="001A6CD1">
        <w:rPr>
          <w:rFonts w:ascii="仿宋_GB2312" w:eastAsia="仿宋_GB2312" w:hAnsi="Calibri" w:cs="Times New Roman" w:hint="eastAsia"/>
          <w:sz w:val="32"/>
          <w:szCs w:val="32"/>
        </w:rPr>
        <w:t xml:space="preserve">。 </w:t>
      </w:r>
    </w:p>
    <w:p w:rsidR="001A6CD1" w:rsidRPr="001A6CD1" w:rsidRDefault="001A6CD1" w:rsidP="001A6CD1">
      <w:pPr>
        <w:rPr>
          <w:rFonts w:ascii="仿宋_GB2312" w:eastAsia="仿宋_GB2312" w:hAnsi="Calibri" w:cs="Times New Roman"/>
          <w:sz w:val="30"/>
          <w:szCs w:val="30"/>
        </w:rPr>
      </w:pPr>
      <w:r>
        <w:rPr>
          <w:rFonts w:ascii="仿宋_GB2312" w:eastAsia="仿宋_GB2312" w:hAnsi="Calibri" w:cs="Times New Roman"/>
          <w:noProof/>
          <w:sz w:val="30"/>
          <w:szCs w:val="30"/>
        </w:rPr>
        <mc:AlternateContent>
          <mc:Choice Requires="wps">
            <w:drawing>
              <wp:anchor distT="0" distB="0" distL="114300" distR="114300" simplePos="0" relativeHeight="251699200" behindDoc="0" locked="0" layoutInCell="1" allowOverlap="1">
                <wp:simplePos x="0" y="0"/>
                <wp:positionH relativeFrom="column">
                  <wp:posOffset>2218690</wp:posOffset>
                </wp:positionH>
                <wp:positionV relativeFrom="paragraph">
                  <wp:posOffset>499110</wp:posOffset>
                </wp:positionV>
                <wp:extent cx="109855" cy="323850"/>
                <wp:effectExtent l="13970" t="17145" r="19050" b="11430"/>
                <wp:wrapNone/>
                <wp:docPr id="76" name="下箭头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09855" cy="323850"/>
                        </a:xfrm>
                        <a:prstGeom prst="downArrow">
                          <a:avLst>
                            <a:gd name="adj1" fmla="val 50000"/>
                            <a:gd name="adj2" fmla="val 73699"/>
                          </a:avLst>
                        </a:prstGeom>
                        <a:solidFill>
                          <a:srgbClr val="FF33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AEEE8" id="下箭头 76" o:spid="_x0000_s1026" type="#_x0000_t67" style="position:absolute;left:0;text-align:left;margin-left:174.7pt;margin-top:39.3pt;width:8.65pt;height:25.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" fillcolor="#f30">
                <v:textbox style="layout-flow:vertical-ideographic"/>
              </v:shape>
            </w:pict>
          </mc:Fallback>
        </mc:AlternateContent>
      </w:r>
      <w:r>
        <w:rPr>
          <w:rFonts w:ascii="仿宋_GB2312" w:eastAsia="仿宋_GB2312" w:hAnsi="Calibri" w:cs="Times New Roman"/>
          <w:noProof/>
          <w:sz w:val="30"/>
          <w:szCs w:val="30"/>
        </w:rPr>
        <w:drawing>
          <wp:inline distT="0" distB="0" distL="0" distR="0">
            <wp:extent cx="5753100" cy="1590675"/>
            <wp:effectExtent l="0" t="0" r="0" b="9525"/>
            <wp:docPr id="22" name="图片 2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1590675"/>
                    </a:xfrm>
                    <a:prstGeom prst="rect">
                      <a:avLst/>
                    </a:prstGeom>
                    <a:noFill/>
                    <a:ln>
                      <a:noFill/>
                    </a:ln>
                  </pic:spPr>
                </pic:pic>
              </a:graphicData>
            </a:graphic>
          </wp:inline>
        </w:drawing>
      </w:r>
    </w:p>
    <w:p w:rsidR="001A6CD1" w:rsidRPr="001A6CD1" w:rsidRDefault="001A6CD1" w:rsidP="001A6CD1">
      <w:pPr>
        <w:keepNext/>
        <w:keepLines/>
        <w:numPr>
          <w:ilvl w:val="0"/>
          <w:numId w:val="22"/>
        </w:numPr>
        <w:spacing w:before="60" w:after="60"/>
        <w:ind w:firstLineChars="200" w:firstLine="643"/>
        <w:outlineLvl w:val="4"/>
        <w:rPr>
          <w:rFonts w:ascii="仿宋" w:eastAsia="仿宋" w:hAnsi="仿宋" w:cs="Times New Roman"/>
          <w:b/>
          <w:bCs/>
          <w:sz w:val="32"/>
          <w:szCs w:val="32"/>
        </w:rPr>
      </w:pPr>
      <w:r w:rsidRPr="001A6CD1">
        <w:rPr>
          <w:rFonts w:ascii="仿宋" w:eastAsia="仿宋" w:hAnsi="仿宋" w:cs="Times New Roman" w:hint="eastAsia"/>
          <w:b/>
          <w:bCs/>
          <w:sz w:val="32"/>
          <w:szCs w:val="32"/>
        </w:rPr>
        <w:t>核实</w:t>
      </w:r>
      <w:r w:rsidRPr="001A6CD1">
        <w:rPr>
          <w:rFonts w:ascii="仿宋" w:eastAsia="仿宋" w:hAnsi="仿宋" w:cs="Times New Roman"/>
          <w:b/>
          <w:bCs/>
          <w:sz w:val="32"/>
          <w:szCs w:val="32"/>
        </w:rPr>
        <w:t>关系</w:t>
      </w:r>
      <w:r w:rsidRPr="001A6CD1">
        <w:rPr>
          <w:rFonts w:ascii="仿宋" w:eastAsia="仿宋" w:hAnsi="仿宋" w:cs="Times New Roman" w:hint="eastAsia"/>
          <w:b/>
          <w:bCs/>
          <w:sz w:val="32"/>
          <w:szCs w:val="32"/>
        </w:rPr>
        <w:t>说明</w:t>
      </w:r>
    </w:p>
    <w:p w:rsidR="001A6CD1" w:rsidRPr="001A6CD1" w:rsidRDefault="001A6CD1" w:rsidP="001A6CD1">
      <w:pPr>
        <w:ind w:firstLineChars="200" w:firstLine="640"/>
        <w:rPr>
          <w:rFonts w:ascii="仿宋_GB2312" w:eastAsia="仿宋_GB2312" w:hAnsi="Calibri" w:cs="Times New Roman"/>
          <w:sz w:val="32"/>
          <w:szCs w:val="32"/>
        </w:rPr>
      </w:pPr>
      <w:r w:rsidRPr="001A6CD1">
        <w:rPr>
          <w:rFonts w:ascii="仿宋_GB2312" w:eastAsia="仿宋_GB2312" w:hAnsi="Calibri" w:cs="Times New Roman" w:hint="eastAsia"/>
          <w:sz w:val="32"/>
          <w:szCs w:val="32"/>
        </w:rPr>
        <w:t>如实际情况确实与核实关系不符，则需填写情况说明通过审核，保存并上报。例如：从业人员03 女不能为零、04党员不能为零。但单位实际情况此处确实为0，此时，点击“保存</w:t>
      </w:r>
      <w:r w:rsidRPr="001A6CD1">
        <w:rPr>
          <w:rFonts w:ascii="仿宋_GB2312" w:eastAsia="仿宋_GB2312" w:hAnsi="Calibri" w:cs="Times New Roman"/>
          <w:sz w:val="32"/>
          <w:szCs w:val="32"/>
        </w:rPr>
        <w:t>并上报</w:t>
      </w:r>
      <w:r w:rsidRPr="001A6CD1">
        <w:rPr>
          <w:rFonts w:ascii="仿宋_GB2312" w:eastAsia="仿宋_GB2312" w:hAnsi="Calibri" w:cs="Times New Roman" w:hint="eastAsia"/>
          <w:sz w:val="32"/>
          <w:szCs w:val="32"/>
        </w:rPr>
        <w:t>”按钮</w:t>
      </w:r>
      <w:r w:rsidRPr="001A6CD1">
        <w:rPr>
          <w:rFonts w:ascii="仿宋_GB2312" w:eastAsia="仿宋_GB2312" w:hAnsi="Calibri" w:cs="Times New Roman"/>
          <w:sz w:val="32"/>
          <w:szCs w:val="32"/>
        </w:rPr>
        <w:t>，</w:t>
      </w:r>
      <w:r w:rsidRPr="001A6CD1">
        <w:rPr>
          <w:rFonts w:ascii="仿宋_GB2312" w:eastAsia="仿宋_GB2312" w:hAnsi="Calibri" w:cs="Times New Roman" w:hint="eastAsia"/>
          <w:sz w:val="32"/>
          <w:szCs w:val="32"/>
        </w:rPr>
        <w:t>会弹出提示</w:t>
      </w:r>
      <w:r w:rsidRPr="001A6CD1">
        <w:rPr>
          <w:rFonts w:ascii="仿宋_GB2312" w:eastAsia="仿宋_GB2312" w:hAnsi="Calibri" w:cs="Times New Roman"/>
          <w:sz w:val="32"/>
          <w:szCs w:val="32"/>
        </w:rPr>
        <w:t>：</w:t>
      </w:r>
      <w:r w:rsidRPr="001A6CD1">
        <w:rPr>
          <w:rFonts w:ascii="仿宋_GB2312" w:eastAsia="仿宋_GB2312" w:hAnsi="Calibri" w:cs="Times New Roman" w:hint="eastAsia"/>
          <w:sz w:val="32"/>
          <w:szCs w:val="32"/>
        </w:rPr>
        <w:t>“核实</w:t>
      </w:r>
      <w:r w:rsidRPr="001A6CD1">
        <w:rPr>
          <w:rFonts w:ascii="仿宋_GB2312" w:eastAsia="仿宋_GB2312" w:hAnsi="Calibri" w:cs="Times New Roman"/>
          <w:sz w:val="32"/>
          <w:szCs w:val="32"/>
        </w:rPr>
        <w:t>类不通过，请填写核实说明</w:t>
      </w:r>
      <w:r w:rsidRPr="001A6CD1">
        <w:rPr>
          <w:rFonts w:ascii="仿宋_GB2312" w:eastAsia="仿宋_GB2312" w:hAnsi="Calibri" w:cs="Times New Roman" w:hint="eastAsia"/>
          <w:sz w:val="32"/>
          <w:szCs w:val="32"/>
        </w:rPr>
        <w:t>”。确定后，</w:t>
      </w:r>
      <w:r w:rsidRPr="001A6CD1">
        <w:rPr>
          <w:rFonts w:ascii="仿宋_GB2312" w:eastAsia="仿宋_GB2312" w:hAnsi="Calibri" w:cs="Times New Roman"/>
          <w:sz w:val="32"/>
          <w:szCs w:val="32"/>
        </w:rPr>
        <w:t>如</w:t>
      </w:r>
      <w:r w:rsidRPr="001A6CD1">
        <w:rPr>
          <w:rFonts w:ascii="仿宋_GB2312" w:eastAsia="仿宋_GB2312" w:hAnsi="Calibri" w:cs="Times New Roman" w:hint="eastAsia"/>
          <w:sz w:val="32"/>
          <w:szCs w:val="32"/>
        </w:rPr>
        <w:t>下</w:t>
      </w:r>
      <w:r w:rsidRPr="001A6CD1">
        <w:rPr>
          <w:rFonts w:ascii="仿宋_GB2312" w:eastAsia="仿宋_GB2312" w:hAnsi="Calibri" w:cs="Times New Roman"/>
          <w:sz w:val="32"/>
          <w:szCs w:val="32"/>
        </w:rPr>
        <w:t>图所示</w:t>
      </w:r>
      <w:r w:rsidRPr="001A6CD1">
        <w:rPr>
          <w:rFonts w:ascii="仿宋_GB2312" w:eastAsia="仿宋_GB2312" w:hAnsi="Calibri" w:cs="Times New Roman" w:hint="eastAsia"/>
          <w:sz w:val="32"/>
          <w:szCs w:val="32"/>
        </w:rPr>
        <w:t>，</w:t>
      </w:r>
      <w:r w:rsidRPr="001A6CD1">
        <w:rPr>
          <w:rFonts w:ascii="仿宋_GB2312" w:eastAsia="仿宋_GB2312" w:hAnsi="Calibri" w:cs="Times New Roman"/>
          <w:sz w:val="32"/>
          <w:szCs w:val="32"/>
        </w:rPr>
        <w:t>核实关系显示</w:t>
      </w:r>
      <w:r w:rsidRPr="001A6CD1">
        <w:rPr>
          <w:rFonts w:ascii="仿宋_GB2312" w:eastAsia="仿宋_GB2312" w:hAnsi="Calibri" w:cs="Times New Roman" w:hint="eastAsia"/>
          <w:sz w:val="32"/>
          <w:szCs w:val="32"/>
        </w:rPr>
        <w:t>04项</w:t>
      </w:r>
      <w:r w:rsidRPr="001A6CD1">
        <w:rPr>
          <w:rFonts w:ascii="仿宋_GB2312" w:eastAsia="仿宋_GB2312" w:hAnsi="Calibri" w:cs="Times New Roman"/>
          <w:sz w:val="32"/>
          <w:szCs w:val="32"/>
        </w:rPr>
        <w:t>不能为</w:t>
      </w:r>
      <w:r w:rsidRPr="001A6CD1">
        <w:rPr>
          <w:rFonts w:ascii="仿宋_GB2312" w:eastAsia="仿宋_GB2312" w:hAnsi="Calibri" w:cs="Times New Roman" w:hint="eastAsia"/>
          <w:sz w:val="32"/>
          <w:szCs w:val="32"/>
        </w:rPr>
        <w:t>0，</w:t>
      </w:r>
      <w:r w:rsidRPr="001A6CD1">
        <w:rPr>
          <w:rFonts w:ascii="仿宋_GB2312" w:eastAsia="仿宋_GB2312" w:hAnsi="Calibri" w:cs="Times New Roman"/>
          <w:sz w:val="32"/>
          <w:szCs w:val="32"/>
        </w:rPr>
        <w:t>在下方输入框中，填写说明</w:t>
      </w:r>
      <w:r w:rsidRPr="001A6CD1">
        <w:rPr>
          <w:rFonts w:ascii="仿宋_GB2312" w:eastAsia="仿宋_GB2312" w:hAnsi="Calibri" w:cs="Times New Roman" w:hint="eastAsia"/>
          <w:sz w:val="32"/>
          <w:szCs w:val="32"/>
        </w:rPr>
        <w:t>，点右侧【</w:t>
      </w:r>
      <w:r w:rsidRPr="001A6CD1">
        <w:rPr>
          <w:rFonts w:ascii="仿宋_GB2312" w:eastAsia="仿宋_GB2312" w:hAnsi="Calibri" w:cs="Times New Roman"/>
          <w:color w:val="FF0000"/>
          <w:sz w:val="32"/>
          <w:szCs w:val="32"/>
        </w:rPr>
        <w:t>保存</w:t>
      </w:r>
      <w:r w:rsidRPr="001A6CD1">
        <w:rPr>
          <w:rFonts w:ascii="仿宋_GB2312" w:eastAsia="仿宋_GB2312" w:hAnsi="Calibri" w:cs="Times New Roman" w:hint="eastAsia"/>
          <w:sz w:val="32"/>
          <w:szCs w:val="32"/>
        </w:rPr>
        <w:t>】</w:t>
      </w:r>
      <w:r w:rsidRPr="001A6CD1">
        <w:rPr>
          <w:rFonts w:ascii="仿宋_GB2312" w:eastAsia="仿宋_GB2312" w:hAnsi="Calibri" w:cs="Times New Roman"/>
          <w:sz w:val="32"/>
          <w:szCs w:val="32"/>
        </w:rPr>
        <w:t>按钮，就能上报数据了。</w:t>
      </w:r>
    </w:p>
    <w:p w:rsidR="001A6CD1" w:rsidRPr="001A6CD1" w:rsidRDefault="001A6CD1" w:rsidP="001A6CD1">
      <w:pPr>
        <w:rPr>
          <w:rFonts w:ascii="仿宋_GB2312" w:eastAsia="仿宋_GB2312" w:hAnsi="Calibri" w:cs="Times New Roman"/>
          <w:sz w:val="32"/>
          <w:szCs w:val="32"/>
        </w:rPr>
      </w:pPr>
      <w:r>
        <w:rPr>
          <w:rFonts w:ascii="仿宋_GB2312" w:eastAsia="仿宋_GB2312" w:hAnsi="Calibri" w:cs="Times New Roman"/>
          <w:noProof/>
          <w:sz w:val="32"/>
          <w:szCs w:val="32"/>
        </w:rPr>
        <w:lastRenderedPageBreak/>
        <w:drawing>
          <wp:inline distT="0" distB="0" distL="0" distR="0">
            <wp:extent cx="5753100" cy="2971800"/>
            <wp:effectExtent l="0" t="0" r="0" b="0"/>
            <wp:docPr id="21" name="图片 2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2971800"/>
                    </a:xfrm>
                    <a:prstGeom prst="rect">
                      <a:avLst/>
                    </a:prstGeom>
                    <a:noFill/>
                    <a:ln>
                      <a:noFill/>
                    </a:ln>
                  </pic:spPr>
                </pic:pic>
              </a:graphicData>
            </a:graphic>
          </wp:inline>
        </w:drawing>
      </w:r>
    </w:p>
    <w:p w:rsidR="001A6CD1" w:rsidRPr="001A6CD1" w:rsidRDefault="001A6CD1" w:rsidP="001A6CD1">
      <w:pPr>
        <w:keepNext/>
        <w:keepLines/>
        <w:numPr>
          <w:ilvl w:val="1"/>
          <w:numId w:val="5"/>
        </w:numPr>
        <w:spacing w:before="120" w:after="120"/>
        <w:ind w:firstLineChars="200" w:firstLine="602"/>
        <w:outlineLvl w:val="3"/>
        <w:rPr>
          <w:rFonts w:ascii="Calibri Light" w:eastAsia="黑体" w:hAnsi="Calibri Light" w:cs="Times New Roman"/>
          <w:b/>
          <w:bCs/>
          <w:sz w:val="30"/>
          <w:szCs w:val="28"/>
        </w:rPr>
      </w:pPr>
      <w:bookmarkStart w:id="26" w:name="_Toc534632574"/>
      <w:r w:rsidRPr="001A6CD1">
        <w:rPr>
          <w:rFonts w:ascii="Calibri Light" w:eastAsia="黑体" w:hAnsi="Calibri Light" w:cs="Times New Roman" w:hint="eastAsia"/>
          <w:b/>
          <w:bCs/>
          <w:sz w:val="30"/>
          <w:szCs w:val="28"/>
        </w:rPr>
        <w:t>广基</w:t>
      </w:r>
      <w:r w:rsidRPr="001A6CD1">
        <w:rPr>
          <w:rFonts w:ascii="Calibri Light" w:eastAsia="黑体" w:hAnsi="Calibri Light" w:cs="Times New Roman" w:hint="eastAsia"/>
          <w:b/>
          <w:bCs/>
          <w:sz w:val="30"/>
          <w:szCs w:val="28"/>
        </w:rPr>
        <w:t>14</w:t>
      </w:r>
      <w:r w:rsidRPr="001A6CD1">
        <w:rPr>
          <w:rFonts w:ascii="Calibri Light" w:eastAsia="黑体" w:hAnsi="Calibri Light" w:cs="Times New Roman" w:hint="eastAsia"/>
          <w:b/>
          <w:bCs/>
          <w:sz w:val="30"/>
          <w:szCs w:val="28"/>
        </w:rPr>
        <w:t>表《广播电视服务业财务情况统计年报》</w:t>
      </w:r>
      <w:bookmarkEnd w:id="26"/>
    </w:p>
    <w:p w:rsidR="001A6CD1" w:rsidRPr="001A6CD1" w:rsidRDefault="001A6CD1" w:rsidP="001A6CD1">
      <w:pPr>
        <w:rPr>
          <w:rFonts w:ascii="仿宋_GB2312" w:eastAsia="仿宋_GB2312" w:hAnsi="Calibri" w:cs="Times New Roman"/>
          <w:sz w:val="30"/>
          <w:szCs w:val="30"/>
        </w:rPr>
      </w:pPr>
      <w:r>
        <w:rPr>
          <w:rFonts w:ascii="仿宋_GB2312" w:eastAsia="仿宋_GB2312" w:hAnsi="Calibri" w:cs="Times New Roman"/>
          <w:noProof/>
          <w:sz w:val="30"/>
          <w:szCs w:val="30"/>
        </w:rPr>
        <w:drawing>
          <wp:inline distT="0" distB="0" distL="0" distR="0">
            <wp:extent cx="5762625" cy="2800350"/>
            <wp:effectExtent l="0" t="0" r="9525" b="0"/>
            <wp:docPr id="20" name="图片 2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2800350"/>
                    </a:xfrm>
                    <a:prstGeom prst="rect">
                      <a:avLst/>
                    </a:prstGeom>
                    <a:noFill/>
                    <a:ln>
                      <a:noFill/>
                    </a:ln>
                  </pic:spPr>
                </pic:pic>
              </a:graphicData>
            </a:graphic>
          </wp:inline>
        </w:drawing>
      </w:r>
    </w:p>
    <w:p w:rsidR="001A6CD1" w:rsidRPr="001A6CD1" w:rsidRDefault="001A6CD1" w:rsidP="001A6CD1">
      <w:pPr>
        <w:keepNext/>
        <w:keepLines/>
        <w:numPr>
          <w:ilvl w:val="0"/>
          <w:numId w:val="23"/>
        </w:numPr>
        <w:spacing w:before="60" w:after="60"/>
        <w:ind w:firstLineChars="200" w:firstLine="643"/>
        <w:outlineLvl w:val="4"/>
        <w:rPr>
          <w:rFonts w:ascii="仿宋" w:eastAsia="仿宋" w:hAnsi="仿宋" w:cs="Times New Roman"/>
          <w:b/>
          <w:bCs/>
          <w:sz w:val="32"/>
          <w:szCs w:val="32"/>
        </w:rPr>
      </w:pPr>
      <w:r w:rsidRPr="001A6CD1">
        <w:rPr>
          <w:rFonts w:ascii="仿宋" w:eastAsia="仿宋" w:hAnsi="仿宋" w:cs="Times New Roman" w:hint="eastAsia"/>
          <w:b/>
          <w:bCs/>
          <w:sz w:val="32"/>
          <w:szCs w:val="32"/>
        </w:rPr>
        <w:t>填报范围</w:t>
      </w:r>
    </w:p>
    <w:p w:rsidR="001A6CD1" w:rsidRPr="001A6CD1" w:rsidRDefault="001A6CD1" w:rsidP="001A6CD1">
      <w:pPr>
        <w:ind w:firstLineChars="200" w:firstLine="640"/>
        <w:rPr>
          <w:rFonts w:ascii="仿宋" w:eastAsia="仿宋" w:hAnsi="仿宋" w:cs="Times New Roman"/>
          <w:color w:val="FF0000"/>
          <w:sz w:val="32"/>
          <w:szCs w:val="32"/>
        </w:rPr>
      </w:pPr>
      <w:r w:rsidRPr="001A6CD1">
        <w:rPr>
          <w:rFonts w:ascii="仿宋" w:eastAsia="仿宋" w:hAnsi="仿宋" w:cs="Times New Roman" w:hint="eastAsia"/>
          <w:color w:val="FF0000"/>
          <w:sz w:val="32"/>
          <w:szCs w:val="32"/>
        </w:rPr>
        <w:t>所有单位填报</w:t>
      </w:r>
    </w:p>
    <w:p w:rsidR="001A6CD1" w:rsidRPr="001A6CD1" w:rsidRDefault="001A6CD1" w:rsidP="001A6CD1">
      <w:pPr>
        <w:keepNext/>
        <w:keepLines/>
        <w:numPr>
          <w:ilvl w:val="0"/>
          <w:numId w:val="23"/>
        </w:numPr>
        <w:spacing w:before="60" w:after="60"/>
        <w:ind w:firstLineChars="200" w:firstLine="643"/>
        <w:outlineLvl w:val="4"/>
        <w:rPr>
          <w:rFonts w:ascii="仿宋" w:eastAsia="仿宋" w:hAnsi="仿宋" w:cs="Times New Roman"/>
          <w:b/>
          <w:bCs/>
          <w:sz w:val="32"/>
          <w:szCs w:val="32"/>
        </w:rPr>
      </w:pPr>
      <w:r w:rsidRPr="001A6CD1">
        <w:rPr>
          <w:rFonts w:ascii="仿宋" w:eastAsia="仿宋" w:hAnsi="仿宋" w:cs="Times New Roman" w:hint="eastAsia"/>
          <w:b/>
          <w:bCs/>
          <w:sz w:val="32"/>
          <w:szCs w:val="32"/>
        </w:rPr>
        <w:t>填报要求</w:t>
      </w:r>
    </w:p>
    <w:p w:rsidR="001A6CD1" w:rsidRPr="001A6CD1" w:rsidRDefault="001A6CD1" w:rsidP="001A6CD1">
      <w:pPr>
        <w:numPr>
          <w:ilvl w:val="0"/>
          <w:numId w:val="9"/>
        </w:numPr>
        <w:ind w:firstLineChars="200" w:firstLine="640"/>
        <w:rPr>
          <w:rFonts w:ascii="仿宋_GB2312" w:eastAsia="仿宋_GB2312" w:hAnsi="Calibri" w:cs="Times New Roman"/>
          <w:sz w:val="32"/>
          <w:szCs w:val="32"/>
        </w:rPr>
      </w:pPr>
      <w:r w:rsidRPr="001A6CD1">
        <w:rPr>
          <w:rFonts w:ascii="仿宋_GB2312" w:eastAsia="仿宋_GB2312" w:hAnsi="Calibri" w:cs="Times New Roman" w:hint="eastAsia"/>
          <w:sz w:val="32"/>
          <w:szCs w:val="32"/>
        </w:rPr>
        <w:t>事业</w:t>
      </w:r>
      <w:r w:rsidRPr="001A6CD1">
        <w:rPr>
          <w:rFonts w:ascii="仿宋_GB2312" w:eastAsia="仿宋_GB2312" w:hAnsi="Calibri" w:cs="Times New Roman"/>
          <w:sz w:val="32"/>
          <w:szCs w:val="32"/>
        </w:rPr>
        <w:t>单位</w:t>
      </w:r>
      <w:r w:rsidRPr="001A6CD1">
        <w:rPr>
          <w:rFonts w:ascii="仿宋_GB2312" w:eastAsia="仿宋_GB2312" w:hAnsi="Calibri" w:cs="Times New Roman" w:hint="eastAsia"/>
          <w:sz w:val="32"/>
          <w:szCs w:val="32"/>
        </w:rPr>
        <w:t>：03、04、06-27、29-34栏均直接采用本单位财务报表中相应科目的数据。</w:t>
      </w:r>
      <w:r w:rsidRPr="001A6CD1">
        <w:rPr>
          <w:rFonts w:ascii="仿宋_GB2312" w:eastAsia="仿宋_GB2312" w:hAnsi="Calibri" w:cs="Times New Roman"/>
          <w:sz w:val="32"/>
          <w:szCs w:val="32"/>
        </w:rPr>
        <w:t>填写</w:t>
      </w:r>
      <w:r w:rsidRPr="001A6CD1">
        <w:rPr>
          <w:rFonts w:ascii="仿宋_GB2312" w:eastAsia="仿宋_GB2312" w:hAnsi="Calibri" w:cs="Times New Roman" w:hint="eastAsia"/>
          <w:sz w:val="32"/>
          <w:szCs w:val="32"/>
        </w:rPr>
        <w:t>左侧</w:t>
      </w:r>
      <w:r w:rsidRPr="001A6CD1">
        <w:rPr>
          <w:rFonts w:ascii="仿宋_GB2312" w:eastAsia="仿宋_GB2312" w:hAnsi="Calibri" w:cs="Times New Roman"/>
          <w:sz w:val="32"/>
          <w:szCs w:val="32"/>
        </w:rPr>
        <w:t>栏目</w:t>
      </w:r>
    </w:p>
    <w:p w:rsidR="001A6CD1" w:rsidRPr="001A6CD1" w:rsidRDefault="001A6CD1" w:rsidP="001A6CD1">
      <w:pPr>
        <w:numPr>
          <w:ilvl w:val="0"/>
          <w:numId w:val="9"/>
        </w:numPr>
        <w:ind w:firstLineChars="200" w:firstLine="640"/>
        <w:rPr>
          <w:rFonts w:ascii="仿宋_GB2312" w:eastAsia="仿宋_GB2312" w:hAnsi="Calibri" w:cs="Times New Roman"/>
          <w:sz w:val="32"/>
          <w:szCs w:val="32"/>
        </w:rPr>
      </w:pPr>
      <w:r w:rsidRPr="001A6CD1">
        <w:rPr>
          <w:rFonts w:ascii="仿宋_GB2312" w:eastAsia="仿宋_GB2312" w:hAnsi="Calibri" w:cs="Times New Roman" w:hint="eastAsia"/>
          <w:sz w:val="32"/>
          <w:szCs w:val="32"/>
        </w:rPr>
        <w:lastRenderedPageBreak/>
        <w:t>企业</w:t>
      </w:r>
      <w:r w:rsidRPr="001A6CD1">
        <w:rPr>
          <w:rFonts w:ascii="仿宋_GB2312" w:eastAsia="仿宋_GB2312" w:hAnsi="Calibri" w:cs="Times New Roman"/>
          <w:sz w:val="32"/>
          <w:szCs w:val="32"/>
        </w:rPr>
        <w:t>单位：</w:t>
      </w:r>
      <w:r w:rsidRPr="001A6CD1">
        <w:rPr>
          <w:rFonts w:ascii="仿宋_GB2312" w:eastAsia="仿宋_GB2312" w:hAnsi="Calibri" w:cs="Times New Roman" w:hint="eastAsia"/>
          <w:sz w:val="32"/>
          <w:szCs w:val="32"/>
        </w:rPr>
        <w:t>36-58栏均直接采用本单位财务报表中相应科目的数据。填写</w:t>
      </w:r>
      <w:r w:rsidRPr="001A6CD1">
        <w:rPr>
          <w:rFonts w:ascii="仿宋_GB2312" w:eastAsia="仿宋_GB2312" w:hAnsi="Calibri" w:cs="Times New Roman"/>
          <w:sz w:val="32"/>
          <w:szCs w:val="32"/>
        </w:rPr>
        <w:t>右侧输入框，左侧</w:t>
      </w:r>
      <w:r w:rsidRPr="001A6CD1">
        <w:rPr>
          <w:rFonts w:ascii="仿宋_GB2312" w:eastAsia="仿宋_GB2312" w:hAnsi="Calibri" w:cs="Times New Roman" w:hint="eastAsia"/>
          <w:sz w:val="32"/>
          <w:szCs w:val="32"/>
        </w:rPr>
        <w:t>灰色输入框</w:t>
      </w:r>
      <w:r w:rsidRPr="001A6CD1">
        <w:rPr>
          <w:rFonts w:ascii="仿宋_GB2312" w:eastAsia="仿宋_GB2312" w:hAnsi="Calibri" w:cs="Times New Roman"/>
          <w:sz w:val="32"/>
          <w:szCs w:val="32"/>
        </w:rPr>
        <w:t>不填。</w:t>
      </w:r>
    </w:p>
    <w:p w:rsidR="001A6CD1" w:rsidRPr="001A6CD1" w:rsidRDefault="001A6CD1" w:rsidP="001A6CD1">
      <w:pPr>
        <w:numPr>
          <w:ilvl w:val="0"/>
          <w:numId w:val="9"/>
        </w:numPr>
        <w:ind w:firstLineChars="200" w:firstLine="640"/>
        <w:rPr>
          <w:rFonts w:ascii="仿宋_GB2312" w:eastAsia="仿宋_GB2312" w:hAnsi="Calibri" w:cs="Times New Roman"/>
          <w:sz w:val="32"/>
          <w:szCs w:val="32"/>
        </w:rPr>
      </w:pPr>
      <w:r w:rsidRPr="001A6CD1">
        <w:rPr>
          <w:rFonts w:ascii="仿宋_GB2312" w:eastAsia="仿宋_GB2312" w:hAnsi="Calibri" w:cs="Times New Roman" w:hint="eastAsia"/>
          <w:sz w:val="32"/>
          <w:szCs w:val="32"/>
        </w:rPr>
        <w:t>该表计量单位</w:t>
      </w:r>
      <w:r w:rsidRPr="001A6CD1">
        <w:rPr>
          <w:rFonts w:ascii="仿宋_GB2312" w:eastAsia="仿宋_GB2312" w:hAnsi="Calibri" w:cs="Times New Roman"/>
          <w:sz w:val="32"/>
          <w:szCs w:val="32"/>
        </w:rPr>
        <w:t>为</w:t>
      </w:r>
      <w:r w:rsidRPr="001A6CD1">
        <w:rPr>
          <w:rFonts w:ascii="仿宋_GB2312" w:eastAsia="仿宋_GB2312" w:hAnsi="Calibri" w:cs="Times New Roman" w:hint="eastAsia"/>
          <w:sz w:val="32"/>
          <w:szCs w:val="32"/>
        </w:rPr>
        <w:t>“</w:t>
      </w:r>
      <w:r w:rsidRPr="001A6CD1">
        <w:rPr>
          <w:rFonts w:ascii="仿宋_GB2312" w:eastAsia="仿宋_GB2312" w:hAnsi="Calibri" w:cs="Times New Roman"/>
          <w:b/>
          <w:color w:val="FF0000"/>
          <w:sz w:val="32"/>
          <w:szCs w:val="32"/>
        </w:rPr>
        <w:t>万元</w:t>
      </w:r>
      <w:r w:rsidRPr="001A6CD1">
        <w:rPr>
          <w:rFonts w:ascii="仿宋_GB2312" w:eastAsia="仿宋_GB2312" w:hAnsi="Calibri" w:cs="Times New Roman" w:hint="eastAsia"/>
          <w:sz w:val="32"/>
          <w:szCs w:val="32"/>
        </w:rPr>
        <w:t>”</w:t>
      </w:r>
      <w:r w:rsidRPr="001A6CD1">
        <w:rPr>
          <w:rFonts w:ascii="仿宋_GB2312" w:eastAsia="仿宋_GB2312" w:hAnsi="Calibri" w:cs="Times New Roman"/>
          <w:sz w:val="32"/>
          <w:szCs w:val="32"/>
        </w:rPr>
        <w:t>，保留</w:t>
      </w:r>
      <w:r w:rsidRPr="001A6CD1">
        <w:rPr>
          <w:rFonts w:ascii="仿宋_GB2312" w:eastAsia="仿宋_GB2312" w:hAnsi="Calibri" w:cs="Times New Roman" w:hint="eastAsia"/>
          <w:sz w:val="32"/>
          <w:szCs w:val="32"/>
        </w:rPr>
        <w:t>2位</w:t>
      </w:r>
      <w:r w:rsidRPr="001A6CD1">
        <w:rPr>
          <w:rFonts w:ascii="仿宋_GB2312" w:eastAsia="仿宋_GB2312" w:hAnsi="Calibri" w:cs="Times New Roman"/>
          <w:sz w:val="32"/>
          <w:szCs w:val="32"/>
        </w:rPr>
        <w:t>小数点。</w:t>
      </w:r>
    </w:p>
    <w:p w:rsidR="001A6CD1" w:rsidRPr="001A6CD1" w:rsidRDefault="001A6CD1" w:rsidP="001A6CD1">
      <w:pPr>
        <w:numPr>
          <w:ilvl w:val="0"/>
          <w:numId w:val="9"/>
        </w:numPr>
        <w:ind w:firstLineChars="200" w:firstLine="640"/>
        <w:rPr>
          <w:rFonts w:ascii="仿宋_GB2312" w:eastAsia="仿宋_GB2312" w:hAnsi="Calibri" w:cs="Times New Roman"/>
          <w:sz w:val="32"/>
          <w:szCs w:val="32"/>
        </w:rPr>
      </w:pPr>
      <w:r w:rsidRPr="001A6CD1">
        <w:rPr>
          <w:rFonts w:ascii="仿宋_GB2312" w:eastAsia="仿宋_GB2312" w:hAnsi="Calibri" w:cs="Times New Roman" w:hint="eastAsia"/>
          <w:sz w:val="32"/>
          <w:szCs w:val="32"/>
        </w:rPr>
        <w:t>财务指标为亏损、损失时，前面加“-”以负值</w:t>
      </w:r>
      <w:r w:rsidRPr="001A6CD1">
        <w:rPr>
          <w:rFonts w:ascii="仿宋_GB2312" w:eastAsia="仿宋_GB2312" w:hAnsi="Calibri" w:cs="Times New Roman"/>
          <w:sz w:val="32"/>
          <w:szCs w:val="32"/>
        </w:rPr>
        <w:t>填写。</w:t>
      </w:r>
    </w:p>
    <w:p w:rsidR="001A6CD1" w:rsidRPr="001A6CD1" w:rsidRDefault="001A6CD1" w:rsidP="001A6CD1">
      <w:pPr>
        <w:keepNext/>
        <w:keepLines/>
        <w:numPr>
          <w:ilvl w:val="1"/>
          <w:numId w:val="5"/>
        </w:numPr>
        <w:spacing w:before="120" w:after="120"/>
        <w:ind w:firstLineChars="200" w:firstLine="602"/>
        <w:outlineLvl w:val="3"/>
        <w:rPr>
          <w:rFonts w:ascii="Calibri Light" w:eastAsia="黑体" w:hAnsi="Calibri Light" w:cs="Times New Roman"/>
          <w:b/>
          <w:bCs/>
          <w:sz w:val="30"/>
          <w:szCs w:val="28"/>
        </w:rPr>
      </w:pPr>
      <w:bookmarkStart w:id="27" w:name="_Toc534632575"/>
      <w:r w:rsidRPr="001A6CD1">
        <w:rPr>
          <w:rFonts w:ascii="Calibri Light" w:eastAsia="黑体" w:hAnsi="Calibri Light" w:cs="Times New Roman" w:hint="eastAsia"/>
          <w:b/>
          <w:bCs/>
          <w:sz w:val="30"/>
          <w:szCs w:val="28"/>
        </w:rPr>
        <w:t>广基</w:t>
      </w:r>
      <w:r w:rsidRPr="001A6CD1">
        <w:rPr>
          <w:rFonts w:ascii="Calibri Light" w:eastAsia="黑体" w:hAnsi="Calibri Light" w:cs="Times New Roman" w:hint="eastAsia"/>
          <w:b/>
          <w:bCs/>
          <w:sz w:val="30"/>
          <w:szCs w:val="28"/>
        </w:rPr>
        <w:t>15</w:t>
      </w:r>
      <w:r w:rsidRPr="001A6CD1">
        <w:rPr>
          <w:rFonts w:ascii="Calibri Light" w:eastAsia="黑体" w:hAnsi="Calibri Light" w:cs="Times New Roman" w:hint="eastAsia"/>
          <w:b/>
          <w:bCs/>
          <w:sz w:val="30"/>
          <w:szCs w:val="28"/>
        </w:rPr>
        <w:t>表《广播电视服务业创收情况统计年报》</w:t>
      </w:r>
      <w:bookmarkEnd w:id="27"/>
    </w:p>
    <w:p w:rsidR="001A6CD1" w:rsidRPr="001A6CD1" w:rsidRDefault="001A6CD1" w:rsidP="001A6CD1">
      <w:pPr>
        <w:rPr>
          <w:rFonts w:ascii="Calibri" w:eastAsia="宋体" w:hAnsi="Calibri" w:cs="Times New Roman"/>
        </w:rPr>
      </w:pPr>
      <w:r>
        <w:rPr>
          <w:rFonts w:ascii="Calibri" w:eastAsia="宋体" w:hAnsi="Calibri" w:cs="Times New Roman" w:hint="eastAsia"/>
          <w:noProof/>
        </w:rPr>
        <w:drawing>
          <wp:inline distT="0" distB="0" distL="0" distR="0">
            <wp:extent cx="6410325" cy="2619375"/>
            <wp:effectExtent l="0" t="0" r="9525" b="9525"/>
            <wp:docPr id="19" name="图片 1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10325" cy="2619375"/>
                    </a:xfrm>
                    <a:prstGeom prst="rect">
                      <a:avLst/>
                    </a:prstGeom>
                    <a:noFill/>
                    <a:ln>
                      <a:noFill/>
                    </a:ln>
                  </pic:spPr>
                </pic:pic>
              </a:graphicData>
            </a:graphic>
          </wp:inline>
        </w:drawing>
      </w:r>
    </w:p>
    <w:p w:rsidR="001A6CD1" w:rsidRPr="001A6CD1" w:rsidRDefault="001A6CD1" w:rsidP="001A6CD1">
      <w:pPr>
        <w:keepNext/>
        <w:keepLines/>
        <w:numPr>
          <w:ilvl w:val="0"/>
          <w:numId w:val="24"/>
        </w:numPr>
        <w:spacing w:before="60" w:after="60"/>
        <w:ind w:firstLineChars="200" w:firstLine="643"/>
        <w:outlineLvl w:val="4"/>
        <w:rPr>
          <w:rFonts w:ascii="仿宋" w:eastAsia="仿宋" w:hAnsi="仿宋" w:cs="Times New Roman"/>
          <w:b/>
          <w:bCs/>
          <w:sz w:val="32"/>
          <w:szCs w:val="32"/>
        </w:rPr>
      </w:pPr>
      <w:r w:rsidRPr="001A6CD1">
        <w:rPr>
          <w:rFonts w:ascii="仿宋" w:eastAsia="仿宋" w:hAnsi="仿宋" w:cs="Times New Roman" w:hint="eastAsia"/>
          <w:b/>
          <w:bCs/>
          <w:sz w:val="32"/>
          <w:szCs w:val="32"/>
        </w:rPr>
        <w:t>填报范围</w:t>
      </w:r>
    </w:p>
    <w:p w:rsidR="001A6CD1" w:rsidRPr="001A6CD1" w:rsidRDefault="001A6CD1" w:rsidP="001A6CD1">
      <w:pPr>
        <w:ind w:firstLineChars="200" w:firstLine="640"/>
        <w:rPr>
          <w:rFonts w:ascii="仿宋" w:eastAsia="仿宋" w:hAnsi="仿宋" w:cs="Times New Roman"/>
          <w:color w:val="FF0000"/>
          <w:sz w:val="32"/>
          <w:szCs w:val="32"/>
        </w:rPr>
      </w:pPr>
      <w:r w:rsidRPr="001A6CD1">
        <w:rPr>
          <w:rFonts w:ascii="仿宋" w:eastAsia="仿宋" w:hAnsi="仿宋" w:cs="Times New Roman" w:hint="eastAsia"/>
          <w:color w:val="FF0000"/>
          <w:sz w:val="32"/>
          <w:szCs w:val="32"/>
          <w:highlight w:val="yellow"/>
        </w:rPr>
        <w:t>所有单位填报</w:t>
      </w:r>
      <w:r w:rsidR="00E9262C" w:rsidRPr="00E9262C">
        <w:rPr>
          <w:rFonts w:ascii="仿宋" w:eastAsia="仿宋" w:hAnsi="仿宋" w:cs="Times New Roman" w:hint="eastAsia"/>
          <w:color w:val="FF0000"/>
          <w:sz w:val="32"/>
          <w:szCs w:val="32"/>
          <w:highlight w:val="yellow"/>
        </w:rPr>
        <w:t>（与广播电视相关的业务收入）</w:t>
      </w:r>
    </w:p>
    <w:p w:rsidR="001A6CD1" w:rsidRPr="001A6CD1" w:rsidRDefault="001A6CD1" w:rsidP="001A6CD1">
      <w:pPr>
        <w:keepNext/>
        <w:keepLines/>
        <w:numPr>
          <w:ilvl w:val="0"/>
          <w:numId w:val="24"/>
        </w:numPr>
        <w:spacing w:before="60" w:after="60"/>
        <w:ind w:firstLineChars="200" w:firstLine="643"/>
        <w:outlineLvl w:val="4"/>
        <w:rPr>
          <w:rFonts w:ascii="仿宋" w:eastAsia="仿宋" w:hAnsi="仿宋" w:cs="Times New Roman"/>
          <w:b/>
          <w:bCs/>
          <w:sz w:val="32"/>
          <w:szCs w:val="32"/>
        </w:rPr>
      </w:pPr>
      <w:r w:rsidRPr="001A6CD1">
        <w:rPr>
          <w:rFonts w:ascii="仿宋" w:eastAsia="仿宋" w:hAnsi="仿宋" w:cs="Times New Roman" w:hint="eastAsia"/>
          <w:b/>
          <w:bCs/>
          <w:sz w:val="32"/>
          <w:szCs w:val="32"/>
        </w:rPr>
        <w:t>填报要求</w:t>
      </w:r>
    </w:p>
    <w:p w:rsidR="001A6CD1" w:rsidRPr="001A6CD1" w:rsidRDefault="001A6CD1" w:rsidP="001A6CD1">
      <w:pPr>
        <w:numPr>
          <w:ilvl w:val="0"/>
          <w:numId w:val="10"/>
        </w:numPr>
        <w:rPr>
          <w:rFonts w:ascii="仿宋" w:eastAsia="仿宋" w:hAnsi="仿宋" w:cs="Times New Roman"/>
          <w:sz w:val="32"/>
          <w:szCs w:val="32"/>
        </w:rPr>
      </w:pPr>
      <w:r w:rsidRPr="001A6CD1">
        <w:rPr>
          <w:rFonts w:ascii="仿宋" w:eastAsia="仿宋" w:hAnsi="仿宋" w:cs="Times New Roman" w:hint="eastAsia"/>
          <w:sz w:val="32"/>
          <w:szCs w:val="32"/>
        </w:rPr>
        <w:t>有线</w:t>
      </w:r>
      <w:r w:rsidRPr="001A6CD1">
        <w:rPr>
          <w:rFonts w:ascii="仿宋" w:eastAsia="仿宋" w:hAnsi="仿宋" w:cs="Times New Roman"/>
          <w:sz w:val="32"/>
          <w:szCs w:val="32"/>
        </w:rPr>
        <w:t>电视网络收入</w:t>
      </w:r>
      <w:r w:rsidRPr="001A6CD1">
        <w:rPr>
          <w:rFonts w:ascii="仿宋" w:eastAsia="仿宋" w:hAnsi="仿宋" w:cs="Times New Roman" w:hint="eastAsia"/>
          <w:b/>
          <w:sz w:val="32"/>
          <w:szCs w:val="32"/>
        </w:rPr>
        <w:t>07</w:t>
      </w:r>
      <w:r w:rsidRPr="001A6CD1">
        <w:rPr>
          <w:rFonts w:ascii="仿宋" w:eastAsia="仿宋" w:hAnsi="仿宋" w:cs="Times New Roman"/>
          <w:b/>
          <w:sz w:val="32"/>
          <w:szCs w:val="32"/>
        </w:rPr>
        <w:t>-12</w:t>
      </w:r>
      <w:r w:rsidRPr="001A6CD1">
        <w:rPr>
          <w:rFonts w:ascii="仿宋" w:eastAsia="仿宋" w:hAnsi="仿宋" w:cs="Times New Roman" w:hint="eastAsia"/>
          <w:sz w:val="32"/>
          <w:szCs w:val="32"/>
        </w:rPr>
        <w:t>栏：</w:t>
      </w:r>
      <w:r w:rsidRPr="001A6CD1">
        <w:rPr>
          <w:rFonts w:ascii="仿宋" w:eastAsia="仿宋" w:hAnsi="仿宋" w:cs="Times New Roman"/>
          <w:sz w:val="32"/>
          <w:szCs w:val="32"/>
        </w:rPr>
        <w:t>由歌华有线等相关有线</w:t>
      </w:r>
      <w:r w:rsidRPr="001A6CD1">
        <w:rPr>
          <w:rFonts w:ascii="仿宋" w:eastAsia="仿宋" w:hAnsi="仿宋" w:cs="Times New Roman" w:hint="eastAsia"/>
          <w:sz w:val="32"/>
          <w:szCs w:val="32"/>
        </w:rPr>
        <w:t>网络</w:t>
      </w:r>
      <w:r w:rsidRPr="001A6CD1">
        <w:rPr>
          <w:rFonts w:ascii="仿宋" w:eastAsia="仿宋" w:hAnsi="仿宋" w:cs="Times New Roman"/>
          <w:sz w:val="32"/>
          <w:szCs w:val="32"/>
        </w:rPr>
        <w:t>单位填报</w:t>
      </w:r>
      <w:r w:rsidRPr="001A6CD1">
        <w:rPr>
          <w:rFonts w:ascii="仿宋" w:eastAsia="仿宋" w:hAnsi="仿宋" w:cs="Times New Roman" w:hint="eastAsia"/>
          <w:sz w:val="32"/>
          <w:szCs w:val="32"/>
        </w:rPr>
        <w:t>；</w:t>
      </w:r>
    </w:p>
    <w:p w:rsidR="001A6CD1" w:rsidRPr="001A6CD1" w:rsidRDefault="001A6CD1" w:rsidP="001A6CD1">
      <w:pPr>
        <w:numPr>
          <w:ilvl w:val="0"/>
          <w:numId w:val="10"/>
        </w:numPr>
        <w:rPr>
          <w:rFonts w:ascii="仿宋_GB2312" w:eastAsia="仿宋_GB2312" w:hAnsi="Calibri" w:cs="Times New Roman"/>
          <w:sz w:val="32"/>
          <w:szCs w:val="32"/>
        </w:rPr>
      </w:pPr>
      <w:r w:rsidRPr="001A6CD1">
        <w:rPr>
          <w:rFonts w:ascii="仿宋_GB2312" w:eastAsia="仿宋_GB2312" w:hAnsi="Calibri" w:cs="Times New Roman" w:hint="eastAsia"/>
          <w:sz w:val="32"/>
          <w:szCs w:val="32"/>
        </w:rPr>
        <w:t xml:space="preserve">交互式网络电视（IPTV）收入 </w:t>
      </w:r>
      <w:r w:rsidRPr="001A6CD1">
        <w:rPr>
          <w:rFonts w:ascii="仿宋_GB2312" w:eastAsia="仿宋_GB2312" w:hAnsi="Calibri" w:cs="Times New Roman" w:hint="eastAsia"/>
          <w:b/>
          <w:sz w:val="32"/>
          <w:szCs w:val="32"/>
        </w:rPr>
        <w:t>14栏</w:t>
      </w:r>
      <w:r w:rsidRPr="001A6CD1">
        <w:rPr>
          <w:rFonts w:ascii="仿宋_GB2312" w:eastAsia="仿宋_GB2312" w:hAnsi="Calibri" w:cs="Times New Roman"/>
          <w:sz w:val="32"/>
          <w:szCs w:val="32"/>
        </w:rPr>
        <w:t>：由持有IPTV牌照单位填</w:t>
      </w:r>
      <w:r w:rsidRPr="001A6CD1">
        <w:rPr>
          <w:rFonts w:ascii="仿宋_GB2312" w:eastAsia="仿宋_GB2312" w:hAnsi="Calibri" w:cs="Times New Roman" w:hint="eastAsia"/>
          <w:sz w:val="32"/>
          <w:szCs w:val="32"/>
        </w:rPr>
        <w:t>；</w:t>
      </w:r>
    </w:p>
    <w:p w:rsidR="001A6CD1" w:rsidRPr="001A6CD1" w:rsidRDefault="001A6CD1" w:rsidP="001A6CD1">
      <w:pPr>
        <w:numPr>
          <w:ilvl w:val="0"/>
          <w:numId w:val="10"/>
        </w:numPr>
        <w:rPr>
          <w:rFonts w:ascii="仿宋_GB2312" w:eastAsia="仿宋_GB2312" w:hAnsi="Calibri" w:cs="Times New Roman"/>
          <w:sz w:val="32"/>
          <w:szCs w:val="32"/>
        </w:rPr>
      </w:pPr>
      <w:r w:rsidRPr="001A6CD1">
        <w:rPr>
          <w:rFonts w:ascii="仿宋_GB2312" w:eastAsia="仿宋_GB2312" w:hAnsi="Calibri" w:cs="Times New Roman" w:hint="eastAsia"/>
          <w:sz w:val="32"/>
          <w:szCs w:val="32"/>
        </w:rPr>
        <w:t xml:space="preserve">互联网电视（OTT）收入 </w:t>
      </w:r>
      <w:r w:rsidRPr="001A6CD1">
        <w:rPr>
          <w:rFonts w:ascii="仿宋_GB2312" w:eastAsia="仿宋_GB2312" w:hAnsi="Calibri" w:cs="Times New Roman" w:hint="eastAsia"/>
          <w:b/>
          <w:sz w:val="32"/>
          <w:szCs w:val="32"/>
        </w:rPr>
        <w:t>15 栏</w:t>
      </w:r>
      <w:r w:rsidRPr="001A6CD1">
        <w:rPr>
          <w:rFonts w:ascii="仿宋_GB2312" w:eastAsia="仿宋_GB2312" w:hAnsi="Calibri" w:cs="Times New Roman" w:hint="eastAsia"/>
          <w:sz w:val="32"/>
          <w:szCs w:val="32"/>
        </w:rPr>
        <w:t>：</w:t>
      </w:r>
      <w:r w:rsidRPr="001A6CD1">
        <w:rPr>
          <w:rFonts w:ascii="仿宋_GB2312" w:eastAsia="仿宋_GB2312" w:hAnsi="Calibri" w:cs="Times New Roman"/>
          <w:sz w:val="32"/>
          <w:szCs w:val="32"/>
        </w:rPr>
        <w:t>由持有OTT牌照单位填</w:t>
      </w:r>
      <w:r w:rsidRPr="001A6CD1">
        <w:rPr>
          <w:rFonts w:ascii="仿宋_GB2312" w:eastAsia="仿宋_GB2312" w:hAnsi="Calibri" w:cs="Times New Roman" w:hint="eastAsia"/>
          <w:sz w:val="32"/>
          <w:szCs w:val="32"/>
        </w:rPr>
        <w:t>报；</w:t>
      </w:r>
    </w:p>
    <w:p w:rsidR="001A6CD1" w:rsidRPr="001A6CD1" w:rsidRDefault="001A6CD1" w:rsidP="001A6CD1">
      <w:pPr>
        <w:numPr>
          <w:ilvl w:val="0"/>
          <w:numId w:val="10"/>
        </w:numPr>
        <w:rPr>
          <w:rFonts w:ascii="仿宋_GB2312" w:eastAsia="仿宋_GB2312" w:hAnsi="Calibri" w:cs="Times New Roman"/>
          <w:sz w:val="32"/>
          <w:szCs w:val="32"/>
        </w:rPr>
      </w:pPr>
      <w:r w:rsidRPr="001A6CD1">
        <w:rPr>
          <w:rFonts w:ascii="仿宋_GB2312" w:eastAsia="仿宋_GB2312" w:hAnsi="Calibri" w:cs="Times New Roman" w:hint="eastAsia"/>
          <w:sz w:val="32"/>
          <w:szCs w:val="32"/>
        </w:rPr>
        <w:t xml:space="preserve">其中：网络视听用户付费收入 </w:t>
      </w:r>
      <w:r w:rsidRPr="001A6CD1">
        <w:rPr>
          <w:rFonts w:ascii="仿宋_GB2312" w:eastAsia="仿宋_GB2312" w:hAnsi="Calibri" w:cs="Times New Roman" w:hint="eastAsia"/>
          <w:b/>
          <w:sz w:val="32"/>
          <w:szCs w:val="32"/>
        </w:rPr>
        <w:t>1</w:t>
      </w:r>
      <w:r w:rsidRPr="001A6CD1">
        <w:rPr>
          <w:rFonts w:ascii="仿宋_GB2312" w:eastAsia="仿宋_GB2312" w:hAnsi="Calibri" w:cs="Times New Roman"/>
          <w:b/>
          <w:sz w:val="32"/>
          <w:szCs w:val="32"/>
        </w:rPr>
        <w:t>7</w:t>
      </w:r>
      <w:r w:rsidRPr="001A6CD1">
        <w:rPr>
          <w:rFonts w:ascii="仿宋_GB2312" w:eastAsia="仿宋_GB2312" w:hAnsi="Calibri" w:cs="Times New Roman" w:hint="eastAsia"/>
          <w:b/>
          <w:sz w:val="32"/>
          <w:szCs w:val="32"/>
        </w:rPr>
        <w:t>栏</w:t>
      </w:r>
      <w:r w:rsidRPr="001A6CD1">
        <w:rPr>
          <w:rFonts w:ascii="仿宋_GB2312" w:eastAsia="仿宋_GB2312" w:hAnsi="Calibri" w:cs="Times New Roman" w:hint="eastAsia"/>
          <w:sz w:val="32"/>
          <w:szCs w:val="32"/>
        </w:rPr>
        <w:t>：</w:t>
      </w:r>
      <w:r w:rsidRPr="001A6CD1">
        <w:rPr>
          <w:rFonts w:ascii="仿宋_GB2312" w:eastAsia="仿宋_GB2312" w:hAnsi="Calibri" w:cs="Times New Roman"/>
          <w:sz w:val="32"/>
          <w:szCs w:val="32"/>
        </w:rPr>
        <w:t>由持有《</w:t>
      </w:r>
      <w:r w:rsidRPr="001A6CD1">
        <w:rPr>
          <w:rFonts w:ascii="仿宋_GB2312" w:eastAsia="仿宋_GB2312" w:hAnsi="Calibri" w:cs="Times New Roman" w:hint="eastAsia"/>
          <w:sz w:val="32"/>
          <w:szCs w:val="32"/>
        </w:rPr>
        <w:t>网络</w:t>
      </w:r>
      <w:r w:rsidRPr="001A6CD1">
        <w:rPr>
          <w:rFonts w:ascii="仿宋_GB2312" w:eastAsia="仿宋_GB2312" w:hAnsi="Calibri" w:cs="Times New Roman"/>
          <w:sz w:val="32"/>
          <w:szCs w:val="32"/>
        </w:rPr>
        <w:t>视听》</w:t>
      </w:r>
      <w:r w:rsidRPr="001A6CD1">
        <w:rPr>
          <w:rFonts w:ascii="仿宋_GB2312" w:eastAsia="仿宋_GB2312" w:hAnsi="Calibri" w:cs="Times New Roman" w:hint="eastAsia"/>
          <w:sz w:val="32"/>
          <w:szCs w:val="32"/>
        </w:rPr>
        <w:t>许可证</w:t>
      </w:r>
      <w:r w:rsidRPr="001A6CD1">
        <w:rPr>
          <w:rFonts w:ascii="仿宋_GB2312" w:eastAsia="仿宋_GB2312" w:hAnsi="Calibri" w:cs="Times New Roman"/>
          <w:sz w:val="32"/>
          <w:szCs w:val="32"/>
        </w:rPr>
        <w:t>单位填报</w:t>
      </w:r>
      <w:r w:rsidRPr="001A6CD1">
        <w:rPr>
          <w:rFonts w:ascii="仿宋_GB2312" w:eastAsia="仿宋_GB2312" w:hAnsi="Calibri" w:cs="Times New Roman" w:hint="eastAsia"/>
          <w:sz w:val="32"/>
          <w:szCs w:val="32"/>
        </w:rPr>
        <w:t>；</w:t>
      </w:r>
    </w:p>
    <w:p w:rsidR="001A6CD1" w:rsidRPr="001A6CD1" w:rsidRDefault="001A6CD1" w:rsidP="001A6CD1">
      <w:pPr>
        <w:numPr>
          <w:ilvl w:val="0"/>
          <w:numId w:val="10"/>
        </w:numPr>
        <w:rPr>
          <w:rFonts w:ascii="仿宋_GB2312" w:eastAsia="仿宋_GB2312" w:hAnsi="Calibri" w:cs="Times New Roman"/>
          <w:sz w:val="32"/>
          <w:szCs w:val="32"/>
        </w:rPr>
      </w:pPr>
      <w:r w:rsidRPr="001A6CD1">
        <w:rPr>
          <w:rFonts w:ascii="仿宋_GB2312" w:eastAsia="仿宋_GB2312" w:hAnsi="Calibri" w:cs="Times New Roman" w:hint="eastAsia"/>
          <w:sz w:val="32"/>
          <w:szCs w:val="32"/>
        </w:rPr>
        <w:lastRenderedPageBreak/>
        <w:t xml:space="preserve">网络视听节目版权收入 </w:t>
      </w:r>
      <w:r w:rsidRPr="001A6CD1">
        <w:rPr>
          <w:rFonts w:ascii="仿宋_GB2312" w:eastAsia="仿宋_GB2312" w:hAnsi="Calibri" w:cs="Times New Roman" w:hint="eastAsia"/>
          <w:b/>
          <w:sz w:val="32"/>
          <w:szCs w:val="32"/>
        </w:rPr>
        <w:t>18栏</w:t>
      </w:r>
      <w:r w:rsidRPr="001A6CD1">
        <w:rPr>
          <w:rFonts w:ascii="仿宋_GB2312" w:eastAsia="仿宋_GB2312" w:hAnsi="Calibri" w:cs="Times New Roman"/>
          <w:sz w:val="32"/>
          <w:szCs w:val="32"/>
        </w:rPr>
        <w:t>：</w:t>
      </w:r>
      <w:r w:rsidRPr="001A6CD1">
        <w:rPr>
          <w:rFonts w:ascii="仿宋_GB2312" w:eastAsia="仿宋_GB2312" w:hAnsi="Calibri" w:cs="Times New Roman" w:hint="eastAsia"/>
          <w:sz w:val="32"/>
          <w:szCs w:val="32"/>
        </w:rPr>
        <w:t>本年度从事版权销售等与版权有关的经济活动而获得的收入，包括自身知识产权的收入、购买他人版权后进行的网络视频版权分销收入等；</w:t>
      </w:r>
    </w:p>
    <w:p w:rsidR="001A6CD1" w:rsidRPr="001A6CD1" w:rsidRDefault="001A6CD1" w:rsidP="001A6CD1">
      <w:pPr>
        <w:numPr>
          <w:ilvl w:val="0"/>
          <w:numId w:val="10"/>
        </w:numPr>
        <w:rPr>
          <w:rFonts w:ascii="仿宋_GB2312" w:eastAsia="仿宋_GB2312" w:hAnsi="Calibri" w:cs="Times New Roman"/>
          <w:sz w:val="32"/>
          <w:szCs w:val="32"/>
        </w:rPr>
      </w:pPr>
      <w:r w:rsidRPr="001A6CD1">
        <w:rPr>
          <w:rFonts w:ascii="仿宋_GB2312" w:eastAsia="仿宋_GB2312" w:hAnsi="Calibri" w:cs="Times New Roman" w:hint="eastAsia"/>
          <w:sz w:val="32"/>
          <w:szCs w:val="32"/>
        </w:rPr>
        <w:t xml:space="preserve">其他新媒体业务收入 </w:t>
      </w:r>
      <w:r w:rsidRPr="001A6CD1">
        <w:rPr>
          <w:rFonts w:ascii="仿宋_GB2312" w:eastAsia="仿宋_GB2312" w:hAnsi="Calibri" w:cs="Times New Roman" w:hint="eastAsia"/>
          <w:b/>
          <w:sz w:val="32"/>
          <w:szCs w:val="32"/>
        </w:rPr>
        <w:t>19栏</w:t>
      </w:r>
      <w:r w:rsidRPr="001A6CD1">
        <w:rPr>
          <w:rFonts w:ascii="仿宋_GB2312" w:eastAsia="仿宋_GB2312" w:hAnsi="Calibri" w:cs="Times New Roman" w:hint="eastAsia"/>
          <w:sz w:val="32"/>
          <w:szCs w:val="32"/>
        </w:rPr>
        <w:t>：其他网络新媒体业务如新闻客户端、微信、微博、网络直播、网站等业务取得的收入；</w:t>
      </w:r>
    </w:p>
    <w:p w:rsidR="001A6CD1" w:rsidRPr="001A6CD1" w:rsidRDefault="001A6CD1" w:rsidP="001A6CD1">
      <w:pPr>
        <w:numPr>
          <w:ilvl w:val="0"/>
          <w:numId w:val="10"/>
        </w:numPr>
        <w:rPr>
          <w:rFonts w:ascii="仿宋_GB2312" w:eastAsia="仿宋_GB2312" w:hAnsi="Calibri" w:cs="Times New Roman"/>
          <w:sz w:val="32"/>
          <w:szCs w:val="32"/>
        </w:rPr>
      </w:pPr>
      <w:r w:rsidRPr="001A6CD1">
        <w:rPr>
          <w:rFonts w:ascii="仿宋_GB2312" w:eastAsia="仿宋_GB2312" w:hAnsi="Calibri" w:cs="Times New Roman" w:hint="eastAsia"/>
          <w:color w:val="FF0000"/>
          <w:sz w:val="32"/>
          <w:szCs w:val="32"/>
        </w:rPr>
        <w:t>其它创收收入</w:t>
      </w:r>
      <w:r w:rsidRPr="001A6CD1">
        <w:rPr>
          <w:rFonts w:ascii="仿宋_GB2312" w:eastAsia="仿宋_GB2312" w:hAnsi="Calibri" w:cs="Times New Roman" w:hint="eastAsia"/>
          <w:sz w:val="32"/>
          <w:szCs w:val="32"/>
        </w:rPr>
        <w:t xml:space="preserve"> </w:t>
      </w:r>
      <w:r w:rsidRPr="001A6CD1">
        <w:rPr>
          <w:rFonts w:ascii="仿宋_GB2312" w:eastAsia="仿宋_GB2312" w:hAnsi="Calibri" w:cs="Times New Roman" w:hint="eastAsia"/>
          <w:b/>
          <w:sz w:val="32"/>
          <w:szCs w:val="32"/>
        </w:rPr>
        <w:t>22栏</w:t>
      </w:r>
      <w:r w:rsidRPr="001A6CD1">
        <w:rPr>
          <w:rFonts w:ascii="仿宋_GB2312" w:eastAsia="仿宋_GB2312" w:hAnsi="Calibri" w:cs="Times New Roman"/>
          <w:sz w:val="32"/>
          <w:szCs w:val="32"/>
        </w:rPr>
        <w:t>：</w:t>
      </w:r>
    </w:p>
    <w:p w:rsidR="001A6CD1" w:rsidRPr="001A6CD1" w:rsidRDefault="001A6CD1" w:rsidP="001A6CD1">
      <w:pPr>
        <w:ind w:left="420" w:firstLineChars="200" w:firstLine="640"/>
        <w:rPr>
          <w:rFonts w:ascii="仿宋_GB2312" w:eastAsia="仿宋_GB2312" w:hAnsi="Calibri" w:cs="Times New Roman"/>
          <w:sz w:val="32"/>
          <w:szCs w:val="32"/>
        </w:rPr>
      </w:pPr>
      <w:r w:rsidRPr="001A6CD1">
        <w:rPr>
          <w:rFonts w:ascii="仿宋_GB2312" w:eastAsia="仿宋_GB2312" w:hAnsi="Calibri" w:cs="Times New Roman" w:hint="eastAsia"/>
          <w:sz w:val="32"/>
          <w:szCs w:val="32"/>
        </w:rPr>
        <w:t>除广告收入、网络收入、三网融和业务收入、广播电视节目相关销售收入之外的其它创收收入。包括演出收入、发行收入、播映权、广播电视节目衍生的光盘音像制品销售收入，以及合作合拍收入、技术服务收入、无形资产转让收入、利息收入、捐赠收入、经营服务收入、租赁收入和其他收入等。</w:t>
      </w:r>
    </w:p>
    <w:p w:rsidR="001A6CD1" w:rsidRPr="001A6CD1" w:rsidRDefault="001A6CD1" w:rsidP="001A6CD1">
      <w:pPr>
        <w:keepNext/>
        <w:keepLines/>
        <w:numPr>
          <w:ilvl w:val="0"/>
          <w:numId w:val="7"/>
        </w:numPr>
        <w:spacing w:before="200" w:after="200" w:line="276" w:lineRule="auto"/>
        <w:outlineLvl w:val="1"/>
        <w:rPr>
          <w:rFonts w:ascii="Cambria" w:eastAsia="黑体" w:hAnsi="Cambria" w:cs="Times New Roman"/>
          <w:b/>
          <w:bCs/>
          <w:sz w:val="32"/>
          <w:szCs w:val="32"/>
        </w:rPr>
      </w:pPr>
      <w:bookmarkStart w:id="28" w:name="_Toc534555442"/>
      <w:bookmarkStart w:id="29" w:name="_Toc534555955"/>
      <w:bookmarkStart w:id="30" w:name="_Toc534557117"/>
      <w:bookmarkStart w:id="31" w:name="_Toc534632576"/>
      <w:r w:rsidRPr="001A6CD1">
        <w:rPr>
          <w:rFonts w:ascii="Cambria" w:eastAsia="黑体" w:hAnsi="Cambria" w:cs="Times New Roman" w:hint="eastAsia"/>
          <w:b/>
          <w:bCs/>
          <w:sz w:val="32"/>
          <w:szCs w:val="32"/>
        </w:rPr>
        <w:t>2018</w:t>
      </w:r>
      <w:r w:rsidRPr="001A6CD1">
        <w:rPr>
          <w:rFonts w:ascii="Cambria" w:eastAsia="黑体" w:hAnsi="Cambria" w:cs="Times New Roman" w:hint="eastAsia"/>
          <w:b/>
          <w:bCs/>
          <w:sz w:val="32"/>
          <w:szCs w:val="32"/>
        </w:rPr>
        <w:t>年年报说明</w:t>
      </w:r>
      <w:r w:rsidRPr="001A6CD1">
        <w:rPr>
          <w:rFonts w:ascii="Cambria" w:eastAsia="黑体" w:hAnsi="Cambria" w:cs="Times New Roman"/>
          <w:b/>
          <w:bCs/>
          <w:sz w:val="32"/>
          <w:szCs w:val="32"/>
        </w:rPr>
        <w:t>和</w:t>
      </w:r>
      <w:r w:rsidRPr="001A6CD1">
        <w:rPr>
          <w:rFonts w:ascii="Cambria" w:eastAsia="黑体" w:hAnsi="Cambria" w:cs="Times New Roman" w:hint="eastAsia"/>
          <w:b/>
          <w:bCs/>
          <w:sz w:val="32"/>
          <w:szCs w:val="32"/>
        </w:rPr>
        <w:t>资料提交内容</w:t>
      </w:r>
      <w:bookmarkEnd w:id="3"/>
      <w:bookmarkEnd w:id="28"/>
      <w:bookmarkEnd w:id="29"/>
      <w:bookmarkEnd w:id="30"/>
      <w:bookmarkEnd w:id="31"/>
    </w:p>
    <w:p w:rsidR="001A6CD1" w:rsidRPr="001A6CD1" w:rsidRDefault="00DF7A12" w:rsidP="001A6CD1">
      <w:pPr>
        <w:keepNext/>
        <w:keepLines/>
        <w:numPr>
          <w:ilvl w:val="0"/>
          <w:numId w:val="25"/>
        </w:numPr>
        <w:spacing w:before="120" w:after="120"/>
        <w:ind w:firstLineChars="200" w:firstLine="602"/>
        <w:outlineLvl w:val="2"/>
        <w:rPr>
          <w:rFonts w:ascii="Calibri" w:eastAsia="黑体" w:hAnsi="Calibri" w:cs="Times New Roman"/>
          <w:b/>
          <w:bCs/>
          <w:sz w:val="30"/>
          <w:szCs w:val="32"/>
        </w:rPr>
      </w:pPr>
      <w:bookmarkStart w:id="32" w:name="_Toc534632577"/>
      <w:r>
        <w:rPr>
          <w:rFonts w:ascii="Calibri" w:eastAsia="黑体" w:hAnsi="Calibri" w:cs="Times New Roman" w:hint="eastAsia"/>
          <w:b/>
          <w:bCs/>
          <w:sz w:val="30"/>
          <w:szCs w:val="32"/>
        </w:rPr>
        <w:t>年报</w:t>
      </w:r>
      <w:r w:rsidR="001A6CD1" w:rsidRPr="001A6CD1">
        <w:rPr>
          <w:rFonts w:ascii="Calibri" w:eastAsia="黑体" w:hAnsi="Calibri" w:cs="Times New Roman" w:hint="eastAsia"/>
          <w:b/>
          <w:bCs/>
          <w:sz w:val="30"/>
          <w:szCs w:val="32"/>
        </w:rPr>
        <w:t>说明</w:t>
      </w:r>
      <w:bookmarkEnd w:id="32"/>
    </w:p>
    <w:p w:rsidR="001A6CD1" w:rsidRPr="001A6CD1" w:rsidRDefault="001A6CD1" w:rsidP="00E9262C">
      <w:pPr>
        <w:ind w:left="420"/>
        <w:rPr>
          <w:rFonts w:ascii="仿宋_GB2312" w:eastAsia="仿宋_GB2312" w:hAnsi="Calibri" w:cs="Times New Roman"/>
          <w:sz w:val="32"/>
          <w:szCs w:val="32"/>
        </w:rPr>
      </w:pPr>
      <w:r w:rsidRPr="001A6CD1">
        <w:rPr>
          <w:rFonts w:ascii="仿宋_GB2312" w:eastAsia="仿宋_GB2312" w:hAnsi="Calibri" w:cs="Times New Roman" w:hint="eastAsia"/>
          <w:sz w:val="32"/>
          <w:szCs w:val="32"/>
        </w:rPr>
        <w:t>2018年各单位基本</w:t>
      </w:r>
      <w:r w:rsidRPr="001A6CD1">
        <w:rPr>
          <w:rFonts w:ascii="仿宋_GB2312" w:eastAsia="仿宋_GB2312" w:hAnsi="Calibri" w:cs="Times New Roman"/>
          <w:sz w:val="32"/>
          <w:szCs w:val="32"/>
        </w:rPr>
        <w:t>情况</w:t>
      </w:r>
      <w:r w:rsidRPr="001A6CD1">
        <w:rPr>
          <w:rFonts w:ascii="仿宋_GB2312" w:eastAsia="仿宋_GB2312" w:hAnsi="Calibri" w:cs="Times New Roman" w:hint="eastAsia"/>
          <w:sz w:val="32"/>
          <w:szCs w:val="32"/>
        </w:rPr>
        <w:t>及与广播影视相关的</w:t>
      </w:r>
      <w:r w:rsidRPr="001A6CD1">
        <w:rPr>
          <w:rFonts w:ascii="仿宋_GB2312" w:eastAsia="仿宋_GB2312" w:hAnsi="Calibri" w:cs="Times New Roman"/>
          <w:sz w:val="32"/>
          <w:szCs w:val="32"/>
        </w:rPr>
        <w:t>主要业绩</w:t>
      </w:r>
      <w:r w:rsidRPr="001A6CD1">
        <w:rPr>
          <w:rFonts w:ascii="仿宋_GB2312" w:eastAsia="仿宋_GB2312" w:hAnsi="Calibri" w:cs="Times New Roman" w:hint="eastAsia"/>
          <w:sz w:val="32"/>
          <w:szCs w:val="32"/>
        </w:rPr>
        <w:t>，提交格式参见</w:t>
      </w:r>
      <w:r w:rsidRPr="001A6CD1">
        <w:rPr>
          <w:rFonts w:ascii="仿宋_GB2312" w:eastAsia="仿宋_GB2312" w:hAnsi="Calibri" w:cs="Times New Roman"/>
          <w:sz w:val="32"/>
          <w:szCs w:val="32"/>
        </w:rPr>
        <w:t>附</w:t>
      </w:r>
      <w:r w:rsidRPr="001A6CD1">
        <w:rPr>
          <w:rFonts w:ascii="仿宋_GB2312" w:eastAsia="仿宋_GB2312" w:hAnsi="Calibri" w:cs="Times New Roman" w:hint="eastAsia"/>
          <w:sz w:val="32"/>
          <w:szCs w:val="32"/>
        </w:rPr>
        <w:t>件</w:t>
      </w:r>
      <w:r w:rsidRPr="001A6CD1">
        <w:rPr>
          <w:rFonts w:ascii="仿宋_GB2312" w:eastAsia="仿宋_GB2312" w:hAnsi="Calibri" w:cs="Times New Roman"/>
          <w:sz w:val="32"/>
          <w:szCs w:val="32"/>
        </w:rPr>
        <w:t>一</w:t>
      </w:r>
      <w:r w:rsidRPr="001A6CD1">
        <w:rPr>
          <w:rFonts w:ascii="仿宋_GB2312" w:eastAsia="仿宋_GB2312" w:hAnsi="Calibri" w:cs="Times New Roman" w:hint="eastAsia"/>
          <w:sz w:val="32"/>
          <w:szCs w:val="32"/>
        </w:rPr>
        <w:t>。</w:t>
      </w:r>
    </w:p>
    <w:p w:rsidR="001A6CD1" w:rsidRPr="001A6CD1" w:rsidRDefault="001A6CD1" w:rsidP="001A6CD1">
      <w:pPr>
        <w:keepNext/>
        <w:keepLines/>
        <w:numPr>
          <w:ilvl w:val="0"/>
          <w:numId w:val="25"/>
        </w:numPr>
        <w:spacing w:before="120" w:after="120"/>
        <w:ind w:firstLineChars="200" w:firstLine="602"/>
        <w:outlineLvl w:val="2"/>
        <w:rPr>
          <w:rFonts w:ascii="Calibri" w:eastAsia="黑体" w:hAnsi="Calibri" w:cs="Times New Roman"/>
          <w:b/>
          <w:bCs/>
          <w:sz w:val="30"/>
          <w:szCs w:val="32"/>
        </w:rPr>
      </w:pPr>
      <w:bookmarkStart w:id="33" w:name="_Toc534632578"/>
      <w:r w:rsidRPr="001A6CD1">
        <w:rPr>
          <w:rFonts w:ascii="Calibri" w:eastAsia="黑体" w:hAnsi="Calibri" w:cs="Times New Roman" w:hint="eastAsia"/>
          <w:b/>
          <w:bCs/>
          <w:sz w:val="30"/>
          <w:szCs w:val="32"/>
        </w:rPr>
        <w:t>年度对比</w:t>
      </w:r>
      <w:bookmarkEnd w:id="33"/>
    </w:p>
    <w:p w:rsidR="00C43D6B" w:rsidRDefault="001A6CD1" w:rsidP="001A6CD1">
      <w:pPr>
        <w:ind w:firstLineChars="200" w:firstLine="640"/>
        <w:rPr>
          <w:rFonts w:ascii="仿宋_GB2312" w:eastAsia="仿宋_GB2312" w:hAnsi="仿宋" w:cs="宋体"/>
          <w:kern w:val="0"/>
          <w:sz w:val="32"/>
          <w:szCs w:val="32"/>
        </w:rPr>
      </w:pPr>
      <w:r w:rsidRPr="001A6CD1">
        <w:rPr>
          <w:rFonts w:ascii="仿宋_GB2312" w:eastAsia="仿宋_GB2312" w:hAnsi="仿宋" w:cs="宋体" w:hint="eastAsia"/>
          <w:kern w:val="0"/>
          <w:sz w:val="32"/>
          <w:szCs w:val="32"/>
        </w:rPr>
        <w:t>广电统计直报系统-</w:t>
      </w:r>
      <w:r w:rsidRPr="001A6CD1">
        <w:rPr>
          <w:rFonts w:ascii="仿宋_GB2312" w:eastAsia="仿宋_GB2312" w:hAnsi="仿宋" w:cs="宋体"/>
          <w:kern w:val="0"/>
          <w:sz w:val="32"/>
          <w:szCs w:val="32"/>
        </w:rPr>
        <w:t>《</w:t>
      </w:r>
      <w:r w:rsidRPr="001A6CD1">
        <w:rPr>
          <w:rFonts w:ascii="仿宋_GB2312" w:eastAsia="仿宋_GB2312" w:hAnsi="仿宋" w:cs="宋体" w:hint="eastAsia"/>
          <w:kern w:val="0"/>
          <w:sz w:val="32"/>
          <w:szCs w:val="32"/>
        </w:rPr>
        <w:t>表内</w:t>
      </w:r>
      <w:r w:rsidRPr="001A6CD1">
        <w:rPr>
          <w:rFonts w:ascii="仿宋_GB2312" w:eastAsia="仿宋_GB2312" w:hAnsi="仿宋" w:cs="宋体"/>
          <w:kern w:val="0"/>
          <w:sz w:val="32"/>
          <w:szCs w:val="32"/>
        </w:rPr>
        <w:t>表间关系检查》</w:t>
      </w:r>
      <w:r w:rsidRPr="001A6CD1">
        <w:rPr>
          <w:rFonts w:ascii="仿宋_GB2312" w:eastAsia="仿宋_GB2312" w:hAnsi="仿宋" w:cs="宋体" w:hint="eastAsia"/>
          <w:kern w:val="0"/>
          <w:sz w:val="32"/>
          <w:szCs w:val="32"/>
        </w:rPr>
        <w:t>模块中“年度对比”功能</w:t>
      </w:r>
      <w:r w:rsidRPr="001A6CD1">
        <w:rPr>
          <w:rFonts w:ascii="仿宋_GB2312" w:eastAsia="仿宋_GB2312" w:hAnsi="仿宋" w:cs="宋体"/>
          <w:kern w:val="0"/>
          <w:sz w:val="32"/>
          <w:szCs w:val="32"/>
        </w:rPr>
        <w:t>导出与上年度数据对比的Excel</w:t>
      </w:r>
      <w:r w:rsidRPr="001A6CD1">
        <w:rPr>
          <w:rFonts w:ascii="仿宋_GB2312" w:eastAsia="仿宋_GB2312" w:hAnsi="仿宋" w:cs="宋体" w:hint="eastAsia"/>
          <w:kern w:val="0"/>
          <w:sz w:val="32"/>
          <w:szCs w:val="32"/>
        </w:rPr>
        <w:t>数据表，并说明各指标项增减变动的原因。</w:t>
      </w:r>
      <w:r w:rsidRPr="00C43D6B">
        <w:rPr>
          <w:rFonts w:ascii="仿宋_GB2312" w:eastAsia="仿宋_GB2312" w:hAnsi="仿宋" w:cs="宋体" w:hint="eastAsia"/>
          <w:kern w:val="0"/>
          <w:sz w:val="32"/>
          <w:szCs w:val="32"/>
          <w:highlight w:val="yellow"/>
        </w:rPr>
        <w:t>（</w:t>
      </w:r>
      <w:r w:rsidRPr="00C43D6B">
        <w:rPr>
          <w:rFonts w:ascii="仿宋_GB2312" w:eastAsia="仿宋_GB2312" w:hAnsi="仿宋" w:cs="宋体" w:hint="eastAsia"/>
          <w:b/>
          <w:kern w:val="0"/>
          <w:sz w:val="32"/>
          <w:szCs w:val="32"/>
          <w:highlight w:val="yellow"/>
        </w:rPr>
        <w:t>2018年新持证单位可不用进行年度数据对比</w:t>
      </w:r>
      <w:r w:rsidRPr="00C43D6B">
        <w:rPr>
          <w:rFonts w:ascii="仿宋_GB2312" w:eastAsia="仿宋_GB2312" w:hAnsi="仿宋" w:cs="宋体" w:hint="eastAsia"/>
          <w:kern w:val="0"/>
          <w:sz w:val="32"/>
          <w:szCs w:val="32"/>
          <w:highlight w:val="yellow"/>
        </w:rPr>
        <w:t>）</w:t>
      </w:r>
      <w:r w:rsidRPr="001A6CD1">
        <w:rPr>
          <w:rFonts w:ascii="仿宋_GB2312" w:eastAsia="仿宋_GB2312" w:hAnsi="仿宋" w:cs="宋体" w:hint="eastAsia"/>
          <w:kern w:val="0"/>
          <w:sz w:val="32"/>
          <w:szCs w:val="32"/>
        </w:rPr>
        <w:t>。提交格式参见附件二。</w:t>
      </w:r>
    </w:p>
    <w:p w:rsidR="001A6CD1" w:rsidRPr="001A6CD1" w:rsidRDefault="001A6CD1" w:rsidP="001A6CD1">
      <w:pPr>
        <w:ind w:firstLineChars="200" w:firstLine="640"/>
        <w:rPr>
          <w:rFonts w:ascii="仿宋_GB2312" w:eastAsia="仿宋_GB2312" w:hAnsi="宋体" w:cs="Times New Roman"/>
          <w:sz w:val="32"/>
          <w:szCs w:val="32"/>
        </w:rPr>
      </w:pPr>
      <w:r w:rsidRPr="001A6CD1">
        <w:rPr>
          <w:rFonts w:ascii="仿宋_GB2312" w:eastAsia="仿宋_GB2312" w:hAnsi="宋体" w:cs="Times New Roman" w:hint="eastAsia"/>
          <w:sz w:val="32"/>
          <w:szCs w:val="32"/>
        </w:rPr>
        <w:t>具体</w:t>
      </w:r>
      <w:r w:rsidRPr="001A6CD1">
        <w:rPr>
          <w:rFonts w:ascii="仿宋_GB2312" w:eastAsia="仿宋_GB2312" w:hAnsi="宋体" w:cs="Times New Roman"/>
          <w:sz w:val="32"/>
          <w:szCs w:val="32"/>
        </w:rPr>
        <w:t>操作</w:t>
      </w:r>
      <w:r w:rsidRPr="001A6CD1">
        <w:rPr>
          <w:rFonts w:ascii="仿宋_GB2312" w:eastAsia="仿宋_GB2312" w:hAnsi="宋体" w:cs="Times New Roman" w:hint="eastAsia"/>
          <w:sz w:val="32"/>
          <w:szCs w:val="32"/>
        </w:rPr>
        <w:t>：参看</w:t>
      </w:r>
      <w:r w:rsidRPr="001A6CD1">
        <w:rPr>
          <w:rFonts w:ascii="仿宋_GB2312" w:eastAsia="仿宋_GB2312" w:hAnsi="宋体" w:cs="Times New Roman"/>
          <w:sz w:val="32"/>
          <w:szCs w:val="32"/>
        </w:rPr>
        <w:t>标题五、年度对比操作</w:t>
      </w:r>
      <w:r w:rsidRPr="001A6CD1">
        <w:rPr>
          <w:rFonts w:ascii="仿宋_GB2312" w:eastAsia="仿宋_GB2312" w:hAnsi="宋体" w:cs="Times New Roman" w:hint="eastAsia"/>
          <w:sz w:val="32"/>
          <w:szCs w:val="32"/>
        </w:rPr>
        <w:t>指南。</w:t>
      </w:r>
    </w:p>
    <w:p w:rsidR="001A6CD1" w:rsidRPr="001A6CD1" w:rsidRDefault="001A6CD1" w:rsidP="001A6CD1">
      <w:pPr>
        <w:keepNext/>
        <w:keepLines/>
        <w:numPr>
          <w:ilvl w:val="0"/>
          <w:numId w:val="25"/>
        </w:numPr>
        <w:spacing w:before="120" w:after="120"/>
        <w:ind w:firstLineChars="200" w:firstLine="602"/>
        <w:outlineLvl w:val="2"/>
        <w:rPr>
          <w:rFonts w:ascii="Calibri" w:eastAsia="黑体" w:hAnsi="Calibri" w:cs="Times New Roman"/>
          <w:b/>
          <w:bCs/>
          <w:sz w:val="30"/>
          <w:szCs w:val="32"/>
        </w:rPr>
      </w:pPr>
      <w:bookmarkStart w:id="34" w:name="_Toc534632579"/>
      <w:r w:rsidRPr="001A6CD1">
        <w:rPr>
          <w:rFonts w:ascii="Calibri" w:eastAsia="黑体" w:hAnsi="Calibri" w:cs="Times New Roman" w:hint="eastAsia"/>
          <w:b/>
          <w:bCs/>
          <w:sz w:val="30"/>
          <w:szCs w:val="32"/>
        </w:rPr>
        <w:lastRenderedPageBreak/>
        <w:t>财务报表</w:t>
      </w:r>
      <w:bookmarkEnd w:id="34"/>
    </w:p>
    <w:p w:rsidR="001A6CD1" w:rsidRPr="001A6CD1" w:rsidRDefault="001A6CD1" w:rsidP="001A6CD1">
      <w:pPr>
        <w:ind w:firstLineChars="200" w:firstLine="640"/>
        <w:rPr>
          <w:rFonts w:ascii="仿宋_GB2312" w:eastAsia="仿宋_GB2312" w:hAnsi="宋体" w:cs="Times New Roman"/>
          <w:sz w:val="32"/>
          <w:szCs w:val="32"/>
        </w:rPr>
      </w:pPr>
      <w:r w:rsidRPr="001A6CD1">
        <w:rPr>
          <w:rFonts w:ascii="仿宋_GB2312" w:eastAsia="仿宋_GB2312" w:hAnsi="仿宋" w:cs="宋体" w:hint="eastAsia"/>
          <w:kern w:val="0"/>
          <w:sz w:val="32"/>
          <w:szCs w:val="32"/>
        </w:rPr>
        <w:t>上传企业财务报表中的《资产负债表》和《利润表》。（上传格式：</w:t>
      </w:r>
      <w:r w:rsidRPr="001A6CD1">
        <w:rPr>
          <w:rFonts w:ascii="仿宋_GB2312" w:eastAsia="仿宋_GB2312" w:hAnsi="宋体" w:cs="Times New Roman" w:hint="eastAsia"/>
          <w:sz w:val="32"/>
          <w:szCs w:val="32"/>
        </w:rPr>
        <w:t>加盖公章扫描件）具体</w:t>
      </w:r>
      <w:r w:rsidRPr="001A6CD1">
        <w:rPr>
          <w:rFonts w:ascii="仿宋_GB2312" w:eastAsia="仿宋_GB2312" w:hAnsi="宋体" w:cs="Times New Roman"/>
          <w:sz w:val="32"/>
          <w:szCs w:val="32"/>
        </w:rPr>
        <w:t>操作：</w:t>
      </w:r>
      <w:r w:rsidRPr="001A6CD1">
        <w:rPr>
          <w:rFonts w:ascii="仿宋_GB2312" w:eastAsia="仿宋_GB2312" w:hAnsi="宋体" w:cs="Times New Roman" w:hint="eastAsia"/>
          <w:sz w:val="32"/>
          <w:szCs w:val="32"/>
        </w:rPr>
        <w:t>参看</w:t>
      </w:r>
      <w:r w:rsidRPr="001A6CD1">
        <w:rPr>
          <w:rFonts w:ascii="仿宋_GB2312" w:eastAsia="仿宋_GB2312" w:hAnsi="宋体" w:cs="Times New Roman"/>
          <w:sz w:val="32"/>
          <w:szCs w:val="32"/>
        </w:rPr>
        <w:t>操作</w:t>
      </w:r>
      <w:r w:rsidRPr="001A6CD1">
        <w:rPr>
          <w:rFonts w:ascii="仿宋_GB2312" w:eastAsia="仿宋_GB2312" w:hAnsi="宋体" w:cs="Times New Roman" w:hint="eastAsia"/>
          <w:sz w:val="32"/>
          <w:szCs w:val="32"/>
        </w:rPr>
        <w:t>标题</w:t>
      </w:r>
      <w:r w:rsidRPr="001A6CD1">
        <w:rPr>
          <w:rFonts w:ascii="仿宋_GB2312" w:eastAsia="仿宋_GB2312" w:hAnsi="宋体" w:cs="Times New Roman"/>
          <w:sz w:val="32"/>
          <w:szCs w:val="32"/>
        </w:rPr>
        <w:t>四</w:t>
      </w:r>
      <w:r w:rsidRPr="001A6CD1">
        <w:rPr>
          <w:rFonts w:ascii="仿宋_GB2312" w:eastAsia="仿宋_GB2312" w:hAnsi="宋体" w:cs="Times New Roman" w:hint="eastAsia"/>
          <w:sz w:val="32"/>
          <w:szCs w:val="32"/>
        </w:rPr>
        <w:t>。</w:t>
      </w:r>
    </w:p>
    <w:p w:rsidR="001A6CD1" w:rsidRPr="001A6CD1" w:rsidRDefault="001A6CD1" w:rsidP="001A6CD1">
      <w:pPr>
        <w:spacing w:line="276" w:lineRule="auto"/>
        <w:ind w:firstLineChars="50" w:firstLine="120"/>
        <w:rPr>
          <w:rFonts w:ascii="仿宋_GB2312" w:eastAsia="仿宋_GB2312" w:hAnsi="微软雅黑" w:cs="宋体"/>
          <w:b/>
          <w:kern w:val="0"/>
          <w:sz w:val="24"/>
          <w:szCs w:val="32"/>
        </w:rPr>
      </w:pPr>
      <w:r w:rsidRPr="001A6CD1">
        <w:rPr>
          <w:rFonts w:ascii="微软雅黑" w:eastAsia="微软雅黑" w:hAnsi="微软雅黑" w:cs="Times New Roman" w:hint="eastAsia"/>
          <w:b/>
          <w:sz w:val="24"/>
          <w:szCs w:val="32"/>
        </w:rPr>
        <w:tab/>
        <w:t>[注意]：</w:t>
      </w:r>
      <w:r w:rsidRPr="001A6CD1">
        <w:rPr>
          <w:rFonts w:ascii="仿宋_GB2312" w:eastAsia="仿宋_GB2312" w:hAnsi="微软雅黑" w:cs="Times New Roman" w:hint="eastAsia"/>
          <w:b/>
          <w:sz w:val="24"/>
          <w:szCs w:val="32"/>
        </w:rPr>
        <w:t>“</w:t>
      </w:r>
      <w:r w:rsidRPr="001A6CD1">
        <w:rPr>
          <w:rFonts w:ascii="仿宋_GB2312" w:eastAsia="仿宋_GB2312" w:hAnsi="微软雅黑" w:cs="Times New Roman" w:hint="eastAsia"/>
          <w:b/>
          <w:sz w:val="24"/>
          <w:szCs w:val="24"/>
        </w:rPr>
        <w:t>数据对比”如果没有对比问题，导出的表应是空的，只有表头信息，在年报对比情况表里说明 “数据审核无误，年度对比数据无偏差”。</w:t>
      </w:r>
    </w:p>
    <w:p w:rsidR="001A6CD1" w:rsidRPr="001A6CD1" w:rsidRDefault="001A6CD1" w:rsidP="001A6CD1">
      <w:pPr>
        <w:keepNext/>
        <w:keepLines/>
        <w:numPr>
          <w:ilvl w:val="0"/>
          <w:numId w:val="7"/>
        </w:numPr>
        <w:spacing w:before="200" w:after="200" w:line="276" w:lineRule="auto"/>
        <w:outlineLvl w:val="1"/>
        <w:rPr>
          <w:rFonts w:ascii="Cambria" w:eastAsia="黑体" w:hAnsi="Cambria" w:cs="Times New Roman"/>
          <w:b/>
          <w:bCs/>
          <w:sz w:val="32"/>
          <w:szCs w:val="32"/>
        </w:rPr>
      </w:pPr>
      <w:bookmarkStart w:id="35" w:name="_Toc437124618"/>
      <w:bookmarkStart w:id="36" w:name="_Toc534555443"/>
      <w:bookmarkStart w:id="37" w:name="_Toc534555956"/>
      <w:bookmarkStart w:id="38" w:name="_Toc534557118"/>
      <w:bookmarkStart w:id="39" w:name="_Toc534632580"/>
      <w:r w:rsidRPr="001A6CD1">
        <w:rPr>
          <w:rFonts w:ascii="Cambria" w:eastAsia="黑体" w:hAnsi="Cambria" w:cs="Times New Roman" w:hint="eastAsia"/>
          <w:b/>
          <w:bCs/>
          <w:sz w:val="32"/>
          <w:szCs w:val="32"/>
        </w:rPr>
        <w:t>2018</w:t>
      </w:r>
      <w:r w:rsidRPr="001A6CD1">
        <w:rPr>
          <w:rFonts w:ascii="Cambria" w:eastAsia="黑体" w:hAnsi="Cambria" w:cs="Times New Roman" w:hint="eastAsia"/>
          <w:b/>
          <w:bCs/>
          <w:sz w:val="32"/>
          <w:szCs w:val="32"/>
        </w:rPr>
        <w:t>年年报说明资料</w:t>
      </w:r>
      <w:bookmarkEnd w:id="35"/>
      <w:r w:rsidRPr="001A6CD1">
        <w:rPr>
          <w:rFonts w:ascii="Cambria" w:eastAsia="黑体" w:hAnsi="Cambria" w:cs="Times New Roman" w:hint="eastAsia"/>
          <w:b/>
          <w:bCs/>
          <w:sz w:val="32"/>
          <w:szCs w:val="32"/>
        </w:rPr>
        <w:t>上传</w:t>
      </w:r>
      <w:r w:rsidRPr="001A6CD1">
        <w:rPr>
          <w:rFonts w:ascii="Cambria" w:eastAsia="黑体" w:hAnsi="Cambria" w:cs="Times New Roman"/>
          <w:b/>
          <w:bCs/>
          <w:sz w:val="32"/>
          <w:szCs w:val="32"/>
        </w:rPr>
        <w:t>步骤</w:t>
      </w:r>
      <w:bookmarkEnd w:id="36"/>
      <w:bookmarkEnd w:id="37"/>
      <w:bookmarkEnd w:id="38"/>
      <w:bookmarkEnd w:id="39"/>
    </w:p>
    <w:p w:rsidR="001A6CD1" w:rsidRPr="001A6CD1" w:rsidRDefault="001A6CD1" w:rsidP="001A6CD1">
      <w:pPr>
        <w:spacing w:line="276" w:lineRule="auto"/>
        <w:ind w:firstLineChars="200" w:firstLine="640"/>
        <w:rPr>
          <w:rFonts w:ascii="仿宋" w:eastAsia="仿宋" w:hAnsi="仿宋" w:cs="Times New Roman"/>
          <w:sz w:val="32"/>
          <w:szCs w:val="32"/>
        </w:rPr>
      </w:pPr>
      <w:r w:rsidRPr="001A6CD1">
        <w:rPr>
          <w:rFonts w:ascii="仿宋" w:eastAsia="仿宋" w:hAnsi="仿宋" w:cs="Times New Roman" w:hint="eastAsia"/>
          <w:sz w:val="32"/>
          <w:szCs w:val="32"/>
        </w:rPr>
        <w:t>报送材料一律要求电子版，通过直报系统中【制度信息打印及文件上传】入口进入上报，操作如下：</w:t>
      </w:r>
    </w:p>
    <w:p w:rsidR="001A6CD1" w:rsidRPr="001A6CD1" w:rsidRDefault="001A6CD1" w:rsidP="001A6CD1">
      <w:pPr>
        <w:keepNext/>
        <w:keepLines/>
        <w:numPr>
          <w:ilvl w:val="0"/>
          <w:numId w:val="26"/>
        </w:numPr>
        <w:spacing w:before="120" w:after="60"/>
        <w:ind w:firstLineChars="200" w:firstLine="602"/>
        <w:outlineLvl w:val="2"/>
        <w:rPr>
          <w:rFonts w:ascii="Calibri" w:eastAsia="黑体" w:hAnsi="Calibri" w:cs="Times New Roman"/>
          <w:b/>
          <w:bCs/>
          <w:sz w:val="30"/>
          <w:szCs w:val="32"/>
        </w:rPr>
      </w:pPr>
      <w:bookmarkStart w:id="40" w:name="_Toc534632581"/>
      <w:r w:rsidRPr="001A6CD1">
        <w:rPr>
          <w:rFonts w:ascii="Calibri" w:eastAsia="黑体" w:hAnsi="Calibri" w:cs="Times New Roman" w:hint="eastAsia"/>
          <w:b/>
          <w:bCs/>
          <w:sz w:val="30"/>
          <w:szCs w:val="32"/>
        </w:rPr>
        <w:t>制度信息打印及文件上传</w:t>
      </w:r>
      <w:bookmarkEnd w:id="40"/>
    </w:p>
    <w:p w:rsidR="001A6CD1" w:rsidRPr="001A6CD1" w:rsidRDefault="001A6CD1" w:rsidP="001A6CD1">
      <w:pPr>
        <w:spacing w:line="276" w:lineRule="auto"/>
        <w:jc w:val="center"/>
        <w:rPr>
          <w:rFonts w:ascii="Times New Roman" w:eastAsia="宋体" w:hAnsi="Times New Roman" w:cs="Times New Roman"/>
          <w:szCs w:val="24"/>
        </w:rPr>
      </w:pPr>
      <w:r>
        <w:rPr>
          <w:rFonts w:ascii="Times New Roman" w:eastAsia="宋体" w:hAnsi="Times New Roman" w:cs="Times New Roman" w:hint="eastAsia"/>
          <w:noProof/>
          <w:szCs w:val="24"/>
        </w:rPr>
        <mc:AlternateContent>
          <mc:Choice Requires="wps">
            <w:drawing>
              <wp:anchor distT="0" distB="0" distL="114300" distR="114300" simplePos="0" relativeHeight="251617280" behindDoc="0" locked="0" layoutInCell="1" allowOverlap="1">
                <wp:simplePos x="0" y="0"/>
                <wp:positionH relativeFrom="column">
                  <wp:posOffset>-292735</wp:posOffset>
                </wp:positionH>
                <wp:positionV relativeFrom="paragraph">
                  <wp:posOffset>455930</wp:posOffset>
                </wp:positionV>
                <wp:extent cx="878205" cy="750570"/>
                <wp:effectExtent l="17145" t="23495" r="371475" b="45085"/>
                <wp:wrapNone/>
                <wp:docPr id="75" name="圆角矩形标注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205" cy="750570"/>
                        </a:xfrm>
                        <a:prstGeom prst="wedgeRoundRectCallout">
                          <a:avLst>
                            <a:gd name="adj1" fmla="val 83116"/>
                            <a:gd name="adj2" fmla="val 47968"/>
                            <a:gd name="adj3" fmla="val 16667"/>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5E1" w:rsidRPr="005907CD" w:rsidRDefault="009F55E1" w:rsidP="001A6CD1">
                            <w:pPr>
                              <w:rPr>
                                <w:sz w:val="18"/>
                                <w:szCs w:val="18"/>
                              </w:rPr>
                            </w:pPr>
                            <w:r w:rsidRPr="005907CD">
                              <w:rPr>
                                <w:rFonts w:hint="eastAsia"/>
                                <w:sz w:val="18"/>
                                <w:szCs w:val="18"/>
                              </w:rPr>
                              <w:t>上传报表说明及相关文档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75" o:spid="_x0000_s1026" type="#_x0000_t62" style="position:absolute;left:0;text-align:left;margin-left:-23.05pt;margin-top:35.9pt;width:69.15pt;height:59.1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" adj="28753,21161" strokecolor="#f79646" strokeweight="2.5pt">
                <v:shadow color="#868686"/>
                <v:textbox>
                  <w:txbxContent>
                    <w:p w:rsidR="009F55E1" w:rsidRPr="005907CD" w:rsidRDefault="009F55E1" w:rsidP="001A6CD1">
                      <w:pPr>
                        <w:rPr>
                          <w:sz w:val="18"/>
                          <w:szCs w:val="18"/>
                        </w:rPr>
                      </w:pPr>
                      <w:r w:rsidRPr="005907CD">
                        <w:rPr>
                          <w:rFonts w:hint="eastAsia"/>
                          <w:sz w:val="18"/>
                          <w:szCs w:val="18"/>
                        </w:rPr>
                        <w:t>上传报表说明及相关文档</w:t>
                      </w:r>
                    </w:p>
                  </w:txbxContent>
                </v:textbox>
              </v:shape>
            </w:pict>
          </mc:Fallback>
        </mc:AlternateContent>
      </w:r>
      <w:r>
        <w:rPr>
          <w:rFonts w:ascii="Times New Roman" w:eastAsia="宋体" w:hAnsi="Times New Roman" w:cs="Times New Roman" w:hint="eastAsia"/>
          <w:noProof/>
          <w:szCs w:val="24"/>
        </w:rPr>
        <w:drawing>
          <wp:inline distT="0" distB="0" distL="0" distR="0">
            <wp:extent cx="4162425" cy="1971675"/>
            <wp:effectExtent l="0" t="0" r="9525" b="9525"/>
            <wp:docPr id="18" name="图片 1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62425" cy="1971675"/>
                    </a:xfrm>
                    <a:prstGeom prst="rect">
                      <a:avLst/>
                    </a:prstGeom>
                    <a:noFill/>
                    <a:ln>
                      <a:noFill/>
                    </a:ln>
                  </pic:spPr>
                </pic:pic>
              </a:graphicData>
            </a:graphic>
          </wp:inline>
        </w:drawing>
      </w:r>
    </w:p>
    <w:p w:rsidR="001A6CD1" w:rsidRPr="001A6CD1" w:rsidRDefault="001A6CD1" w:rsidP="001A6CD1">
      <w:pPr>
        <w:keepNext/>
        <w:keepLines/>
        <w:numPr>
          <w:ilvl w:val="0"/>
          <w:numId w:val="26"/>
        </w:numPr>
        <w:spacing w:before="60" w:after="60"/>
        <w:ind w:firstLineChars="200" w:firstLine="602"/>
        <w:outlineLvl w:val="2"/>
        <w:rPr>
          <w:rFonts w:ascii="Calibri" w:eastAsia="黑体" w:hAnsi="Calibri" w:cs="Times New Roman"/>
          <w:b/>
          <w:bCs/>
          <w:sz w:val="30"/>
          <w:szCs w:val="32"/>
        </w:rPr>
      </w:pPr>
      <w:bookmarkStart w:id="41" w:name="_Toc534632582"/>
      <w:r w:rsidRPr="001A6CD1">
        <w:rPr>
          <w:rFonts w:ascii="Calibri" w:eastAsia="黑体" w:hAnsi="Calibri" w:cs="Times New Roman" w:hint="eastAsia"/>
          <w:b/>
          <w:bCs/>
          <w:sz w:val="30"/>
          <w:szCs w:val="32"/>
        </w:rPr>
        <w:t>添加上传文档</w:t>
      </w:r>
      <w:bookmarkEnd w:id="41"/>
    </w:p>
    <w:p w:rsidR="001A6CD1" w:rsidRPr="001A6CD1" w:rsidRDefault="001A6CD1" w:rsidP="001A6CD1">
      <w:pPr>
        <w:spacing w:line="276" w:lineRule="auto"/>
        <w:jc w:val="center"/>
        <w:rPr>
          <w:rFonts w:ascii="Times New Roman" w:eastAsia="宋体" w:hAnsi="Times New Roman" w:cs="Times New Roman"/>
          <w:szCs w:val="24"/>
        </w:rPr>
      </w:pPr>
      <w:r>
        <w:rPr>
          <w:rFonts w:ascii="Calibri" w:eastAsia="宋体" w:hAnsi="Calibri" w:cs="Times New Roman"/>
          <w:noProof/>
        </w:rPr>
        <mc:AlternateContent>
          <mc:Choice Requires="wps">
            <w:drawing>
              <wp:anchor distT="0" distB="0" distL="114300" distR="114300" simplePos="0" relativeHeight="251621376" behindDoc="0" locked="0" layoutInCell="1" allowOverlap="1">
                <wp:simplePos x="0" y="0"/>
                <wp:positionH relativeFrom="column">
                  <wp:posOffset>3682365</wp:posOffset>
                </wp:positionH>
                <wp:positionV relativeFrom="paragraph">
                  <wp:posOffset>1299845</wp:posOffset>
                </wp:positionV>
                <wp:extent cx="457200" cy="247650"/>
                <wp:effectExtent l="20320" t="15875" r="17780" b="22225"/>
                <wp:wrapNone/>
                <wp:docPr id="74" name="矩形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4765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53DAC" id="矩形 74" o:spid="_x0000_s1026" style="position:absolute;left:0;text-align:left;margin-left:289.95pt;margin-top:102.35pt;width:36pt;height:1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" filled="f" strokecolor="#c0504d" strokeweight="2.5pt">
                <v:shadow color="#868686"/>
              </v:rect>
            </w:pict>
          </mc:Fallback>
        </mc:AlternateContent>
      </w:r>
      <w:r>
        <w:rPr>
          <w:rFonts w:ascii="Calibri" w:eastAsia="宋体" w:hAnsi="Calibri" w:cs="Times New Roman"/>
          <w:noProof/>
        </w:rPr>
        <mc:AlternateContent>
          <mc:Choice Requires="wps">
            <w:drawing>
              <wp:anchor distT="0" distB="0" distL="114300" distR="114300" simplePos="0" relativeHeight="251619328" behindDoc="0" locked="0" layoutInCell="1" allowOverlap="1">
                <wp:simplePos x="0" y="0"/>
                <wp:positionH relativeFrom="column">
                  <wp:posOffset>4443095</wp:posOffset>
                </wp:positionH>
                <wp:positionV relativeFrom="paragraph">
                  <wp:posOffset>716280</wp:posOffset>
                </wp:positionV>
                <wp:extent cx="1111885" cy="427990"/>
                <wp:effectExtent l="314325" t="22860" r="21590" b="158750"/>
                <wp:wrapNone/>
                <wp:docPr id="73" name="圆角矩形标注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885" cy="427990"/>
                        </a:xfrm>
                        <a:prstGeom prst="wedgeRoundRectCallout">
                          <a:avLst>
                            <a:gd name="adj1" fmla="val -58111"/>
                            <a:gd name="adj2" fmla="val 70176"/>
                            <a:gd name="adj3" fmla="val 16667"/>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5E1" w:rsidRDefault="009F55E1" w:rsidP="001A6CD1">
                            <w:r>
                              <w:rPr>
                                <w:rFonts w:hint="eastAsia"/>
                              </w:rPr>
                              <w:t>添加新文档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圆角矩形标注 73" o:spid="_x0000_s1027" type="#_x0000_t62" style="position:absolute;left:0;text-align:left;margin-left:349.85pt;margin-top:56.4pt;width:87.55pt;height:33.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" adj="-1752,25958" strokecolor="#f79646" strokeweight="2.5pt">
                <v:shadow color="#868686"/>
                <v:textbox>
                  <w:txbxContent>
                    <w:p w:rsidR="009F55E1" w:rsidRDefault="009F55E1" w:rsidP="001A6CD1">
                      <w:r>
                        <w:rPr>
                          <w:rFonts w:hint="eastAsia"/>
                        </w:rPr>
                        <w:t>添加新文档</w:t>
                      </w:r>
                    </w:p>
                  </w:txbxContent>
                </v:textbox>
              </v:shape>
            </w:pict>
          </mc:Fallback>
        </mc:AlternateContent>
      </w:r>
      <w:r>
        <w:rPr>
          <w:rFonts w:ascii="Calibri" w:eastAsia="宋体" w:hAnsi="Calibri" w:cs="Times New Roman"/>
          <w:noProof/>
        </w:rPr>
        <mc:AlternateContent>
          <mc:Choice Requires="wps">
            <w:drawing>
              <wp:anchor distT="0" distB="0" distL="114300" distR="114300" simplePos="0" relativeHeight="251643904" behindDoc="0" locked="0" layoutInCell="1" allowOverlap="1">
                <wp:simplePos x="0" y="0"/>
                <wp:positionH relativeFrom="column">
                  <wp:posOffset>20320</wp:posOffset>
                </wp:positionH>
                <wp:positionV relativeFrom="paragraph">
                  <wp:posOffset>960755</wp:posOffset>
                </wp:positionV>
                <wp:extent cx="1184910" cy="675005"/>
                <wp:effectExtent l="15875" t="19685" r="589915" b="172085"/>
                <wp:wrapNone/>
                <wp:docPr id="72" name="圆角矩形标注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910" cy="675005"/>
                        </a:xfrm>
                        <a:prstGeom prst="wedgeRoundRectCallout">
                          <a:avLst>
                            <a:gd name="adj1" fmla="val 89657"/>
                            <a:gd name="adj2" fmla="val 62699"/>
                            <a:gd name="adj3" fmla="val 16667"/>
                          </a:avLst>
                        </a:prstGeom>
                        <a:solidFill>
                          <a:srgbClr val="FFFFFF"/>
                        </a:solidFill>
                        <a:ln w="31750">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5E1" w:rsidRPr="005907CD" w:rsidRDefault="009F55E1" w:rsidP="001A6CD1">
                            <w:pPr>
                              <w:rPr>
                                <w:sz w:val="18"/>
                                <w:szCs w:val="18"/>
                              </w:rPr>
                            </w:pPr>
                            <w:r w:rsidRPr="005907CD">
                              <w:rPr>
                                <w:rFonts w:hint="eastAsia"/>
                                <w:sz w:val="18"/>
                                <w:szCs w:val="18"/>
                              </w:rPr>
                              <w:t>未上传文件此处为空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圆角矩形标注 72" o:spid="_x0000_s1028" type="#_x0000_t62" style="position:absolute;left:0;text-align:left;margin-left:1.6pt;margin-top:75.65pt;width:93.3pt;height:53.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" adj="30166,24343" strokecolor="#9bbb59" strokeweight="2.5pt">
                <v:shadow color="#868686"/>
                <v:textbox>
                  <w:txbxContent>
                    <w:p w:rsidR="009F55E1" w:rsidRPr="005907CD" w:rsidRDefault="009F55E1" w:rsidP="001A6CD1">
                      <w:pPr>
                        <w:rPr>
                          <w:sz w:val="18"/>
                          <w:szCs w:val="18"/>
                        </w:rPr>
                      </w:pPr>
                      <w:r w:rsidRPr="005907CD">
                        <w:rPr>
                          <w:rFonts w:hint="eastAsia"/>
                          <w:sz w:val="18"/>
                          <w:szCs w:val="18"/>
                        </w:rPr>
                        <w:t>未上传文件此处为空</w:t>
                      </w:r>
                    </w:p>
                  </w:txbxContent>
                </v:textbox>
              </v:shape>
            </w:pict>
          </mc:Fallback>
        </mc:AlternateContent>
      </w:r>
      <w:r>
        <w:rPr>
          <w:rFonts w:ascii="Calibri" w:eastAsia="宋体" w:hAnsi="Calibri" w:cs="Times New Roman"/>
          <w:noProof/>
        </w:rPr>
        <w:drawing>
          <wp:inline distT="0" distB="0" distL="0" distR="0">
            <wp:extent cx="5457825" cy="1800225"/>
            <wp:effectExtent l="0" t="0" r="9525" b="9525"/>
            <wp:docPr id="17" name="图片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57825" cy="1800225"/>
                    </a:xfrm>
                    <a:prstGeom prst="rect">
                      <a:avLst/>
                    </a:prstGeom>
                    <a:noFill/>
                    <a:ln>
                      <a:noFill/>
                    </a:ln>
                  </pic:spPr>
                </pic:pic>
              </a:graphicData>
            </a:graphic>
          </wp:inline>
        </w:drawing>
      </w:r>
    </w:p>
    <w:p w:rsidR="001A6CD1" w:rsidRPr="001A6CD1" w:rsidRDefault="001A6CD1" w:rsidP="001A6CD1">
      <w:pPr>
        <w:keepNext/>
        <w:keepLines/>
        <w:numPr>
          <w:ilvl w:val="0"/>
          <w:numId w:val="26"/>
        </w:numPr>
        <w:spacing w:before="120" w:after="120"/>
        <w:ind w:firstLineChars="200" w:firstLine="602"/>
        <w:outlineLvl w:val="2"/>
        <w:rPr>
          <w:rFonts w:ascii="Calibri" w:eastAsia="黑体" w:hAnsi="Calibri" w:cs="Times New Roman"/>
          <w:b/>
          <w:bCs/>
          <w:sz w:val="30"/>
          <w:szCs w:val="32"/>
        </w:rPr>
      </w:pPr>
      <w:bookmarkStart w:id="42" w:name="_Toc534632583"/>
      <w:r w:rsidRPr="001A6CD1">
        <w:rPr>
          <w:rFonts w:ascii="Calibri" w:eastAsia="黑体" w:hAnsi="Calibri" w:cs="Times New Roman" w:hint="eastAsia"/>
          <w:b/>
          <w:bCs/>
          <w:sz w:val="30"/>
          <w:szCs w:val="32"/>
        </w:rPr>
        <w:lastRenderedPageBreak/>
        <w:t>选择报表类型、文档类别、文件名称及上传文件路径</w:t>
      </w:r>
      <w:r>
        <w:rPr>
          <w:rFonts w:ascii="Calibri" w:eastAsia="黑体" w:hAnsi="Calibri" w:cs="Times New Roman" w:hint="eastAsia"/>
          <w:b/>
          <w:bCs/>
          <w:noProof/>
          <w:sz w:val="30"/>
          <w:szCs w:val="32"/>
        </w:rPr>
        <mc:AlternateContent>
          <mc:Choice Requires="wps">
            <w:drawing>
              <wp:anchor distT="0" distB="0" distL="114300" distR="114300" simplePos="0" relativeHeight="251629568" behindDoc="0" locked="0" layoutInCell="1" allowOverlap="1">
                <wp:simplePos x="0" y="0"/>
                <wp:positionH relativeFrom="column">
                  <wp:posOffset>2395220</wp:posOffset>
                </wp:positionH>
                <wp:positionV relativeFrom="paragraph">
                  <wp:posOffset>861060</wp:posOffset>
                </wp:positionV>
                <wp:extent cx="1600200" cy="352425"/>
                <wp:effectExtent l="514350" t="24765" r="19050" b="489585"/>
                <wp:wrapNone/>
                <wp:docPr id="71" name="圆角矩形标注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52425"/>
                        </a:xfrm>
                        <a:prstGeom prst="wedgeRoundRectCallout">
                          <a:avLst>
                            <a:gd name="adj1" fmla="val -72023"/>
                            <a:gd name="adj2" fmla="val 161894"/>
                            <a:gd name="adj3" fmla="val 16667"/>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5E1" w:rsidRDefault="009F55E1" w:rsidP="001A6CD1">
                            <w:r>
                              <w:rPr>
                                <w:rFonts w:hint="eastAsia"/>
                              </w:rPr>
                              <w:t>按格式填写文件名称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圆角矩形标注 71" o:spid="_x0000_s1029" type="#_x0000_t62" style="position:absolute;left:0;text-align:left;margin-left:188.6pt;margin-top:67.8pt;width:126pt;height:27.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" adj="-4757,45769" strokecolor="#c0504d" strokeweight="2.5pt">
                <v:shadow color="#868686"/>
                <v:textbox>
                  <w:txbxContent>
                    <w:p w:rsidR="009F55E1" w:rsidRDefault="009F55E1" w:rsidP="001A6CD1">
                      <w:r>
                        <w:rPr>
                          <w:rFonts w:hint="eastAsia"/>
                        </w:rPr>
                        <w:t>按格式填写文件名称</w:t>
                      </w:r>
                    </w:p>
                  </w:txbxContent>
                </v:textbox>
              </v:shape>
            </w:pict>
          </mc:Fallback>
        </mc:AlternateContent>
      </w:r>
      <w:bookmarkEnd w:id="42"/>
    </w:p>
    <w:p w:rsidR="001A6CD1" w:rsidRPr="001A6CD1" w:rsidRDefault="00F82417" w:rsidP="001A6CD1">
      <w:pPr>
        <w:spacing w:line="276" w:lineRule="auto"/>
        <w:rPr>
          <w:rFonts w:ascii="仿宋" w:eastAsia="仿宋" w:hAnsi="仿宋" w:cs="Times New Roman"/>
          <w:sz w:val="32"/>
          <w:szCs w:val="24"/>
        </w:rPr>
      </w:pPr>
      <w:r>
        <w:rPr>
          <w:rFonts w:ascii="Calibri" w:eastAsia="宋体" w:hAnsi="Calibri" w:cs="Times New Roman" w:hint="eastAsia"/>
          <w:noProof/>
        </w:rPr>
        <mc:AlternateContent>
          <mc:Choice Requires="wps">
            <w:drawing>
              <wp:anchor distT="0" distB="0" distL="114300" distR="114300" simplePos="0" relativeHeight="251633664" behindDoc="0" locked="0" layoutInCell="1" allowOverlap="1">
                <wp:simplePos x="0" y="0"/>
                <wp:positionH relativeFrom="column">
                  <wp:posOffset>71120</wp:posOffset>
                </wp:positionH>
                <wp:positionV relativeFrom="paragraph">
                  <wp:posOffset>1609724</wp:posOffset>
                </wp:positionV>
                <wp:extent cx="866140" cy="619125"/>
                <wp:effectExtent l="19050" t="209550" r="143510" b="28575"/>
                <wp:wrapNone/>
                <wp:docPr id="69" name="圆角矩形标注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140" cy="619125"/>
                        </a:xfrm>
                        <a:prstGeom prst="wedgeRoundRectCallout">
                          <a:avLst>
                            <a:gd name="adj1" fmla="val 54181"/>
                            <a:gd name="adj2" fmla="val -73917"/>
                            <a:gd name="adj3" fmla="val 16667"/>
                          </a:avLst>
                        </a:prstGeom>
                        <a:solidFill>
                          <a:srgbClr val="FFFFFF"/>
                        </a:solidFill>
                        <a:ln w="31750">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5E1" w:rsidRPr="002D203F" w:rsidRDefault="009F55E1" w:rsidP="001A6CD1">
                            <w:pPr>
                              <w:rPr>
                                <w:sz w:val="18"/>
                                <w:szCs w:val="18"/>
                              </w:rPr>
                            </w:pPr>
                            <w:r w:rsidRPr="002D203F">
                              <w:rPr>
                                <w:rFonts w:hint="eastAsia"/>
                                <w:sz w:val="18"/>
                                <w:szCs w:val="18"/>
                              </w:rPr>
                              <w:t>浏览上传文件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圆角矩形标注 69" o:spid="_x0000_s1030" type="#_x0000_t62" style="position:absolute;left:0;text-align:left;margin-left:5.6pt;margin-top:126.75pt;width:68.2pt;height:48.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" adj="22503,-5166" strokecolor="#9bbb59" strokeweight="2.5pt">
                <v:shadow color="#868686"/>
                <v:textbox>
                  <w:txbxContent>
                    <w:p w:rsidR="009F55E1" w:rsidRPr="002D203F" w:rsidRDefault="009F55E1" w:rsidP="001A6CD1">
                      <w:pPr>
                        <w:rPr>
                          <w:sz w:val="18"/>
                          <w:szCs w:val="18"/>
                        </w:rPr>
                      </w:pPr>
                      <w:r w:rsidRPr="002D203F">
                        <w:rPr>
                          <w:rFonts w:hint="eastAsia"/>
                          <w:sz w:val="18"/>
                          <w:szCs w:val="18"/>
                        </w:rPr>
                        <w:t>浏览上传文件</w:t>
                      </w:r>
                    </w:p>
                  </w:txbxContent>
                </v:textbox>
              </v:shape>
            </w:pict>
          </mc:Fallback>
        </mc:AlternateContent>
      </w:r>
      <w:r w:rsidR="001A6CD1">
        <w:rPr>
          <w:rFonts w:ascii="Calibri" w:eastAsia="宋体" w:hAnsi="Calibri" w:cs="Times New Roman" w:hint="eastAsia"/>
          <w:noProof/>
        </w:rPr>
        <mc:AlternateContent>
          <mc:Choice Requires="wps">
            <w:drawing>
              <wp:anchor distT="0" distB="0" distL="114300" distR="114300" simplePos="0" relativeHeight="251625472" behindDoc="0" locked="0" layoutInCell="1" allowOverlap="1">
                <wp:simplePos x="0" y="0"/>
                <wp:positionH relativeFrom="column">
                  <wp:posOffset>4395470</wp:posOffset>
                </wp:positionH>
                <wp:positionV relativeFrom="paragraph">
                  <wp:posOffset>779145</wp:posOffset>
                </wp:positionV>
                <wp:extent cx="1133475" cy="333375"/>
                <wp:effectExtent l="514350" t="24765" r="19050" b="165735"/>
                <wp:wrapNone/>
                <wp:docPr id="70" name="圆角矩形标注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333375"/>
                        </a:xfrm>
                        <a:prstGeom prst="wedgeRoundRectCallout">
                          <a:avLst>
                            <a:gd name="adj1" fmla="val -80755"/>
                            <a:gd name="adj2" fmla="val 72856"/>
                            <a:gd name="adj3" fmla="val 16667"/>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5E1" w:rsidRDefault="009F55E1" w:rsidP="001A6CD1">
                            <w:r>
                              <w:rPr>
                                <w:rFonts w:hint="eastAsia"/>
                              </w:rPr>
                              <w:t>选择文档类型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圆角矩形标注 70" o:spid="_x0000_s1031" type="#_x0000_t62" style="position:absolute;left:0;text-align:left;margin-left:346.1pt;margin-top:61.35pt;width:89.25pt;height:26.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" adj="-6643,26537" strokecolor="#f79646" strokeweight="2.5pt">
                <v:shadow color="#868686"/>
                <v:textbox>
                  <w:txbxContent>
                    <w:p w:rsidR="009F55E1" w:rsidRDefault="009F55E1" w:rsidP="001A6CD1">
                      <w:r>
                        <w:rPr>
                          <w:rFonts w:hint="eastAsia"/>
                        </w:rPr>
                        <w:t>选择文档类型</w:t>
                      </w:r>
                    </w:p>
                  </w:txbxContent>
                </v:textbox>
              </v:shape>
            </w:pict>
          </mc:Fallback>
        </mc:AlternateContent>
      </w:r>
      <w:r w:rsidR="001A6CD1">
        <w:rPr>
          <w:rFonts w:ascii="Calibri" w:eastAsia="宋体" w:hAnsi="Calibri" w:cs="Times New Roman" w:hint="eastAsia"/>
          <w:noProof/>
        </w:rPr>
        <mc:AlternateContent>
          <mc:Choice Requires="wps">
            <w:drawing>
              <wp:anchor distT="0" distB="0" distL="114300" distR="114300" simplePos="0" relativeHeight="251623424" behindDoc="0" locked="0" layoutInCell="1" allowOverlap="1">
                <wp:simplePos x="0" y="0"/>
                <wp:positionH relativeFrom="column">
                  <wp:posOffset>1242695</wp:posOffset>
                </wp:positionH>
                <wp:positionV relativeFrom="paragraph">
                  <wp:posOffset>360045</wp:posOffset>
                </wp:positionV>
                <wp:extent cx="857250" cy="304800"/>
                <wp:effectExtent l="266700" t="24765" r="19050" b="346710"/>
                <wp:wrapNone/>
                <wp:docPr id="68" name="圆角矩形标注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304800"/>
                        </a:xfrm>
                        <a:prstGeom prst="wedgeRoundRectCallout">
                          <a:avLst>
                            <a:gd name="adj1" fmla="val -67185"/>
                            <a:gd name="adj2" fmla="val 135000"/>
                            <a:gd name="adj3" fmla="val 16667"/>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5E1" w:rsidRDefault="009F55E1" w:rsidP="001A6CD1">
                            <w:r>
                              <w:rPr>
                                <w:rFonts w:hint="eastAsia"/>
                              </w:rPr>
                              <w:t>默认年报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圆角矩形标注 68" o:spid="_x0000_s1032" type="#_x0000_t62" style="position:absolute;left:0;text-align:left;margin-left:97.85pt;margin-top:28.35pt;width:67.5pt;height:2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" adj="-3712,39960" strokecolor="#f79646" strokeweight="2.5pt">
                <v:shadow color="#868686"/>
                <v:textbox>
                  <w:txbxContent>
                    <w:p w:rsidR="009F55E1" w:rsidRDefault="009F55E1" w:rsidP="001A6CD1">
                      <w:r>
                        <w:rPr>
                          <w:rFonts w:hint="eastAsia"/>
                        </w:rPr>
                        <w:t>默认年报</w:t>
                      </w:r>
                    </w:p>
                  </w:txbxContent>
                </v:textbox>
              </v:shape>
            </w:pict>
          </mc:Fallback>
        </mc:AlternateContent>
      </w:r>
      <w:r w:rsidR="001A6CD1">
        <w:rPr>
          <w:rFonts w:ascii="仿宋" w:eastAsia="仿宋" w:hAnsi="仿宋" w:cs="Times New Roman"/>
          <w:noProof/>
          <w:sz w:val="32"/>
          <w:szCs w:val="24"/>
        </w:rPr>
        <w:drawing>
          <wp:inline distT="0" distB="0" distL="0" distR="0">
            <wp:extent cx="5695950" cy="2190750"/>
            <wp:effectExtent l="0" t="0" r="0" b="0"/>
            <wp:docPr id="16"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5950" cy="2190750"/>
                    </a:xfrm>
                    <a:prstGeom prst="rect">
                      <a:avLst/>
                    </a:prstGeom>
                    <a:noFill/>
                    <a:ln>
                      <a:noFill/>
                    </a:ln>
                  </pic:spPr>
                </pic:pic>
              </a:graphicData>
            </a:graphic>
          </wp:inline>
        </w:drawing>
      </w:r>
    </w:p>
    <w:p w:rsidR="001A6CD1" w:rsidRPr="001A6CD1" w:rsidRDefault="001A6CD1" w:rsidP="001A6CD1">
      <w:pPr>
        <w:keepNext/>
        <w:keepLines/>
        <w:numPr>
          <w:ilvl w:val="0"/>
          <w:numId w:val="26"/>
        </w:numPr>
        <w:spacing w:before="120" w:after="120"/>
        <w:ind w:firstLineChars="200" w:firstLine="602"/>
        <w:outlineLvl w:val="2"/>
        <w:rPr>
          <w:rFonts w:ascii="Calibri" w:eastAsia="黑体" w:hAnsi="Calibri" w:cs="Times New Roman"/>
          <w:b/>
          <w:bCs/>
          <w:sz w:val="30"/>
          <w:szCs w:val="32"/>
        </w:rPr>
      </w:pPr>
      <w:bookmarkStart w:id="43" w:name="_Toc534632584"/>
      <w:r>
        <w:rPr>
          <w:rFonts w:ascii="Calibri" w:eastAsia="黑体" w:hAnsi="Calibri" w:cs="Times New Roman"/>
          <w:b/>
          <w:bCs/>
          <w:noProof/>
          <w:sz w:val="30"/>
          <w:szCs w:val="24"/>
        </w:rPr>
        <mc:AlternateContent>
          <mc:Choice Requires="wps">
            <w:drawing>
              <wp:anchor distT="0" distB="0" distL="114300" distR="114300" simplePos="0" relativeHeight="251627520" behindDoc="0" locked="0" layoutInCell="1" allowOverlap="1">
                <wp:simplePos x="0" y="0"/>
                <wp:positionH relativeFrom="column">
                  <wp:posOffset>3030220</wp:posOffset>
                </wp:positionH>
                <wp:positionV relativeFrom="paragraph">
                  <wp:posOffset>-3175</wp:posOffset>
                </wp:positionV>
                <wp:extent cx="2679700" cy="2392680"/>
                <wp:effectExtent l="0" t="635" r="0" b="0"/>
                <wp:wrapNone/>
                <wp:docPr id="67" name="矩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2679700" cy="2392680"/>
                        </a:xfrm>
                        <a:prstGeom prst="rect">
                          <a:avLst/>
                        </a:prstGeom>
                        <a:gradFill rotWithShape="1">
                          <a:gsLst>
                            <a:gs pos="0">
                              <a:srgbClr val="D3D3D3"/>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5E1" w:rsidRPr="00871747" w:rsidRDefault="009F55E1" w:rsidP="001A6CD1">
                            <w:pPr>
                              <w:pStyle w:val="a3"/>
                              <w:widowControl/>
                              <w:numPr>
                                <w:ilvl w:val="0"/>
                                <w:numId w:val="2"/>
                              </w:numPr>
                              <w:ind w:firstLineChars="0"/>
                              <w:jc w:val="left"/>
                              <w:rPr>
                                <w:color w:val="FFC000"/>
                                <w:szCs w:val="21"/>
                              </w:rPr>
                            </w:pPr>
                            <w:r w:rsidRPr="00871747">
                              <w:rPr>
                                <w:rFonts w:ascii="微软雅黑" w:eastAsia="微软雅黑" w:hAnsi="微软雅黑" w:hint="eastAsia"/>
                                <w:color w:val="000000"/>
                                <w:kern w:val="24"/>
                                <w:szCs w:val="21"/>
                              </w:rPr>
                              <w:t xml:space="preserve">      支持文件格式</w:t>
                            </w:r>
                          </w:p>
                          <w:p w:rsidR="009F55E1" w:rsidRPr="00871747" w:rsidRDefault="009F55E1" w:rsidP="001A6CD1">
                            <w:pPr>
                              <w:pStyle w:val="a3"/>
                              <w:widowControl/>
                              <w:numPr>
                                <w:ilvl w:val="2"/>
                                <w:numId w:val="1"/>
                              </w:numPr>
                              <w:ind w:firstLineChars="0"/>
                              <w:jc w:val="left"/>
                              <w:rPr>
                                <w:color w:val="FFC000"/>
                                <w:szCs w:val="21"/>
                              </w:rPr>
                            </w:pPr>
                            <w:r w:rsidRPr="00871747">
                              <w:rPr>
                                <w:rFonts w:ascii="微软雅黑" w:eastAsia="微软雅黑" w:hAnsi="微软雅黑" w:hint="eastAsia"/>
                                <w:color w:val="000000"/>
                                <w:kern w:val="24"/>
                                <w:szCs w:val="21"/>
                              </w:rPr>
                              <w:t>Excel格式（.xls、.xlsx）</w:t>
                            </w:r>
                          </w:p>
                          <w:p w:rsidR="009F55E1" w:rsidRPr="00871747" w:rsidRDefault="009F55E1" w:rsidP="001A6CD1">
                            <w:pPr>
                              <w:pStyle w:val="a3"/>
                              <w:widowControl/>
                              <w:numPr>
                                <w:ilvl w:val="2"/>
                                <w:numId w:val="1"/>
                              </w:numPr>
                              <w:ind w:firstLineChars="0"/>
                              <w:jc w:val="left"/>
                              <w:rPr>
                                <w:color w:val="FFC000"/>
                                <w:szCs w:val="21"/>
                              </w:rPr>
                            </w:pPr>
                            <w:r w:rsidRPr="00871747">
                              <w:rPr>
                                <w:rFonts w:ascii="微软雅黑" w:eastAsia="微软雅黑" w:hAnsi="微软雅黑" w:hint="eastAsia"/>
                                <w:color w:val="000000"/>
                                <w:kern w:val="24"/>
                                <w:szCs w:val="21"/>
                              </w:rPr>
                              <w:t>Word格式（.doc、.docx）</w:t>
                            </w:r>
                          </w:p>
                          <w:p w:rsidR="009F55E1" w:rsidRPr="00871747" w:rsidRDefault="009F55E1" w:rsidP="001A6CD1">
                            <w:pPr>
                              <w:pStyle w:val="a3"/>
                              <w:widowControl/>
                              <w:numPr>
                                <w:ilvl w:val="2"/>
                                <w:numId w:val="1"/>
                              </w:numPr>
                              <w:ind w:firstLineChars="0"/>
                              <w:jc w:val="left"/>
                              <w:rPr>
                                <w:color w:val="FFC000"/>
                                <w:szCs w:val="21"/>
                              </w:rPr>
                            </w:pPr>
                            <w:r w:rsidRPr="00871747">
                              <w:rPr>
                                <w:rFonts w:ascii="微软雅黑" w:eastAsia="微软雅黑" w:hAnsi="微软雅黑" w:hint="eastAsia"/>
                                <w:color w:val="000000"/>
                                <w:kern w:val="24"/>
                                <w:szCs w:val="21"/>
                              </w:rPr>
                              <w:t>财务报表盖章</w:t>
                            </w:r>
                            <w:r w:rsidRPr="00871747">
                              <w:rPr>
                                <w:rFonts w:ascii="微软雅黑" w:eastAsia="微软雅黑" w:hAnsi="微软雅黑"/>
                                <w:color w:val="000000"/>
                                <w:kern w:val="24"/>
                                <w:szCs w:val="21"/>
                              </w:rPr>
                              <w:t>扫码图片插入</w:t>
                            </w:r>
                            <w:r w:rsidRPr="00871747">
                              <w:rPr>
                                <w:rFonts w:ascii="微软雅黑" w:eastAsia="微软雅黑" w:hAnsi="微软雅黑" w:hint="eastAsia"/>
                                <w:color w:val="000000"/>
                                <w:kern w:val="24"/>
                                <w:szCs w:val="21"/>
                              </w:rPr>
                              <w:t>word</w:t>
                            </w:r>
                            <w:r>
                              <w:rPr>
                                <w:rFonts w:ascii="微软雅黑" w:eastAsia="微软雅黑" w:hAnsi="微软雅黑" w:hint="eastAsia"/>
                                <w:color w:val="000000"/>
                                <w:kern w:val="24"/>
                                <w:szCs w:val="21"/>
                              </w:rPr>
                              <w:t>或</w:t>
                            </w:r>
                            <w:r>
                              <w:rPr>
                                <w:rFonts w:ascii="微软雅黑" w:eastAsia="微软雅黑" w:hAnsi="微软雅黑"/>
                                <w:color w:val="000000"/>
                                <w:kern w:val="24"/>
                                <w:szCs w:val="21"/>
                              </w:rPr>
                              <w:t>扫码成</w:t>
                            </w:r>
                            <w:r>
                              <w:rPr>
                                <w:rFonts w:ascii="微软雅黑" w:eastAsia="微软雅黑" w:hAnsi="微软雅黑" w:hint="eastAsia"/>
                                <w:color w:val="000000"/>
                                <w:kern w:val="24"/>
                                <w:szCs w:val="21"/>
                              </w:rPr>
                              <w:t>pdf格式上传</w:t>
                            </w:r>
                          </w:p>
                          <w:p w:rsidR="009F55E1" w:rsidRPr="00871747" w:rsidRDefault="009F55E1" w:rsidP="001A6CD1">
                            <w:pPr>
                              <w:pStyle w:val="a3"/>
                              <w:widowControl/>
                              <w:numPr>
                                <w:ilvl w:val="1"/>
                                <w:numId w:val="1"/>
                              </w:numPr>
                              <w:ind w:firstLineChars="0"/>
                              <w:jc w:val="left"/>
                              <w:rPr>
                                <w:color w:val="FFC000"/>
                                <w:szCs w:val="21"/>
                              </w:rPr>
                            </w:pPr>
                            <w:r w:rsidRPr="00871747">
                              <w:rPr>
                                <w:rFonts w:ascii="微软雅黑" w:eastAsia="微软雅黑" w:hAnsi="微软雅黑" w:hint="eastAsia"/>
                                <w:color w:val="000000"/>
                                <w:kern w:val="24"/>
                                <w:szCs w:val="21"/>
                              </w:rPr>
                              <w:t>文件大小：2</w:t>
                            </w:r>
                            <w:r>
                              <w:rPr>
                                <w:rFonts w:ascii="微软雅黑" w:eastAsia="微软雅黑" w:hAnsi="微软雅黑" w:hint="eastAsia"/>
                                <w:color w:val="000000"/>
                                <w:kern w:val="24"/>
                                <w:szCs w:val="21"/>
                              </w:rPr>
                              <w:t>0</w:t>
                            </w:r>
                            <w:r w:rsidRPr="00871747">
                              <w:rPr>
                                <w:rFonts w:ascii="微软雅黑" w:eastAsia="微软雅黑" w:hAnsi="微软雅黑" w:hint="eastAsia"/>
                                <w:color w:val="000000"/>
                                <w:kern w:val="24"/>
                                <w:szCs w:val="21"/>
                              </w:rPr>
                              <w:t>MB</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矩形 67" o:spid="_x0000_s1033" style="position:absolute;left:0;text-align:left;margin-left:238.6pt;margin-top:-.25pt;width:211pt;height:188.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" fillcolor="#d3d3d3" stroked="f">
                <v:fill rotate="t" focus="100%" type="gradient"/>
                <v:textbox>
                  <w:txbxContent>
                    <w:p w:rsidR="009F55E1" w:rsidRPr="00871747" w:rsidRDefault="009F55E1" w:rsidP="001A6CD1">
                      <w:pPr>
                        <w:pStyle w:val="a3"/>
                        <w:widowControl/>
                        <w:numPr>
                          <w:ilvl w:val="0"/>
                          <w:numId w:val="2"/>
                        </w:numPr>
                        <w:ind w:firstLineChars="0"/>
                        <w:jc w:val="left"/>
                        <w:rPr>
                          <w:color w:val="FFC000"/>
                          <w:szCs w:val="21"/>
                        </w:rPr>
                      </w:pPr>
                      <w:r w:rsidRPr="00871747">
                        <w:rPr>
                          <w:rFonts w:ascii="微软雅黑" w:eastAsia="微软雅黑" w:hAnsi="微软雅黑" w:hint="eastAsia"/>
                          <w:color w:val="000000"/>
                          <w:kern w:val="24"/>
                          <w:szCs w:val="21"/>
                        </w:rPr>
                        <w:t xml:space="preserve">      支持文件格式</w:t>
                      </w:r>
                    </w:p>
                    <w:p w:rsidR="009F55E1" w:rsidRPr="00871747" w:rsidRDefault="009F55E1" w:rsidP="001A6CD1">
                      <w:pPr>
                        <w:pStyle w:val="a3"/>
                        <w:widowControl/>
                        <w:numPr>
                          <w:ilvl w:val="2"/>
                          <w:numId w:val="1"/>
                        </w:numPr>
                        <w:ind w:firstLineChars="0"/>
                        <w:jc w:val="left"/>
                        <w:rPr>
                          <w:color w:val="FFC000"/>
                          <w:szCs w:val="21"/>
                        </w:rPr>
                      </w:pPr>
                      <w:r w:rsidRPr="00871747">
                        <w:rPr>
                          <w:rFonts w:ascii="微软雅黑" w:eastAsia="微软雅黑" w:hAnsi="微软雅黑" w:hint="eastAsia"/>
                          <w:color w:val="000000"/>
                          <w:kern w:val="24"/>
                          <w:szCs w:val="21"/>
                        </w:rPr>
                        <w:t>Excel格式（.xls、.xlsx）</w:t>
                      </w:r>
                    </w:p>
                    <w:p w:rsidR="009F55E1" w:rsidRPr="00871747" w:rsidRDefault="009F55E1" w:rsidP="001A6CD1">
                      <w:pPr>
                        <w:pStyle w:val="a3"/>
                        <w:widowControl/>
                        <w:numPr>
                          <w:ilvl w:val="2"/>
                          <w:numId w:val="1"/>
                        </w:numPr>
                        <w:ind w:firstLineChars="0"/>
                        <w:jc w:val="left"/>
                        <w:rPr>
                          <w:color w:val="FFC000"/>
                          <w:szCs w:val="21"/>
                        </w:rPr>
                      </w:pPr>
                      <w:r w:rsidRPr="00871747">
                        <w:rPr>
                          <w:rFonts w:ascii="微软雅黑" w:eastAsia="微软雅黑" w:hAnsi="微软雅黑" w:hint="eastAsia"/>
                          <w:color w:val="000000"/>
                          <w:kern w:val="24"/>
                          <w:szCs w:val="21"/>
                        </w:rPr>
                        <w:t>Word格式（.doc、.docx）</w:t>
                      </w:r>
                    </w:p>
                    <w:p w:rsidR="009F55E1" w:rsidRPr="00871747" w:rsidRDefault="009F55E1" w:rsidP="001A6CD1">
                      <w:pPr>
                        <w:pStyle w:val="a3"/>
                        <w:widowControl/>
                        <w:numPr>
                          <w:ilvl w:val="2"/>
                          <w:numId w:val="1"/>
                        </w:numPr>
                        <w:ind w:firstLineChars="0"/>
                        <w:jc w:val="left"/>
                        <w:rPr>
                          <w:color w:val="FFC000"/>
                          <w:szCs w:val="21"/>
                        </w:rPr>
                      </w:pPr>
                      <w:r w:rsidRPr="00871747">
                        <w:rPr>
                          <w:rFonts w:ascii="微软雅黑" w:eastAsia="微软雅黑" w:hAnsi="微软雅黑" w:hint="eastAsia"/>
                          <w:color w:val="000000"/>
                          <w:kern w:val="24"/>
                          <w:szCs w:val="21"/>
                        </w:rPr>
                        <w:t>财务报表盖章</w:t>
                      </w:r>
                      <w:r w:rsidRPr="00871747">
                        <w:rPr>
                          <w:rFonts w:ascii="微软雅黑" w:eastAsia="微软雅黑" w:hAnsi="微软雅黑"/>
                          <w:color w:val="000000"/>
                          <w:kern w:val="24"/>
                          <w:szCs w:val="21"/>
                        </w:rPr>
                        <w:t>扫码图片插入</w:t>
                      </w:r>
                      <w:r w:rsidRPr="00871747">
                        <w:rPr>
                          <w:rFonts w:ascii="微软雅黑" w:eastAsia="微软雅黑" w:hAnsi="微软雅黑" w:hint="eastAsia"/>
                          <w:color w:val="000000"/>
                          <w:kern w:val="24"/>
                          <w:szCs w:val="21"/>
                        </w:rPr>
                        <w:t>word</w:t>
                      </w:r>
                      <w:r>
                        <w:rPr>
                          <w:rFonts w:ascii="微软雅黑" w:eastAsia="微软雅黑" w:hAnsi="微软雅黑" w:hint="eastAsia"/>
                          <w:color w:val="000000"/>
                          <w:kern w:val="24"/>
                          <w:szCs w:val="21"/>
                        </w:rPr>
                        <w:t>或</w:t>
                      </w:r>
                      <w:r>
                        <w:rPr>
                          <w:rFonts w:ascii="微软雅黑" w:eastAsia="微软雅黑" w:hAnsi="微软雅黑"/>
                          <w:color w:val="000000"/>
                          <w:kern w:val="24"/>
                          <w:szCs w:val="21"/>
                        </w:rPr>
                        <w:t>扫码成</w:t>
                      </w:r>
                      <w:r>
                        <w:rPr>
                          <w:rFonts w:ascii="微软雅黑" w:eastAsia="微软雅黑" w:hAnsi="微软雅黑" w:hint="eastAsia"/>
                          <w:color w:val="000000"/>
                          <w:kern w:val="24"/>
                          <w:szCs w:val="21"/>
                        </w:rPr>
                        <w:t>pdf格式上传</w:t>
                      </w:r>
                    </w:p>
                    <w:p w:rsidR="009F55E1" w:rsidRPr="00871747" w:rsidRDefault="009F55E1" w:rsidP="001A6CD1">
                      <w:pPr>
                        <w:pStyle w:val="a3"/>
                        <w:widowControl/>
                        <w:numPr>
                          <w:ilvl w:val="1"/>
                          <w:numId w:val="1"/>
                        </w:numPr>
                        <w:ind w:firstLineChars="0"/>
                        <w:jc w:val="left"/>
                        <w:rPr>
                          <w:color w:val="FFC000"/>
                          <w:szCs w:val="21"/>
                        </w:rPr>
                      </w:pPr>
                      <w:r w:rsidRPr="00871747">
                        <w:rPr>
                          <w:rFonts w:ascii="微软雅黑" w:eastAsia="微软雅黑" w:hAnsi="微软雅黑" w:hint="eastAsia"/>
                          <w:color w:val="000000"/>
                          <w:kern w:val="24"/>
                          <w:szCs w:val="21"/>
                        </w:rPr>
                        <w:t>文件大小：2</w:t>
                      </w:r>
                      <w:r>
                        <w:rPr>
                          <w:rFonts w:ascii="微软雅黑" w:eastAsia="微软雅黑" w:hAnsi="微软雅黑" w:hint="eastAsia"/>
                          <w:color w:val="000000"/>
                          <w:kern w:val="24"/>
                          <w:szCs w:val="21"/>
                        </w:rPr>
                        <w:t>0</w:t>
                      </w:r>
                      <w:r w:rsidRPr="00871747">
                        <w:rPr>
                          <w:rFonts w:ascii="微软雅黑" w:eastAsia="微软雅黑" w:hAnsi="微软雅黑" w:hint="eastAsia"/>
                          <w:color w:val="000000"/>
                          <w:kern w:val="24"/>
                          <w:szCs w:val="21"/>
                        </w:rPr>
                        <w:t>MB</w:t>
                      </w:r>
                    </w:p>
                  </w:txbxContent>
                </v:textbox>
              </v:rect>
            </w:pict>
          </mc:Fallback>
        </mc:AlternateContent>
      </w:r>
      <w:r w:rsidRPr="001A6CD1">
        <w:rPr>
          <w:rFonts w:ascii="Calibri" w:eastAsia="黑体" w:hAnsi="Calibri" w:cs="Times New Roman"/>
          <w:b/>
          <w:bCs/>
          <w:sz w:val="30"/>
          <w:szCs w:val="32"/>
        </w:rPr>
        <w:t>上传的文件</w:t>
      </w:r>
      <w:r w:rsidRPr="001A6CD1">
        <w:rPr>
          <w:rFonts w:ascii="Calibri" w:eastAsia="黑体" w:hAnsi="Calibri" w:cs="Times New Roman" w:hint="eastAsia"/>
          <w:b/>
          <w:bCs/>
          <w:sz w:val="30"/>
          <w:szCs w:val="32"/>
        </w:rPr>
        <w:t>命</w:t>
      </w:r>
      <w:r w:rsidRPr="001A6CD1">
        <w:rPr>
          <w:rFonts w:ascii="Calibri" w:eastAsia="黑体" w:hAnsi="Calibri" w:cs="Times New Roman"/>
          <w:b/>
          <w:bCs/>
          <w:sz w:val="30"/>
          <w:szCs w:val="32"/>
        </w:rPr>
        <w:t>名格式</w:t>
      </w:r>
      <w:bookmarkEnd w:id="43"/>
    </w:p>
    <w:p w:rsidR="001A6CD1" w:rsidRPr="001A6CD1" w:rsidRDefault="001A6CD1" w:rsidP="001A6CD1">
      <w:pPr>
        <w:spacing w:line="276" w:lineRule="auto"/>
        <w:ind w:firstLineChars="200" w:firstLine="640"/>
        <w:rPr>
          <w:rFonts w:ascii="仿宋" w:eastAsia="仿宋" w:hAnsi="仿宋" w:cs="Times New Roman"/>
          <w:sz w:val="32"/>
          <w:szCs w:val="32"/>
        </w:rPr>
      </w:pPr>
      <w:r w:rsidRPr="001A6CD1">
        <w:rPr>
          <w:rFonts w:ascii="仿宋" w:eastAsia="仿宋" w:hAnsi="仿宋" w:cs="Times New Roman" w:hint="eastAsia"/>
          <w:sz w:val="32"/>
          <w:szCs w:val="32"/>
        </w:rPr>
        <w:t>单位简称-</w:t>
      </w:r>
      <w:r w:rsidRPr="001A6CD1">
        <w:rPr>
          <w:rFonts w:ascii="仿宋" w:eastAsia="仿宋" w:hAnsi="仿宋" w:cs="Times New Roman"/>
          <w:sz w:val="32"/>
          <w:szCs w:val="32"/>
        </w:rPr>
        <w:t>2018年</w:t>
      </w:r>
      <w:r w:rsidRPr="001A6CD1">
        <w:rPr>
          <w:rFonts w:ascii="仿宋" w:eastAsia="仿宋" w:hAnsi="仿宋" w:cs="Times New Roman" w:hint="eastAsia"/>
          <w:sz w:val="32"/>
          <w:szCs w:val="32"/>
        </w:rPr>
        <w:t>年度对比</w:t>
      </w:r>
    </w:p>
    <w:p w:rsidR="001A6CD1" w:rsidRPr="001A6CD1" w:rsidRDefault="001A6CD1" w:rsidP="001A6CD1">
      <w:pPr>
        <w:spacing w:line="276" w:lineRule="auto"/>
        <w:ind w:firstLineChars="200" w:firstLine="640"/>
        <w:rPr>
          <w:rFonts w:ascii="仿宋" w:eastAsia="仿宋" w:hAnsi="仿宋" w:cs="Times New Roman"/>
          <w:sz w:val="32"/>
          <w:szCs w:val="32"/>
        </w:rPr>
      </w:pPr>
      <w:r w:rsidRPr="001A6CD1">
        <w:rPr>
          <w:rFonts w:ascii="仿宋" w:eastAsia="仿宋" w:hAnsi="仿宋" w:cs="Times New Roman" w:hint="eastAsia"/>
          <w:sz w:val="32"/>
          <w:szCs w:val="32"/>
        </w:rPr>
        <w:t>单位简称-</w:t>
      </w:r>
      <w:r w:rsidRPr="001A6CD1">
        <w:rPr>
          <w:rFonts w:ascii="仿宋" w:eastAsia="仿宋" w:hAnsi="仿宋" w:cs="Times New Roman"/>
          <w:sz w:val="32"/>
          <w:szCs w:val="32"/>
        </w:rPr>
        <w:t>2018年</w:t>
      </w:r>
      <w:r w:rsidRPr="001A6CD1">
        <w:rPr>
          <w:rFonts w:ascii="仿宋" w:eastAsia="仿宋" w:hAnsi="仿宋" w:cs="Times New Roman" w:hint="eastAsia"/>
          <w:sz w:val="32"/>
          <w:szCs w:val="32"/>
        </w:rPr>
        <w:t>报表说明</w:t>
      </w:r>
    </w:p>
    <w:p w:rsidR="001A6CD1" w:rsidRPr="001A6CD1" w:rsidRDefault="001A6CD1" w:rsidP="001A6CD1">
      <w:pPr>
        <w:widowControl/>
        <w:ind w:firstLineChars="200" w:firstLine="640"/>
        <w:jc w:val="left"/>
        <w:rPr>
          <w:rFonts w:ascii="仿宋" w:eastAsia="仿宋" w:hAnsi="仿宋" w:cs="Times New Roman"/>
          <w:sz w:val="32"/>
          <w:szCs w:val="32"/>
        </w:rPr>
      </w:pPr>
      <w:r w:rsidRPr="001A6CD1">
        <w:rPr>
          <w:rFonts w:ascii="宋体" w:eastAsia="宋体" w:hAnsi="宋体" w:cs="宋体" w:hint="eastAsia"/>
          <w:kern w:val="0"/>
          <w:sz w:val="32"/>
          <w:szCs w:val="32"/>
        </w:rPr>
        <w:t>单位</w:t>
      </w:r>
      <w:r w:rsidRPr="001A6CD1">
        <w:rPr>
          <w:rFonts w:ascii="仿宋" w:eastAsia="仿宋" w:hAnsi="仿宋" w:cs="Times New Roman" w:hint="eastAsia"/>
          <w:sz w:val="32"/>
          <w:szCs w:val="32"/>
        </w:rPr>
        <w:t>简称-</w:t>
      </w:r>
      <w:r w:rsidRPr="001A6CD1">
        <w:rPr>
          <w:rFonts w:ascii="仿宋" w:eastAsia="仿宋" w:hAnsi="仿宋" w:cs="Times New Roman"/>
          <w:sz w:val="32"/>
          <w:szCs w:val="32"/>
        </w:rPr>
        <w:t>2018年</w:t>
      </w:r>
      <w:r w:rsidRPr="001A6CD1">
        <w:rPr>
          <w:rFonts w:ascii="仿宋" w:eastAsia="仿宋" w:hAnsi="仿宋" w:cs="Times New Roman" w:hint="eastAsia"/>
          <w:sz w:val="32"/>
          <w:szCs w:val="32"/>
        </w:rPr>
        <w:t>资产负债表</w:t>
      </w:r>
    </w:p>
    <w:p w:rsidR="001A6CD1" w:rsidRPr="001A6CD1" w:rsidRDefault="001A6CD1" w:rsidP="001A6CD1">
      <w:pPr>
        <w:spacing w:line="276" w:lineRule="auto"/>
        <w:ind w:firstLineChars="200" w:firstLine="640"/>
        <w:rPr>
          <w:rFonts w:ascii="仿宋" w:eastAsia="仿宋" w:hAnsi="仿宋" w:cs="Times New Roman"/>
          <w:sz w:val="32"/>
          <w:szCs w:val="32"/>
        </w:rPr>
      </w:pPr>
      <w:r w:rsidRPr="001A6CD1">
        <w:rPr>
          <w:rFonts w:ascii="仿宋" w:eastAsia="仿宋" w:hAnsi="仿宋" w:cs="Times New Roman" w:hint="eastAsia"/>
          <w:sz w:val="32"/>
          <w:szCs w:val="32"/>
        </w:rPr>
        <w:t>单位简称-</w:t>
      </w:r>
      <w:r w:rsidRPr="001A6CD1">
        <w:rPr>
          <w:rFonts w:ascii="仿宋" w:eastAsia="仿宋" w:hAnsi="仿宋" w:cs="Times New Roman"/>
          <w:sz w:val="32"/>
          <w:szCs w:val="32"/>
        </w:rPr>
        <w:t>2018年</w:t>
      </w:r>
      <w:r w:rsidRPr="001A6CD1">
        <w:rPr>
          <w:rFonts w:ascii="仿宋" w:eastAsia="仿宋" w:hAnsi="仿宋" w:cs="Times New Roman" w:hint="eastAsia"/>
          <w:sz w:val="32"/>
          <w:szCs w:val="32"/>
        </w:rPr>
        <w:t>损益表</w:t>
      </w:r>
    </w:p>
    <w:p w:rsidR="001A6CD1" w:rsidRPr="001A6CD1" w:rsidRDefault="001A6CD1" w:rsidP="001A6CD1">
      <w:pPr>
        <w:spacing w:line="276" w:lineRule="auto"/>
        <w:ind w:firstLineChars="200" w:firstLine="640"/>
        <w:rPr>
          <w:rFonts w:ascii="仿宋" w:eastAsia="仿宋" w:hAnsi="仿宋" w:cs="Times New Roman"/>
          <w:sz w:val="32"/>
          <w:szCs w:val="32"/>
        </w:rPr>
      </w:pPr>
    </w:p>
    <w:p w:rsidR="001A6CD1" w:rsidRPr="001A6CD1" w:rsidRDefault="001A6CD1" w:rsidP="001A6CD1">
      <w:pPr>
        <w:keepNext/>
        <w:keepLines/>
        <w:numPr>
          <w:ilvl w:val="0"/>
          <w:numId w:val="26"/>
        </w:numPr>
        <w:spacing w:before="120" w:after="120"/>
        <w:ind w:firstLineChars="200" w:firstLine="602"/>
        <w:outlineLvl w:val="2"/>
        <w:rPr>
          <w:rFonts w:ascii="Calibri" w:eastAsia="黑体" w:hAnsi="Calibri" w:cs="Times New Roman"/>
          <w:b/>
          <w:bCs/>
          <w:sz w:val="30"/>
          <w:szCs w:val="32"/>
        </w:rPr>
      </w:pPr>
      <w:bookmarkStart w:id="44" w:name="_Toc534632585"/>
      <w:r w:rsidRPr="001A6CD1">
        <w:rPr>
          <w:rFonts w:ascii="Calibri" w:eastAsia="黑体" w:hAnsi="Calibri" w:cs="Times New Roman" w:hint="eastAsia"/>
          <w:b/>
          <w:bCs/>
          <w:sz w:val="30"/>
          <w:szCs w:val="32"/>
        </w:rPr>
        <w:t>文件</w:t>
      </w:r>
      <w:r w:rsidRPr="001A6CD1">
        <w:rPr>
          <w:rFonts w:ascii="Calibri" w:eastAsia="黑体" w:hAnsi="Calibri" w:cs="Times New Roman"/>
          <w:b/>
          <w:bCs/>
          <w:sz w:val="30"/>
          <w:szCs w:val="32"/>
        </w:rPr>
        <w:t>列表和删除操作</w:t>
      </w:r>
      <w:bookmarkEnd w:id="44"/>
    </w:p>
    <w:p w:rsidR="001A6CD1" w:rsidRPr="001A6CD1" w:rsidRDefault="001A6CD1" w:rsidP="001A6CD1">
      <w:pPr>
        <w:widowControl/>
        <w:ind w:firstLineChars="200" w:firstLine="640"/>
        <w:jc w:val="left"/>
        <w:rPr>
          <w:rFonts w:ascii="仿宋" w:eastAsia="仿宋" w:hAnsi="仿宋" w:cs="宋体"/>
          <w:kern w:val="0"/>
          <w:sz w:val="32"/>
          <w:szCs w:val="32"/>
        </w:rPr>
      </w:pPr>
      <w:r w:rsidRPr="001A6CD1">
        <w:rPr>
          <w:rFonts w:ascii="仿宋" w:eastAsia="仿宋" w:hAnsi="仿宋" w:cs="宋体" w:hint="eastAsia"/>
          <w:kern w:val="0"/>
          <w:sz w:val="32"/>
          <w:szCs w:val="32"/>
        </w:rPr>
        <w:t>上传成功后，返回在列表中显示已上传的文件</w:t>
      </w:r>
      <w:r>
        <w:rPr>
          <w:rFonts w:ascii="仿宋" w:eastAsia="仿宋" w:hAnsi="仿宋" w:cs="宋体" w:hint="eastAsia"/>
          <w:noProof/>
          <w:kern w:val="0"/>
          <w:sz w:val="32"/>
          <w:szCs w:val="32"/>
        </w:rPr>
        <mc:AlternateContent>
          <mc:Choice Requires="wps">
            <w:drawing>
              <wp:anchor distT="0" distB="0" distL="114300" distR="114300" simplePos="0" relativeHeight="251639808" behindDoc="0" locked="0" layoutInCell="1" allowOverlap="1">
                <wp:simplePos x="0" y="0"/>
                <wp:positionH relativeFrom="column">
                  <wp:posOffset>219710</wp:posOffset>
                </wp:positionH>
                <wp:positionV relativeFrom="paragraph">
                  <wp:posOffset>2334260</wp:posOffset>
                </wp:positionV>
                <wp:extent cx="956310" cy="553720"/>
                <wp:effectExtent l="24765" t="73025" r="695325" b="20955"/>
                <wp:wrapNone/>
                <wp:docPr id="66" name="圆角矩形标注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310" cy="553720"/>
                        </a:xfrm>
                        <a:prstGeom prst="wedgeRoundRectCallout">
                          <a:avLst>
                            <a:gd name="adj1" fmla="val 106639"/>
                            <a:gd name="adj2" fmla="val -52523"/>
                            <a:gd name="adj3" fmla="val 16667"/>
                          </a:avLst>
                        </a:prstGeom>
                        <a:solidFill>
                          <a:srgbClr val="FFFFFF"/>
                        </a:solidFill>
                        <a:ln w="31750">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5E1" w:rsidRPr="005907CD" w:rsidRDefault="009F55E1" w:rsidP="001A6CD1">
                            <w:pPr>
                              <w:rPr>
                                <w:sz w:val="18"/>
                                <w:szCs w:val="18"/>
                              </w:rPr>
                            </w:pPr>
                            <w:r w:rsidRPr="005907CD">
                              <w:rPr>
                                <w:rFonts w:hint="eastAsia"/>
                                <w:sz w:val="18"/>
                                <w:szCs w:val="18"/>
                              </w:rPr>
                              <w:t>上传成功的文件列表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圆角矩形标注 66" o:spid="_x0000_s1034" type="#_x0000_t62" style="position:absolute;left:0;text-align:left;margin-left:17.3pt;margin-top:183.8pt;width:75.3pt;height:4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" adj="33834,-545" strokecolor="#9bbb59" strokeweight="2.5pt">
                <v:shadow color="#868686"/>
                <v:textbox>
                  <w:txbxContent>
                    <w:p w:rsidR="009F55E1" w:rsidRPr="005907CD" w:rsidRDefault="009F55E1" w:rsidP="001A6CD1">
                      <w:pPr>
                        <w:rPr>
                          <w:sz w:val="18"/>
                          <w:szCs w:val="18"/>
                        </w:rPr>
                      </w:pPr>
                      <w:r w:rsidRPr="005907CD">
                        <w:rPr>
                          <w:rFonts w:hint="eastAsia"/>
                          <w:sz w:val="18"/>
                          <w:szCs w:val="18"/>
                        </w:rPr>
                        <w:t>上传成功的文件列表</w:t>
                      </w:r>
                    </w:p>
                  </w:txbxContent>
                </v:textbox>
              </v:shape>
            </w:pict>
          </mc:Fallback>
        </mc:AlternateContent>
      </w:r>
      <w:r>
        <w:rPr>
          <w:rFonts w:ascii="仿宋" w:eastAsia="仿宋" w:hAnsi="仿宋" w:cs="宋体" w:hint="eastAsia"/>
          <w:noProof/>
          <w:kern w:val="0"/>
          <w:sz w:val="32"/>
          <w:szCs w:val="32"/>
        </w:rPr>
        <mc:AlternateContent>
          <mc:Choice Requires="wps">
            <w:drawing>
              <wp:anchor distT="0" distB="0" distL="114300" distR="114300" simplePos="0" relativeHeight="251641856" behindDoc="0" locked="0" layoutInCell="1" allowOverlap="1">
                <wp:simplePos x="0" y="0"/>
                <wp:positionH relativeFrom="column">
                  <wp:posOffset>4602480</wp:posOffset>
                </wp:positionH>
                <wp:positionV relativeFrom="paragraph">
                  <wp:posOffset>3160395</wp:posOffset>
                </wp:positionV>
                <wp:extent cx="1107440" cy="356870"/>
                <wp:effectExtent l="16510" t="537210" r="28575" b="20320"/>
                <wp:wrapNone/>
                <wp:docPr id="65" name="圆角矩形标注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7440" cy="356870"/>
                        </a:xfrm>
                        <a:prstGeom prst="wedgeRoundRectCallout">
                          <a:avLst>
                            <a:gd name="adj1" fmla="val 46963"/>
                            <a:gd name="adj2" fmla="val -176870"/>
                            <a:gd name="adj3" fmla="val 16667"/>
                          </a:avLst>
                        </a:prstGeom>
                        <a:solidFill>
                          <a:srgbClr val="FFFFFF"/>
                        </a:solidFill>
                        <a:ln w="31750">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5E1" w:rsidRPr="005907CD" w:rsidRDefault="009F55E1" w:rsidP="001A6CD1">
                            <w:pPr>
                              <w:rPr>
                                <w:sz w:val="18"/>
                                <w:szCs w:val="18"/>
                              </w:rPr>
                            </w:pPr>
                            <w:r w:rsidRPr="005907CD">
                              <w:rPr>
                                <w:rFonts w:hint="eastAsia"/>
                                <w:sz w:val="18"/>
                                <w:szCs w:val="18"/>
                              </w:rPr>
                              <w:t>点击可删除文件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圆角矩形标注 65" o:spid="_x0000_s1035" type="#_x0000_t62" style="position:absolute;left:0;text-align:left;margin-left:362.4pt;margin-top:248.85pt;width:87.2pt;height:28.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" adj="20944,-27404" strokecolor="#9bbb59" strokeweight="2.5pt">
                <v:shadow color="#868686"/>
                <v:textbox>
                  <w:txbxContent>
                    <w:p w:rsidR="009F55E1" w:rsidRPr="005907CD" w:rsidRDefault="009F55E1" w:rsidP="001A6CD1">
                      <w:pPr>
                        <w:rPr>
                          <w:sz w:val="18"/>
                          <w:szCs w:val="18"/>
                        </w:rPr>
                      </w:pPr>
                      <w:r w:rsidRPr="005907CD">
                        <w:rPr>
                          <w:rFonts w:hint="eastAsia"/>
                          <w:sz w:val="18"/>
                          <w:szCs w:val="18"/>
                        </w:rPr>
                        <w:t>点击可删除文件</w:t>
                      </w:r>
                    </w:p>
                  </w:txbxContent>
                </v:textbox>
              </v:shape>
            </w:pict>
          </mc:Fallback>
        </mc:AlternateContent>
      </w:r>
      <w:r>
        <w:rPr>
          <w:rFonts w:ascii="仿宋" w:eastAsia="仿宋" w:hAnsi="仿宋" w:cs="宋体" w:hint="eastAsia"/>
          <w:noProof/>
          <w:kern w:val="0"/>
          <w:sz w:val="32"/>
          <w:szCs w:val="32"/>
        </w:rPr>
        <mc:AlternateContent>
          <mc:Choice Requires="wps">
            <w:drawing>
              <wp:anchor distT="0" distB="0" distL="114300" distR="114300" simplePos="0" relativeHeight="251635712" behindDoc="0" locked="0" layoutInCell="1" allowOverlap="1">
                <wp:simplePos x="0" y="0"/>
                <wp:positionH relativeFrom="column">
                  <wp:posOffset>1259840</wp:posOffset>
                </wp:positionH>
                <wp:positionV relativeFrom="paragraph">
                  <wp:posOffset>1759585</wp:posOffset>
                </wp:positionV>
                <wp:extent cx="4488180" cy="1283335"/>
                <wp:effectExtent l="17145" t="22225" r="19050" b="18415"/>
                <wp:wrapNone/>
                <wp:docPr id="64" name="矩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8180" cy="1283335"/>
                        </a:xfrm>
                        <a:prstGeom prst="rect">
                          <a:avLst/>
                        </a:prstGeom>
                        <a:noFill/>
                        <a:ln w="31750">
                          <a:solidFill>
                            <a:srgbClr val="F7964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EA55F" id="矩形 64" o:spid="_x0000_s1026" style="position:absolute;left:0;text-align:left;margin-left:99.2pt;margin-top:138.55pt;width:353.4pt;height:101.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" filled="f" strokecolor="#f79646" strokeweight="2.5pt">
                <v:shadow color="#868686"/>
              </v:rect>
            </w:pict>
          </mc:Fallback>
        </mc:AlternateContent>
      </w:r>
    </w:p>
    <w:p w:rsidR="001A6CD1" w:rsidRPr="001A6CD1" w:rsidRDefault="001A6CD1" w:rsidP="001A6CD1">
      <w:pPr>
        <w:widowControl/>
        <w:spacing w:line="276" w:lineRule="auto"/>
        <w:jc w:val="left"/>
        <w:rPr>
          <w:rFonts w:ascii="宋体" w:eastAsia="宋体" w:hAnsi="宋体" w:cs="宋体"/>
          <w:kern w:val="0"/>
          <w:szCs w:val="21"/>
        </w:rPr>
      </w:pPr>
      <w:r>
        <w:rPr>
          <w:rFonts w:ascii="宋体" w:eastAsia="宋体" w:hAnsi="宋体" w:cs="宋体" w:hint="eastAsia"/>
          <w:noProof/>
          <w:kern w:val="0"/>
          <w:szCs w:val="21"/>
        </w:rPr>
        <mc:AlternateContent>
          <mc:Choice Requires="wps">
            <w:drawing>
              <wp:anchor distT="0" distB="0" distL="114300" distR="114300" simplePos="0" relativeHeight="251637760" behindDoc="0" locked="0" layoutInCell="1" allowOverlap="1">
                <wp:simplePos x="0" y="0"/>
                <wp:positionH relativeFrom="column">
                  <wp:posOffset>4195445</wp:posOffset>
                </wp:positionH>
                <wp:positionV relativeFrom="paragraph">
                  <wp:posOffset>377190</wp:posOffset>
                </wp:positionV>
                <wp:extent cx="1367155" cy="613410"/>
                <wp:effectExtent l="1104900" t="19050" r="23495" b="53340"/>
                <wp:wrapNone/>
                <wp:docPr id="63" name="圆角矩形标注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155" cy="613410"/>
                        </a:xfrm>
                        <a:prstGeom prst="wedgeRoundRectCallout">
                          <a:avLst>
                            <a:gd name="adj1" fmla="val -118972"/>
                            <a:gd name="adj2" fmla="val 35819"/>
                            <a:gd name="adj3" fmla="val 16667"/>
                          </a:avLst>
                        </a:prstGeom>
                        <a:solidFill>
                          <a:srgbClr val="FFFFFF"/>
                        </a:solidFill>
                        <a:ln w="31750">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5E1" w:rsidRPr="002D203F" w:rsidRDefault="009F55E1" w:rsidP="001A6CD1">
                            <w:pPr>
                              <w:rPr>
                                <w:sz w:val="18"/>
                                <w:szCs w:val="18"/>
                              </w:rPr>
                            </w:pPr>
                            <w:r>
                              <w:rPr>
                                <w:rFonts w:hint="eastAsia"/>
                                <w:sz w:val="18"/>
                                <w:szCs w:val="18"/>
                              </w:rPr>
                              <w:t>报表制度</w:t>
                            </w:r>
                            <w:r w:rsidRPr="002D203F">
                              <w:rPr>
                                <w:rFonts w:hint="eastAsia"/>
                                <w:sz w:val="18"/>
                                <w:szCs w:val="18"/>
                              </w:rPr>
                              <w:t>文件，</w:t>
                            </w:r>
                            <w:r>
                              <w:rPr>
                                <w:rFonts w:hint="eastAsia"/>
                                <w:sz w:val="18"/>
                                <w:szCs w:val="18"/>
                              </w:rPr>
                              <w:t>培训</w:t>
                            </w:r>
                            <w:r>
                              <w:rPr>
                                <w:rFonts w:hint="eastAsia"/>
                                <w:sz w:val="18"/>
                                <w:szCs w:val="18"/>
                              </w:rPr>
                              <w:t>PPT</w:t>
                            </w:r>
                            <w:r>
                              <w:rPr>
                                <w:rFonts w:hint="eastAsia"/>
                                <w:sz w:val="18"/>
                                <w:szCs w:val="18"/>
                              </w:rPr>
                              <w:t>、</w:t>
                            </w:r>
                            <w:r w:rsidRPr="002D203F">
                              <w:rPr>
                                <w:rFonts w:hint="eastAsia"/>
                                <w:sz w:val="18"/>
                                <w:szCs w:val="18"/>
                              </w:rPr>
                              <w:t>操作手册下载</w:t>
                            </w:r>
                            <w:r>
                              <w:rPr>
                                <w:rFonts w:hint="eastAsia"/>
                                <w:sz w:val="18"/>
                                <w:szCs w:val="18"/>
                              </w:rPr>
                              <w:t>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圆角矩形标注 63" o:spid="_x0000_s1036" type="#_x0000_t62" style="position:absolute;margin-left:330.35pt;margin-top:29.7pt;width:107.65pt;height:48.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" adj="-14898,18537" strokecolor="#9bbb59" strokeweight="2.5pt">
                <v:shadow color="#868686"/>
                <v:textbox>
                  <w:txbxContent>
                    <w:p w:rsidR="009F55E1" w:rsidRPr="002D203F" w:rsidRDefault="009F55E1" w:rsidP="001A6CD1">
                      <w:pPr>
                        <w:rPr>
                          <w:sz w:val="18"/>
                          <w:szCs w:val="18"/>
                        </w:rPr>
                      </w:pPr>
                      <w:r>
                        <w:rPr>
                          <w:rFonts w:hint="eastAsia"/>
                          <w:sz w:val="18"/>
                          <w:szCs w:val="18"/>
                        </w:rPr>
                        <w:t>报表制度</w:t>
                      </w:r>
                      <w:r w:rsidRPr="002D203F">
                        <w:rPr>
                          <w:rFonts w:hint="eastAsia"/>
                          <w:sz w:val="18"/>
                          <w:szCs w:val="18"/>
                        </w:rPr>
                        <w:t>文件，</w:t>
                      </w:r>
                      <w:r>
                        <w:rPr>
                          <w:rFonts w:hint="eastAsia"/>
                          <w:sz w:val="18"/>
                          <w:szCs w:val="18"/>
                        </w:rPr>
                        <w:t>培训</w:t>
                      </w:r>
                      <w:r>
                        <w:rPr>
                          <w:rFonts w:hint="eastAsia"/>
                          <w:sz w:val="18"/>
                          <w:szCs w:val="18"/>
                        </w:rPr>
                        <w:t>PPT</w:t>
                      </w:r>
                      <w:r>
                        <w:rPr>
                          <w:rFonts w:hint="eastAsia"/>
                          <w:sz w:val="18"/>
                          <w:szCs w:val="18"/>
                        </w:rPr>
                        <w:t>、</w:t>
                      </w:r>
                      <w:r w:rsidRPr="002D203F">
                        <w:rPr>
                          <w:rFonts w:hint="eastAsia"/>
                          <w:sz w:val="18"/>
                          <w:szCs w:val="18"/>
                        </w:rPr>
                        <w:t>操作手册下载</w:t>
                      </w:r>
                      <w:r>
                        <w:rPr>
                          <w:rFonts w:hint="eastAsia"/>
                          <w:sz w:val="18"/>
                          <w:szCs w:val="18"/>
                        </w:rPr>
                        <w:t>区</w:t>
                      </w:r>
                    </w:p>
                  </w:txbxContent>
                </v:textbox>
              </v:shape>
            </w:pict>
          </mc:Fallback>
        </mc:AlternateContent>
      </w:r>
      <w:r>
        <w:rPr>
          <w:rFonts w:ascii="宋体" w:eastAsia="宋体" w:hAnsi="宋体" w:cs="宋体" w:hint="eastAsia"/>
          <w:noProof/>
          <w:kern w:val="0"/>
          <w:szCs w:val="21"/>
        </w:rPr>
        <mc:AlternateContent>
          <mc:Choice Requires="wps">
            <w:drawing>
              <wp:anchor distT="0" distB="0" distL="114300" distR="114300" simplePos="0" relativeHeight="251631616" behindDoc="0" locked="0" layoutInCell="1" allowOverlap="1">
                <wp:simplePos x="0" y="0"/>
                <wp:positionH relativeFrom="column">
                  <wp:posOffset>42545</wp:posOffset>
                </wp:positionH>
                <wp:positionV relativeFrom="paragraph">
                  <wp:posOffset>624840</wp:posOffset>
                </wp:positionV>
                <wp:extent cx="5753100" cy="601980"/>
                <wp:effectExtent l="19050" t="17145" r="19050" b="19050"/>
                <wp:wrapNone/>
                <wp:docPr id="62" name="矩形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601980"/>
                        </a:xfrm>
                        <a:prstGeom prst="rect">
                          <a:avLst/>
                        </a:prstGeom>
                        <a:noFill/>
                        <a:ln w="31750">
                          <a:solidFill>
                            <a:srgbClr val="F7964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3E957" id="矩形 62" o:spid="_x0000_s1026" style="position:absolute;left:0;text-align:left;margin-left:3.35pt;margin-top:49.2pt;width:453pt;height:47.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" filled="f" strokecolor="#f79646" strokeweight="2.5pt">
                <v:shadow color="#868686"/>
              </v:rect>
            </w:pict>
          </mc:Fallback>
        </mc:AlternateContent>
      </w:r>
      <w:r>
        <w:rPr>
          <w:rFonts w:ascii="宋体" w:eastAsia="宋体" w:hAnsi="宋体" w:cs="宋体"/>
          <w:noProof/>
          <w:kern w:val="0"/>
          <w:szCs w:val="21"/>
        </w:rPr>
        <w:drawing>
          <wp:inline distT="0" distB="0" distL="0" distR="0">
            <wp:extent cx="5753100" cy="2581275"/>
            <wp:effectExtent l="0" t="0" r="0" b="9525"/>
            <wp:docPr id="15" name="图片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2581275"/>
                    </a:xfrm>
                    <a:prstGeom prst="rect">
                      <a:avLst/>
                    </a:prstGeom>
                    <a:noFill/>
                    <a:ln>
                      <a:noFill/>
                    </a:ln>
                  </pic:spPr>
                </pic:pic>
              </a:graphicData>
            </a:graphic>
          </wp:inline>
        </w:drawing>
      </w:r>
    </w:p>
    <w:p w:rsidR="001A6CD1" w:rsidRPr="001A6CD1" w:rsidRDefault="001A6CD1" w:rsidP="001A6CD1">
      <w:pPr>
        <w:keepNext/>
        <w:keepLines/>
        <w:numPr>
          <w:ilvl w:val="0"/>
          <w:numId w:val="7"/>
        </w:numPr>
        <w:spacing w:before="200" w:after="200" w:line="276" w:lineRule="auto"/>
        <w:outlineLvl w:val="1"/>
        <w:rPr>
          <w:rFonts w:ascii="Cambria" w:eastAsia="黑体" w:hAnsi="Cambria" w:cs="Times New Roman"/>
          <w:b/>
          <w:bCs/>
          <w:kern w:val="0"/>
          <w:sz w:val="32"/>
          <w:szCs w:val="32"/>
        </w:rPr>
      </w:pPr>
      <w:bookmarkStart w:id="45" w:name="_Toc437124619"/>
      <w:bookmarkStart w:id="46" w:name="_Toc534555444"/>
      <w:bookmarkStart w:id="47" w:name="_Toc534555957"/>
      <w:bookmarkStart w:id="48" w:name="_Toc534557119"/>
      <w:bookmarkStart w:id="49" w:name="_Toc534632586"/>
      <w:r w:rsidRPr="001A6CD1">
        <w:rPr>
          <w:rFonts w:ascii="Cambria" w:eastAsia="黑体" w:hAnsi="Cambria" w:cs="Times New Roman" w:hint="eastAsia"/>
          <w:b/>
          <w:bCs/>
          <w:kern w:val="0"/>
          <w:sz w:val="32"/>
          <w:szCs w:val="32"/>
        </w:rPr>
        <w:lastRenderedPageBreak/>
        <w:t>“年度对比”的操作方法</w:t>
      </w:r>
      <w:bookmarkEnd w:id="45"/>
      <w:bookmarkEnd w:id="46"/>
      <w:bookmarkEnd w:id="47"/>
      <w:bookmarkEnd w:id="48"/>
      <w:bookmarkEnd w:id="49"/>
    </w:p>
    <w:p w:rsidR="001A6CD1" w:rsidRPr="001A6CD1" w:rsidRDefault="001A6CD1" w:rsidP="001A6CD1">
      <w:pPr>
        <w:spacing w:line="276" w:lineRule="auto"/>
        <w:ind w:firstLineChars="200" w:firstLine="640"/>
        <w:rPr>
          <w:rFonts w:ascii="仿宋" w:eastAsia="仿宋" w:hAnsi="仿宋" w:cs="Times New Roman"/>
          <w:sz w:val="32"/>
          <w:szCs w:val="32"/>
        </w:rPr>
      </w:pPr>
      <w:r w:rsidRPr="001A6CD1">
        <w:rPr>
          <w:rFonts w:ascii="仿宋" w:eastAsia="仿宋" w:hAnsi="仿宋" w:cs="Times New Roman" w:hint="eastAsia"/>
          <w:sz w:val="32"/>
          <w:szCs w:val="32"/>
        </w:rPr>
        <w:t>建议使用IE浏览器9以上版本。或安装火狐FireFox 、谷歌浏览器。用360浏览器可能会出现导不出数据的现象。</w:t>
      </w:r>
    </w:p>
    <w:p w:rsidR="001A6CD1" w:rsidRPr="001A6CD1" w:rsidRDefault="001A6CD1" w:rsidP="001A6CD1">
      <w:pPr>
        <w:keepNext/>
        <w:keepLines/>
        <w:numPr>
          <w:ilvl w:val="0"/>
          <w:numId w:val="27"/>
        </w:numPr>
        <w:spacing w:before="120" w:after="120"/>
        <w:ind w:firstLineChars="200" w:firstLine="600"/>
        <w:outlineLvl w:val="2"/>
        <w:rPr>
          <w:rFonts w:ascii="Calibri" w:eastAsia="黑体" w:hAnsi="Calibri" w:cs="Times New Roman"/>
          <w:b/>
          <w:bCs/>
          <w:sz w:val="30"/>
          <w:szCs w:val="32"/>
        </w:rPr>
      </w:pPr>
      <w:bookmarkStart w:id="50" w:name="_Toc534632587"/>
      <w:r w:rsidRPr="001A6CD1">
        <w:rPr>
          <w:rFonts w:ascii="Calibri" w:eastAsia="黑体" w:hAnsi="Calibri" w:cs="Times New Roman" w:hint="eastAsia"/>
          <w:sz w:val="30"/>
          <w:szCs w:val="32"/>
        </w:rPr>
        <w:t>进入表内</w:t>
      </w:r>
      <w:r w:rsidRPr="001A6CD1">
        <w:rPr>
          <w:rFonts w:ascii="Calibri" w:eastAsia="黑体" w:hAnsi="Calibri" w:cs="Times New Roman"/>
          <w:sz w:val="30"/>
          <w:szCs w:val="32"/>
        </w:rPr>
        <w:t>表间关系检查</w:t>
      </w:r>
      <w:bookmarkEnd w:id="50"/>
    </w:p>
    <w:p w:rsidR="001A6CD1" w:rsidRPr="001A6CD1" w:rsidRDefault="001A6CD1" w:rsidP="001A6CD1">
      <w:pPr>
        <w:ind w:firstLineChars="250" w:firstLine="525"/>
        <w:rPr>
          <w:rFonts w:ascii="Calibri" w:eastAsia="宋体" w:hAnsi="Calibri" w:cs="Times New Roman"/>
        </w:rPr>
      </w:pPr>
      <w:r w:rsidRPr="001A6CD1">
        <w:rPr>
          <w:rFonts w:ascii="Calibri" w:eastAsia="宋体" w:hAnsi="Calibri" w:cs="Times New Roman" w:hint="eastAsia"/>
        </w:rPr>
        <w:t>点击</w:t>
      </w:r>
      <w:r>
        <w:rPr>
          <w:rFonts w:ascii="Calibri" w:eastAsia="宋体" w:hAnsi="Calibri" w:cs="Times New Roman"/>
          <w:noProof/>
        </w:rPr>
        <w:drawing>
          <wp:inline distT="0" distB="0" distL="0" distR="0">
            <wp:extent cx="1152525" cy="733425"/>
            <wp:effectExtent l="0" t="0" r="9525" b="9525"/>
            <wp:docPr id="14" name="图片 14" descr="表内表间关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表内表间关系"/>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52525" cy="733425"/>
                    </a:xfrm>
                    <a:prstGeom prst="rect">
                      <a:avLst/>
                    </a:prstGeom>
                    <a:noFill/>
                    <a:ln>
                      <a:noFill/>
                    </a:ln>
                  </pic:spPr>
                </pic:pic>
              </a:graphicData>
            </a:graphic>
          </wp:inline>
        </w:drawing>
      </w:r>
    </w:p>
    <w:p w:rsidR="001A6CD1" w:rsidRPr="001A6CD1" w:rsidRDefault="001A6CD1" w:rsidP="001A6CD1">
      <w:pPr>
        <w:keepNext/>
        <w:keepLines/>
        <w:numPr>
          <w:ilvl w:val="0"/>
          <w:numId w:val="27"/>
        </w:numPr>
        <w:spacing w:before="120" w:after="120"/>
        <w:ind w:firstLineChars="200" w:firstLine="602"/>
        <w:outlineLvl w:val="2"/>
        <w:rPr>
          <w:rFonts w:ascii="仿宋" w:eastAsia="仿宋" w:hAnsi="仿宋" w:cs="Times New Roman"/>
          <w:b/>
          <w:bCs/>
          <w:sz w:val="30"/>
          <w:szCs w:val="32"/>
        </w:rPr>
      </w:pPr>
      <w:bookmarkStart w:id="51" w:name="_Toc534632588"/>
      <w:r w:rsidRPr="001A6CD1">
        <w:rPr>
          <w:rFonts w:ascii="Calibri" w:eastAsia="黑体" w:hAnsi="Calibri" w:cs="Times New Roman" w:hint="eastAsia"/>
          <w:b/>
          <w:bCs/>
          <w:sz w:val="30"/>
          <w:szCs w:val="32"/>
        </w:rPr>
        <w:t>进入“</w:t>
      </w:r>
      <w:r w:rsidRPr="001A6CD1">
        <w:rPr>
          <w:rFonts w:ascii="Calibri" w:eastAsia="黑体" w:hAnsi="Calibri" w:cs="Times New Roman"/>
          <w:b/>
          <w:bCs/>
          <w:sz w:val="30"/>
          <w:szCs w:val="32"/>
        </w:rPr>
        <w:t>年度对比</w:t>
      </w:r>
      <w:r w:rsidRPr="001A6CD1">
        <w:rPr>
          <w:rFonts w:ascii="Calibri" w:eastAsia="黑体" w:hAnsi="Calibri" w:cs="Times New Roman" w:hint="eastAsia"/>
          <w:sz w:val="30"/>
          <w:szCs w:val="32"/>
        </w:rPr>
        <w:t>”</w:t>
      </w:r>
      <w:bookmarkEnd w:id="51"/>
    </w:p>
    <w:p w:rsidR="001A6CD1" w:rsidRPr="001A6CD1" w:rsidRDefault="001A6CD1" w:rsidP="001A6CD1">
      <w:pPr>
        <w:spacing w:line="276" w:lineRule="auto"/>
        <w:ind w:left="420"/>
        <w:rPr>
          <w:rFonts w:ascii="仿宋" w:eastAsia="仿宋" w:hAnsi="仿宋" w:cs="Times New Roman"/>
          <w:sz w:val="32"/>
          <w:szCs w:val="32"/>
        </w:rPr>
      </w:pPr>
      <w:r>
        <w:rPr>
          <w:rFonts w:ascii="仿宋" w:eastAsia="仿宋" w:hAnsi="仿宋" w:cs="Times New Roman" w:hint="eastAsia"/>
          <w:noProof/>
          <w:sz w:val="32"/>
          <w:szCs w:val="32"/>
        </w:rPr>
        <mc:AlternateContent>
          <mc:Choice Requires="wps">
            <w:drawing>
              <wp:anchor distT="0" distB="0" distL="114300" distR="114300" simplePos="0" relativeHeight="251645952" behindDoc="0" locked="0" layoutInCell="1" allowOverlap="1">
                <wp:simplePos x="0" y="0"/>
                <wp:positionH relativeFrom="column">
                  <wp:posOffset>2000885</wp:posOffset>
                </wp:positionH>
                <wp:positionV relativeFrom="paragraph">
                  <wp:posOffset>723900</wp:posOffset>
                </wp:positionV>
                <wp:extent cx="814070" cy="343535"/>
                <wp:effectExtent l="24765" t="16510" r="18415" b="20955"/>
                <wp:wrapNone/>
                <wp:docPr id="61" name="矩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70" cy="343535"/>
                        </a:xfrm>
                        <a:prstGeom prst="rect">
                          <a:avLst/>
                        </a:prstGeom>
                        <a:noFill/>
                        <a:ln w="31750">
                          <a:solidFill>
                            <a:srgbClr val="F7964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4FA29" id="矩形 61" o:spid="_x0000_s1026" style="position:absolute;left:0;text-align:left;margin-left:157.55pt;margin-top:57pt;width:64.1pt;height:27.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" filled="f" strokecolor="#f79646" strokeweight="2.5pt">
                <v:shadow color="#868686"/>
              </v:rect>
            </w:pict>
          </mc:Fallback>
        </mc:AlternateContent>
      </w:r>
      <w:r>
        <w:rPr>
          <w:rFonts w:ascii="Calibri" w:eastAsia="宋体" w:hAnsi="Calibri" w:cs="Times New Roman" w:hint="eastAsia"/>
          <w:noProof/>
        </w:rPr>
        <w:drawing>
          <wp:inline distT="0" distB="0" distL="0" distR="0">
            <wp:extent cx="2600325" cy="1038225"/>
            <wp:effectExtent l="0" t="0" r="9525" b="9525"/>
            <wp:docPr id="13" name="图片 13" descr="表内功能按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表内功能按钮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00325" cy="1038225"/>
                    </a:xfrm>
                    <a:prstGeom prst="rect">
                      <a:avLst/>
                    </a:prstGeom>
                    <a:noFill/>
                    <a:ln>
                      <a:noFill/>
                    </a:ln>
                  </pic:spPr>
                </pic:pic>
              </a:graphicData>
            </a:graphic>
          </wp:inline>
        </w:drawing>
      </w:r>
    </w:p>
    <w:p w:rsidR="001A6CD1" w:rsidRPr="001A6CD1" w:rsidRDefault="001A6CD1" w:rsidP="001A6CD1">
      <w:pPr>
        <w:keepNext/>
        <w:keepLines/>
        <w:numPr>
          <w:ilvl w:val="0"/>
          <w:numId w:val="27"/>
        </w:numPr>
        <w:spacing w:before="120" w:after="120"/>
        <w:ind w:firstLineChars="200" w:firstLine="602"/>
        <w:outlineLvl w:val="2"/>
        <w:rPr>
          <w:rFonts w:ascii="Calibri" w:eastAsia="黑体" w:hAnsi="Calibri" w:cs="Times New Roman"/>
          <w:b/>
          <w:bCs/>
          <w:sz w:val="30"/>
          <w:szCs w:val="32"/>
        </w:rPr>
      </w:pPr>
      <w:bookmarkStart w:id="52" w:name="_Toc534632589"/>
      <w:r w:rsidRPr="001A6CD1">
        <w:rPr>
          <w:rFonts w:ascii="Calibri" w:eastAsia="黑体" w:hAnsi="Calibri" w:cs="Times New Roman" w:hint="eastAsia"/>
          <w:b/>
          <w:bCs/>
          <w:sz w:val="30"/>
          <w:szCs w:val="32"/>
        </w:rPr>
        <w:t>年度对比操作</w:t>
      </w:r>
      <w:bookmarkEnd w:id="52"/>
    </w:p>
    <w:p w:rsidR="001A6CD1" w:rsidRPr="001A6CD1" w:rsidRDefault="001A6CD1" w:rsidP="001A6CD1">
      <w:pPr>
        <w:ind w:firstLineChars="200" w:firstLine="640"/>
        <w:rPr>
          <w:rFonts w:ascii="仿宋" w:eastAsia="仿宋" w:hAnsi="仿宋" w:cs="Times New Roman"/>
          <w:sz w:val="32"/>
          <w:szCs w:val="32"/>
        </w:rPr>
      </w:pPr>
      <w:r w:rsidRPr="001A6CD1">
        <w:rPr>
          <w:rFonts w:ascii="仿宋" w:eastAsia="仿宋" w:hAnsi="仿宋" w:cs="Times New Roman" w:hint="eastAsia"/>
          <w:sz w:val="32"/>
          <w:szCs w:val="32"/>
        </w:rPr>
        <w:t>各参数选项参见下图。报表类型选择“年报”，报表选择“全部”，输出结果选择“错误”。其他各项按默认选项即可。选择【年度对比】，系统将运行出的结果显示在页面下方，红色字体将被作为需年报说明的内容。对比时，系统会需要时间运行，请耐心等待。点击【导出excel】，打开导出的文件，对应指标粘贴到对比说明情况表，按照要求对相应的指标进行</w:t>
      </w:r>
      <w:r w:rsidRPr="001A6CD1">
        <w:rPr>
          <w:rFonts w:ascii="仿宋" w:eastAsia="仿宋" w:hAnsi="仿宋" w:cs="Times New Roman"/>
          <w:sz w:val="32"/>
          <w:szCs w:val="32"/>
        </w:rPr>
        <w:t>增减变动原因的</w:t>
      </w:r>
      <w:r w:rsidRPr="001A6CD1">
        <w:rPr>
          <w:rFonts w:ascii="仿宋" w:eastAsia="仿宋" w:hAnsi="仿宋" w:cs="Times New Roman" w:hint="eastAsia"/>
          <w:sz w:val="32"/>
          <w:szCs w:val="32"/>
        </w:rPr>
        <w:t>说明。如果没有红色字体内容出现，则说明指标增长幅度在合理范围之内。</w:t>
      </w:r>
    </w:p>
    <w:p w:rsidR="001A6CD1" w:rsidRPr="001A6CD1" w:rsidRDefault="001A6CD1" w:rsidP="001A6CD1">
      <w:pPr>
        <w:spacing w:line="276" w:lineRule="auto"/>
        <w:rPr>
          <w:rFonts w:ascii="仿宋" w:eastAsia="仿宋" w:hAnsi="仿宋" w:cs="Times New Roman"/>
          <w:sz w:val="32"/>
          <w:szCs w:val="32"/>
        </w:rPr>
      </w:pPr>
      <w:r>
        <w:rPr>
          <w:rFonts w:ascii="Calibri" w:eastAsia="宋体" w:hAnsi="Calibri" w:cs="Times New Roman"/>
          <w:noProof/>
        </w:rPr>
        <w:lastRenderedPageBreak/>
        <mc:AlternateContent>
          <mc:Choice Requires="wps">
            <w:drawing>
              <wp:anchor distT="0" distB="0" distL="114300" distR="114300" simplePos="0" relativeHeight="251652096" behindDoc="0" locked="0" layoutInCell="1" allowOverlap="1">
                <wp:simplePos x="0" y="0"/>
                <wp:positionH relativeFrom="column">
                  <wp:posOffset>1809115</wp:posOffset>
                </wp:positionH>
                <wp:positionV relativeFrom="paragraph">
                  <wp:posOffset>949325</wp:posOffset>
                </wp:positionV>
                <wp:extent cx="605155" cy="658495"/>
                <wp:effectExtent l="442595" t="17780" r="19050" b="171450"/>
                <wp:wrapNone/>
                <wp:docPr id="60" name="圆角矩形标注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05155" cy="658495"/>
                        </a:xfrm>
                        <a:prstGeom prst="wedgeRoundRectCallout">
                          <a:avLst>
                            <a:gd name="adj1" fmla="val -105301"/>
                            <a:gd name="adj2" fmla="val -63019"/>
                            <a:gd name="adj3" fmla="val 16667"/>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5E1" w:rsidRPr="006A543A" w:rsidRDefault="009F55E1" w:rsidP="001A6CD1">
                            <w:pPr>
                              <w:rPr>
                                <w:b/>
                                <w:sz w:val="16"/>
                                <w:szCs w:val="15"/>
                              </w:rPr>
                            </w:pPr>
                            <w:r w:rsidRPr="006A543A">
                              <w:rPr>
                                <w:rFonts w:hint="eastAsia"/>
                                <w:b/>
                                <w:sz w:val="16"/>
                                <w:szCs w:val="15"/>
                              </w:rPr>
                              <w:t>2.</w:t>
                            </w:r>
                            <w:r w:rsidRPr="006A543A">
                              <w:rPr>
                                <w:rFonts w:hint="eastAsia"/>
                                <w:b/>
                                <w:sz w:val="16"/>
                                <w:szCs w:val="15"/>
                              </w:rPr>
                              <w:t>报表选</w:t>
                            </w:r>
                            <w:r w:rsidRPr="006A543A">
                              <w:rPr>
                                <w:rFonts w:hint="eastAsia"/>
                                <w:b/>
                                <w:color w:val="FF0000"/>
                                <w:sz w:val="16"/>
                                <w:szCs w:val="15"/>
                              </w:rPr>
                              <w:t>全部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圆角矩形标注 60" o:spid="_x0000_s1037" type="#_x0000_t62" style="position:absolute;left:0;text-align:left;margin-left:142.45pt;margin-top:74.75pt;width:47.65pt;height:51.85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" adj="-11945,-2812" strokecolor="#f79646" strokeweight="2.5pt">
                <v:shadow color="#868686"/>
                <v:textbox>
                  <w:txbxContent>
                    <w:p w:rsidR="009F55E1" w:rsidRPr="006A543A" w:rsidRDefault="009F55E1" w:rsidP="001A6CD1">
                      <w:pPr>
                        <w:rPr>
                          <w:b/>
                          <w:sz w:val="16"/>
                          <w:szCs w:val="15"/>
                        </w:rPr>
                      </w:pPr>
                      <w:r w:rsidRPr="006A543A">
                        <w:rPr>
                          <w:rFonts w:hint="eastAsia"/>
                          <w:b/>
                          <w:sz w:val="16"/>
                          <w:szCs w:val="15"/>
                        </w:rPr>
                        <w:t>2.</w:t>
                      </w:r>
                      <w:r w:rsidRPr="006A543A">
                        <w:rPr>
                          <w:rFonts w:hint="eastAsia"/>
                          <w:b/>
                          <w:sz w:val="16"/>
                          <w:szCs w:val="15"/>
                        </w:rPr>
                        <w:t>报表选</w:t>
                      </w:r>
                      <w:r w:rsidRPr="006A543A">
                        <w:rPr>
                          <w:rFonts w:hint="eastAsia"/>
                          <w:b/>
                          <w:color w:val="FF0000"/>
                          <w:sz w:val="16"/>
                          <w:szCs w:val="15"/>
                        </w:rPr>
                        <w:t>全部</w:t>
                      </w:r>
                    </w:p>
                  </w:txbxContent>
                </v:textbox>
              </v:shape>
            </w:pict>
          </mc:Fallback>
        </mc:AlternateContent>
      </w:r>
      <w:r>
        <w:rPr>
          <w:rFonts w:ascii="Calibri" w:eastAsia="宋体" w:hAnsi="Calibri" w:cs="Times New Roman"/>
          <w:noProof/>
        </w:rPr>
        <mc:AlternateContent>
          <mc:Choice Requires="wps">
            <w:drawing>
              <wp:anchor distT="0" distB="0" distL="114300" distR="114300" simplePos="0" relativeHeight="251656192" behindDoc="0" locked="0" layoutInCell="1" allowOverlap="1">
                <wp:simplePos x="0" y="0"/>
                <wp:positionH relativeFrom="column">
                  <wp:posOffset>3642995</wp:posOffset>
                </wp:positionH>
                <wp:positionV relativeFrom="paragraph">
                  <wp:posOffset>1188720</wp:posOffset>
                </wp:positionV>
                <wp:extent cx="762000" cy="565150"/>
                <wp:effectExtent l="457200" t="19050" r="19050" b="15875"/>
                <wp:wrapNone/>
                <wp:docPr id="59" name="圆角矩形标注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565150"/>
                        </a:xfrm>
                        <a:prstGeom prst="wedgeRoundRectCallout">
                          <a:avLst>
                            <a:gd name="adj1" fmla="val -96583"/>
                            <a:gd name="adj2" fmla="val -14269"/>
                            <a:gd name="adj3" fmla="val 16667"/>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5E1" w:rsidRPr="006A543A" w:rsidRDefault="009F55E1" w:rsidP="001A6CD1">
                            <w:pPr>
                              <w:rPr>
                                <w:rFonts w:ascii="宋体" w:hAnsi="宋体"/>
                                <w:b/>
                                <w:sz w:val="16"/>
                                <w:szCs w:val="15"/>
                              </w:rPr>
                            </w:pPr>
                            <w:r w:rsidRPr="006A543A">
                              <w:rPr>
                                <w:rFonts w:ascii="宋体" w:hAnsi="宋体" w:hint="eastAsia"/>
                                <w:b/>
                                <w:sz w:val="16"/>
                                <w:szCs w:val="15"/>
                              </w:rPr>
                              <w:t>3.输出结果选</w:t>
                            </w:r>
                            <w:r w:rsidRPr="006A543A">
                              <w:rPr>
                                <w:rFonts w:ascii="宋体" w:hAnsi="宋体" w:hint="eastAsia"/>
                                <w:b/>
                                <w:color w:val="FF0000"/>
                                <w:sz w:val="16"/>
                                <w:szCs w:val="15"/>
                              </w:rPr>
                              <w:t>错误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圆角矩形标注 59" o:spid="_x0000_s1038" type="#_x0000_t62" style="position:absolute;left:0;text-align:left;margin-left:286.85pt;margin-top:93.6pt;width:60pt;height:4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" adj="-10062,7718" strokecolor="#f79646" strokeweight="2.5pt">
                <v:shadow color="#868686"/>
                <v:textbox>
                  <w:txbxContent>
                    <w:p w:rsidR="009F55E1" w:rsidRPr="006A543A" w:rsidRDefault="009F55E1" w:rsidP="001A6CD1">
                      <w:pPr>
                        <w:rPr>
                          <w:rFonts w:ascii="宋体" w:hAnsi="宋体"/>
                          <w:b/>
                          <w:sz w:val="16"/>
                          <w:szCs w:val="15"/>
                        </w:rPr>
                      </w:pPr>
                      <w:r w:rsidRPr="006A543A">
                        <w:rPr>
                          <w:rFonts w:ascii="宋体" w:hAnsi="宋体" w:hint="eastAsia"/>
                          <w:b/>
                          <w:sz w:val="16"/>
                          <w:szCs w:val="15"/>
                        </w:rPr>
                        <w:t>3.输出结果选</w:t>
                      </w:r>
                      <w:r w:rsidRPr="006A543A">
                        <w:rPr>
                          <w:rFonts w:ascii="宋体" w:hAnsi="宋体" w:hint="eastAsia"/>
                          <w:b/>
                          <w:color w:val="FF0000"/>
                          <w:sz w:val="16"/>
                          <w:szCs w:val="15"/>
                        </w:rPr>
                        <w:t>错误</w:t>
                      </w:r>
                    </w:p>
                  </w:txbxContent>
                </v:textbox>
              </v:shape>
            </w:pict>
          </mc:Fallback>
        </mc:AlternateContent>
      </w:r>
      <w:r>
        <w:rPr>
          <w:rFonts w:ascii="Calibri" w:eastAsia="宋体" w:hAnsi="Calibri" w:cs="Times New Roman"/>
          <w:noProof/>
        </w:rPr>
        <mc:AlternateContent>
          <mc:Choice Requires="wps">
            <w:drawing>
              <wp:anchor distT="0" distB="0" distL="114300" distR="114300" simplePos="0" relativeHeight="251660288" behindDoc="0" locked="0" layoutInCell="1" allowOverlap="1">
                <wp:simplePos x="0" y="0"/>
                <wp:positionH relativeFrom="column">
                  <wp:posOffset>4754880</wp:posOffset>
                </wp:positionH>
                <wp:positionV relativeFrom="paragraph">
                  <wp:posOffset>1188720</wp:posOffset>
                </wp:positionV>
                <wp:extent cx="710565" cy="512445"/>
                <wp:effectExtent l="16510" t="123825" r="15875" b="20955"/>
                <wp:wrapNone/>
                <wp:docPr id="58" name="圆角矩形标注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565" cy="512445"/>
                        </a:xfrm>
                        <a:prstGeom prst="wedgeRoundRectCallout">
                          <a:avLst>
                            <a:gd name="adj1" fmla="val -41866"/>
                            <a:gd name="adj2" fmla="val -64125"/>
                            <a:gd name="adj3" fmla="val 16667"/>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5E1" w:rsidRPr="006A543A" w:rsidRDefault="009F55E1" w:rsidP="001A6CD1">
                            <w:pPr>
                              <w:rPr>
                                <w:b/>
                                <w:sz w:val="16"/>
                                <w:szCs w:val="15"/>
                              </w:rPr>
                            </w:pPr>
                            <w:r w:rsidRPr="006A543A">
                              <w:rPr>
                                <w:rFonts w:hint="eastAsia"/>
                                <w:b/>
                                <w:sz w:val="16"/>
                                <w:szCs w:val="15"/>
                              </w:rPr>
                              <w:t>5.</w:t>
                            </w:r>
                            <w:r w:rsidRPr="006A543A">
                              <w:rPr>
                                <w:rFonts w:hint="eastAsia"/>
                                <w:b/>
                                <w:sz w:val="16"/>
                                <w:szCs w:val="15"/>
                              </w:rPr>
                              <w:t>选择导出</w:t>
                            </w:r>
                            <w:r w:rsidRPr="006A543A">
                              <w:rPr>
                                <w:rFonts w:hint="eastAsia"/>
                                <w:b/>
                                <w:sz w:val="16"/>
                                <w:szCs w:val="15"/>
                              </w:rPr>
                              <w:t>Excel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圆角矩形标注 58" o:spid="_x0000_s1039" type="#_x0000_t62" style="position:absolute;left:0;text-align:left;margin-left:374.4pt;margin-top:93.6pt;width:55.95pt;height:4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" adj="1757,-3051" strokecolor="#f79646" strokeweight="2.5pt">
                <v:shadow color="#868686"/>
                <v:textbox>
                  <w:txbxContent>
                    <w:p w:rsidR="009F55E1" w:rsidRPr="006A543A" w:rsidRDefault="009F55E1" w:rsidP="001A6CD1">
                      <w:pPr>
                        <w:rPr>
                          <w:b/>
                          <w:sz w:val="16"/>
                          <w:szCs w:val="15"/>
                        </w:rPr>
                      </w:pPr>
                      <w:r w:rsidRPr="006A543A">
                        <w:rPr>
                          <w:rFonts w:hint="eastAsia"/>
                          <w:b/>
                          <w:sz w:val="16"/>
                          <w:szCs w:val="15"/>
                        </w:rPr>
                        <w:t>5.</w:t>
                      </w:r>
                      <w:r w:rsidRPr="006A543A">
                        <w:rPr>
                          <w:rFonts w:hint="eastAsia"/>
                          <w:b/>
                          <w:sz w:val="16"/>
                          <w:szCs w:val="15"/>
                        </w:rPr>
                        <w:t>选择导出</w:t>
                      </w:r>
                      <w:r w:rsidRPr="006A543A">
                        <w:rPr>
                          <w:rFonts w:hint="eastAsia"/>
                          <w:b/>
                          <w:sz w:val="16"/>
                          <w:szCs w:val="15"/>
                        </w:rPr>
                        <w:t>Excel</w:t>
                      </w:r>
                    </w:p>
                  </w:txbxContent>
                </v:textbox>
              </v:shape>
            </w:pict>
          </mc:Fallback>
        </mc:AlternateContent>
      </w:r>
      <w:r>
        <w:rPr>
          <w:rFonts w:ascii="Calibri" w:eastAsia="宋体" w:hAnsi="Calibri" w:cs="Times New Roman"/>
          <w:noProof/>
        </w:rPr>
        <mc:AlternateContent>
          <mc:Choice Requires="wps">
            <w:drawing>
              <wp:anchor distT="0" distB="0" distL="114300" distR="114300" simplePos="0" relativeHeight="251658240" behindDoc="0" locked="0" layoutInCell="1" allowOverlap="1">
                <wp:simplePos x="0" y="0"/>
                <wp:positionH relativeFrom="column">
                  <wp:posOffset>5260975</wp:posOffset>
                </wp:positionH>
                <wp:positionV relativeFrom="paragraph">
                  <wp:posOffset>410210</wp:posOffset>
                </wp:positionV>
                <wp:extent cx="692150" cy="590550"/>
                <wp:effectExtent l="151130" t="21590" r="23495" b="16510"/>
                <wp:wrapNone/>
                <wp:docPr id="57" name="圆角矩形标注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0" cy="590550"/>
                        </a:xfrm>
                        <a:prstGeom prst="wedgeRoundRectCallout">
                          <a:avLst>
                            <a:gd name="adj1" fmla="val -65319"/>
                            <a:gd name="adj2" fmla="val 21722"/>
                            <a:gd name="adj3" fmla="val 16667"/>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5E1" w:rsidRPr="006A543A" w:rsidRDefault="009F55E1" w:rsidP="001A6CD1">
                            <w:pPr>
                              <w:rPr>
                                <w:b/>
                                <w:sz w:val="16"/>
                                <w:szCs w:val="15"/>
                              </w:rPr>
                            </w:pPr>
                            <w:r w:rsidRPr="006A543A">
                              <w:rPr>
                                <w:rFonts w:hint="eastAsia"/>
                                <w:b/>
                                <w:sz w:val="16"/>
                                <w:szCs w:val="15"/>
                              </w:rPr>
                              <w:t>4.</w:t>
                            </w:r>
                            <w:r w:rsidRPr="006A543A">
                              <w:rPr>
                                <w:rFonts w:hint="eastAsia"/>
                                <w:b/>
                                <w:sz w:val="16"/>
                                <w:szCs w:val="15"/>
                              </w:rPr>
                              <w:t>选择“年度对比”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圆角矩形标注 57" o:spid="_x0000_s1040" type="#_x0000_t62" style="position:absolute;left:0;text-align:left;margin-left:414.25pt;margin-top:32.3pt;width:54.5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" adj="-3309,15492" strokecolor="#f79646" strokeweight="2.5pt">
                <v:shadow color="#868686"/>
                <v:textbox>
                  <w:txbxContent>
                    <w:p w:rsidR="009F55E1" w:rsidRPr="006A543A" w:rsidRDefault="009F55E1" w:rsidP="001A6CD1">
                      <w:pPr>
                        <w:rPr>
                          <w:b/>
                          <w:sz w:val="16"/>
                          <w:szCs w:val="15"/>
                        </w:rPr>
                      </w:pPr>
                      <w:r w:rsidRPr="006A543A">
                        <w:rPr>
                          <w:rFonts w:hint="eastAsia"/>
                          <w:b/>
                          <w:sz w:val="16"/>
                          <w:szCs w:val="15"/>
                        </w:rPr>
                        <w:t>4.</w:t>
                      </w:r>
                      <w:r w:rsidRPr="006A543A">
                        <w:rPr>
                          <w:rFonts w:hint="eastAsia"/>
                          <w:b/>
                          <w:sz w:val="16"/>
                          <w:szCs w:val="15"/>
                        </w:rPr>
                        <w:t>选择“年度对比”</w:t>
                      </w:r>
                    </w:p>
                  </w:txbxContent>
                </v:textbox>
              </v:shape>
            </w:pict>
          </mc:Fallback>
        </mc:AlternateContent>
      </w:r>
      <w:r>
        <w:rPr>
          <w:rFonts w:ascii="Calibri" w:eastAsia="宋体" w:hAnsi="Calibri" w:cs="Times New Roman"/>
          <w:noProof/>
        </w:rPr>
        <mc:AlternateContent>
          <mc:Choice Requires="wps">
            <w:drawing>
              <wp:anchor distT="0" distB="0" distL="114300" distR="114300" simplePos="0" relativeHeight="251650048" behindDoc="0" locked="0" layoutInCell="1" allowOverlap="1">
                <wp:simplePos x="0" y="0"/>
                <wp:positionH relativeFrom="column">
                  <wp:posOffset>1360805</wp:posOffset>
                </wp:positionH>
                <wp:positionV relativeFrom="paragraph">
                  <wp:posOffset>556260</wp:posOffset>
                </wp:positionV>
                <wp:extent cx="851535" cy="299085"/>
                <wp:effectExtent l="260985" t="24765" r="20955" b="76200"/>
                <wp:wrapNone/>
                <wp:docPr id="56" name="圆角矩形标注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1535" cy="299085"/>
                        </a:xfrm>
                        <a:prstGeom prst="wedgeRoundRectCallout">
                          <a:avLst>
                            <a:gd name="adj1" fmla="val -68421"/>
                            <a:gd name="adj2" fmla="val 52546"/>
                            <a:gd name="adj3" fmla="val 16667"/>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5E1" w:rsidRPr="006A543A" w:rsidRDefault="009F55E1" w:rsidP="001A6CD1">
                            <w:pPr>
                              <w:rPr>
                                <w:b/>
                                <w:sz w:val="16"/>
                                <w:szCs w:val="15"/>
                              </w:rPr>
                            </w:pPr>
                            <w:r w:rsidRPr="006A543A">
                              <w:rPr>
                                <w:rFonts w:hint="eastAsia"/>
                                <w:b/>
                                <w:sz w:val="16"/>
                                <w:szCs w:val="15"/>
                              </w:rPr>
                              <w:t>1.</w:t>
                            </w:r>
                            <w:r w:rsidRPr="006A543A">
                              <w:rPr>
                                <w:rFonts w:hint="eastAsia"/>
                                <w:b/>
                                <w:sz w:val="16"/>
                                <w:szCs w:val="15"/>
                              </w:rPr>
                              <w:t>类型选年报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圆角矩形标注 56" o:spid="_x0000_s1041" type="#_x0000_t62" style="position:absolute;left:0;text-align:left;margin-left:107.15pt;margin-top:43.8pt;width:67.05pt;height:2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" adj="-3979,22150" strokecolor="#f79646" strokeweight="2.5pt">
                <v:shadow color="#868686"/>
                <v:textbox>
                  <w:txbxContent>
                    <w:p w:rsidR="009F55E1" w:rsidRPr="006A543A" w:rsidRDefault="009F55E1" w:rsidP="001A6CD1">
                      <w:pPr>
                        <w:rPr>
                          <w:b/>
                          <w:sz w:val="16"/>
                          <w:szCs w:val="15"/>
                        </w:rPr>
                      </w:pPr>
                      <w:r w:rsidRPr="006A543A">
                        <w:rPr>
                          <w:rFonts w:hint="eastAsia"/>
                          <w:b/>
                          <w:sz w:val="16"/>
                          <w:szCs w:val="15"/>
                        </w:rPr>
                        <w:t>1.</w:t>
                      </w:r>
                      <w:r w:rsidRPr="006A543A">
                        <w:rPr>
                          <w:rFonts w:hint="eastAsia"/>
                          <w:b/>
                          <w:sz w:val="16"/>
                          <w:szCs w:val="15"/>
                        </w:rPr>
                        <w:t>类型选年报</w:t>
                      </w:r>
                    </w:p>
                  </w:txbxContent>
                </v:textbox>
              </v:shape>
            </w:pict>
          </mc:Fallback>
        </mc:AlternateContent>
      </w:r>
      <w:r>
        <w:rPr>
          <w:rFonts w:ascii="Calibri" w:eastAsia="宋体" w:hAnsi="Calibri" w:cs="Times New Roman"/>
          <w:noProof/>
        </w:rPr>
        <w:drawing>
          <wp:anchor distT="0" distB="0" distL="114300" distR="114300" simplePos="0" relativeHeight="251648000" behindDoc="0" locked="0" layoutInCell="1" allowOverlap="1">
            <wp:simplePos x="0" y="0"/>
            <wp:positionH relativeFrom="column">
              <wp:posOffset>704850</wp:posOffset>
            </wp:positionH>
            <wp:positionV relativeFrom="paragraph">
              <wp:posOffset>1000760</wp:posOffset>
            </wp:positionV>
            <wp:extent cx="935990" cy="775970"/>
            <wp:effectExtent l="0" t="0" r="0" b="5080"/>
            <wp:wrapNone/>
            <wp:docPr id="55" name="图片 55" descr="报表选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报表选择"/>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35990" cy="775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宋体" w:hAnsi="Calibri" w:cs="Times New Roman"/>
          <w:noProof/>
        </w:rPr>
        <w:drawing>
          <wp:anchor distT="0" distB="0" distL="114300" distR="114300" simplePos="0" relativeHeight="251654144" behindDoc="0" locked="0" layoutInCell="1" allowOverlap="1">
            <wp:simplePos x="0" y="0"/>
            <wp:positionH relativeFrom="column">
              <wp:posOffset>24130</wp:posOffset>
            </wp:positionH>
            <wp:positionV relativeFrom="paragraph">
              <wp:posOffset>1776730</wp:posOffset>
            </wp:positionV>
            <wp:extent cx="5758815" cy="1673860"/>
            <wp:effectExtent l="0" t="0" r="0" b="2540"/>
            <wp:wrapNone/>
            <wp:docPr id="54" name="图片 54" descr="输出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输出结果"/>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8815" cy="1673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 w:eastAsia="仿宋" w:hAnsi="仿宋" w:cs="Times New Roman"/>
          <w:noProof/>
          <w:sz w:val="32"/>
          <w:szCs w:val="32"/>
        </w:rPr>
        <w:drawing>
          <wp:inline distT="0" distB="0" distL="0" distR="0">
            <wp:extent cx="5753100" cy="3257550"/>
            <wp:effectExtent l="0" t="0" r="0" b="0"/>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3257550"/>
                    </a:xfrm>
                    <a:prstGeom prst="rect">
                      <a:avLst/>
                    </a:prstGeom>
                    <a:noFill/>
                    <a:ln>
                      <a:noFill/>
                    </a:ln>
                  </pic:spPr>
                </pic:pic>
              </a:graphicData>
            </a:graphic>
          </wp:inline>
        </w:drawing>
      </w:r>
      <w:bookmarkStart w:id="53" w:name="_Toc437124620"/>
    </w:p>
    <w:p w:rsidR="001A6CD1" w:rsidRPr="001A6CD1" w:rsidRDefault="001A6CD1" w:rsidP="001A6CD1">
      <w:pPr>
        <w:spacing w:line="276" w:lineRule="auto"/>
        <w:rPr>
          <w:rFonts w:ascii="仿宋" w:eastAsia="仿宋" w:hAnsi="仿宋" w:cs="Times New Roman"/>
          <w:sz w:val="32"/>
          <w:szCs w:val="32"/>
        </w:rPr>
      </w:pPr>
    </w:p>
    <w:p w:rsidR="001A6CD1" w:rsidRPr="001A6CD1" w:rsidRDefault="001A6CD1" w:rsidP="001A6CD1">
      <w:pPr>
        <w:keepNext/>
        <w:keepLines/>
        <w:numPr>
          <w:ilvl w:val="0"/>
          <w:numId w:val="7"/>
        </w:numPr>
        <w:spacing w:before="200" w:after="200"/>
        <w:outlineLvl w:val="1"/>
        <w:rPr>
          <w:rFonts w:ascii="Cambria" w:eastAsia="黑体" w:hAnsi="Cambria" w:cs="Times New Roman"/>
          <w:b/>
          <w:bCs/>
          <w:sz w:val="32"/>
          <w:szCs w:val="32"/>
        </w:rPr>
      </w:pPr>
      <w:bookmarkStart w:id="54" w:name="_Toc534555445"/>
      <w:bookmarkStart w:id="55" w:name="_Toc534555958"/>
      <w:bookmarkStart w:id="56" w:name="_Toc534557120"/>
      <w:bookmarkStart w:id="57" w:name="_Toc534632590"/>
      <w:r w:rsidRPr="001A6CD1">
        <w:rPr>
          <w:rFonts w:ascii="Cambria" w:eastAsia="黑体" w:hAnsi="Cambria" w:cs="Times New Roman" w:hint="eastAsia"/>
          <w:b/>
          <w:bCs/>
          <w:sz w:val="32"/>
          <w:szCs w:val="32"/>
        </w:rPr>
        <w:t>新持证单位如何登录系统</w:t>
      </w:r>
      <w:bookmarkEnd w:id="53"/>
      <w:bookmarkEnd w:id="54"/>
      <w:bookmarkEnd w:id="55"/>
      <w:bookmarkEnd w:id="56"/>
      <w:bookmarkEnd w:id="57"/>
    </w:p>
    <w:p w:rsidR="001A6CD1" w:rsidRPr="001A6CD1" w:rsidRDefault="001A6CD1" w:rsidP="001A6CD1">
      <w:pPr>
        <w:ind w:firstLineChars="200" w:firstLine="643"/>
        <w:rPr>
          <w:rFonts w:ascii="仿宋" w:eastAsia="仿宋" w:hAnsi="仿宋" w:cs="Times New Roman"/>
          <w:sz w:val="32"/>
          <w:szCs w:val="32"/>
        </w:rPr>
      </w:pPr>
      <w:r w:rsidRPr="001A6CD1">
        <w:rPr>
          <w:rFonts w:ascii="仿宋" w:eastAsia="仿宋" w:hAnsi="仿宋" w:cs="Times New Roman" w:hint="eastAsia"/>
          <w:b/>
          <w:sz w:val="32"/>
          <w:szCs w:val="32"/>
        </w:rPr>
        <w:t>步骤一：</w:t>
      </w:r>
      <w:r w:rsidRPr="001A6CD1">
        <w:rPr>
          <w:rFonts w:ascii="仿宋" w:eastAsia="仿宋" w:hAnsi="仿宋" w:cs="Times New Roman" w:hint="eastAsia"/>
          <w:sz w:val="32"/>
          <w:szCs w:val="32"/>
        </w:rPr>
        <w:t>登录国家广播电影电视总局统计信息网首页(http://gdtj.chinasarft.gov.cn)，在首页左侧找到“</w:t>
      </w:r>
      <w:r w:rsidRPr="001A6CD1">
        <w:rPr>
          <w:rFonts w:ascii="仿宋" w:eastAsia="仿宋" w:hAnsi="仿宋" w:cs="Times New Roman" w:hint="eastAsia"/>
          <w:bCs/>
          <w:sz w:val="32"/>
          <w:szCs w:val="32"/>
        </w:rPr>
        <w:t>网上直报系统</w:t>
      </w:r>
      <w:r w:rsidRPr="001A6CD1">
        <w:rPr>
          <w:rFonts w:ascii="仿宋" w:eastAsia="仿宋" w:hAnsi="仿宋" w:cs="Times New Roman" w:hint="eastAsia"/>
          <w:sz w:val="32"/>
          <w:szCs w:val="32"/>
        </w:rPr>
        <w:t xml:space="preserve">”登录图片链接。 </w:t>
      </w:r>
    </w:p>
    <w:p w:rsidR="001A6CD1" w:rsidRPr="001A6CD1" w:rsidRDefault="001A6CD1" w:rsidP="001A6CD1">
      <w:pPr>
        <w:spacing w:line="276" w:lineRule="auto"/>
        <w:jc w:val="center"/>
        <w:rPr>
          <w:rFonts w:ascii="仿宋" w:eastAsia="仿宋" w:hAnsi="仿宋" w:cs="Times New Roman"/>
          <w:b/>
          <w:sz w:val="32"/>
          <w:szCs w:val="32"/>
        </w:rPr>
      </w:pPr>
      <w:r>
        <w:rPr>
          <w:rFonts w:ascii="Calibri" w:eastAsia="宋体" w:hAnsi="Calibri" w:cs="Times New Roman"/>
          <w:noProof/>
        </w:rPr>
        <w:drawing>
          <wp:inline distT="0" distB="0" distL="0" distR="0">
            <wp:extent cx="4695825" cy="264795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5825" cy="2647950"/>
                    </a:xfrm>
                    <a:prstGeom prst="rect">
                      <a:avLst/>
                    </a:prstGeom>
                    <a:noFill/>
                    <a:ln>
                      <a:noFill/>
                    </a:ln>
                  </pic:spPr>
                </pic:pic>
              </a:graphicData>
            </a:graphic>
          </wp:inline>
        </w:drawing>
      </w:r>
    </w:p>
    <w:p w:rsidR="001A6CD1" w:rsidRPr="001A6CD1" w:rsidRDefault="001A6CD1" w:rsidP="001A6CD1">
      <w:pPr>
        <w:spacing w:line="276" w:lineRule="auto"/>
        <w:ind w:firstLineChars="200" w:firstLine="643"/>
        <w:rPr>
          <w:rFonts w:ascii="仿宋" w:eastAsia="仿宋" w:hAnsi="仿宋" w:cs="Times New Roman"/>
          <w:sz w:val="32"/>
          <w:szCs w:val="32"/>
        </w:rPr>
      </w:pPr>
      <w:r w:rsidRPr="001A6CD1">
        <w:rPr>
          <w:rFonts w:ascii="仿宋" w:eastAsia="仿宋" w:hAnsi="仿宋" w:cs="Times New Roman" w:hint="eastAsia"/>
          <w:b/>
          <w:sz w:val="32"/>
          <w:szCs w:val="32"/>
        </w:rPr>
        <w:t>步骤二：</w:t>
      </w:r>
      <w:r w:rsidRPr="001A6CD1">
        <w:rPr>
          <w:rFonts w:ascii="仿宋" w:eastAsia="仿宋" w:hAnsi="仿宋" w:cs="Times New Roman" w:hint="eastAsia"/>
          <w:sz w:val="32"/>
          <w:szCs w:val="32"/>
        </w:rPr>
        <w:t>进入中华人民共和国地图，选择“北京市”。</w:t>
      </w:r>
    </w:p>
    <w:p w:rsidR="001A6CD1" w:rsidRPr="001A6CD1" w:rsidRDefault="001A6CD1" w:rsidP="001A6CD1">
      <w:pPr>
        <w:spacing w:line="276" w:lineRule="auto"/>
        <w:jc w:val="center"/>
        <w:rPr>
          <w:rFonts w:ascii="Calibri" w:eastAsia="宋体" w:hAnsi="Calibri" w:cs="Times New Roman"/>
          <w:noProof/>
        </w:rPr>
      </w:pPr>
      <w:r>
        <w:rPr>
          <w:rFonts w:ascii="Calibri" w:eastAsia="宋体" w:hAnsi="Calibri" w:cs="Times New Roman"/>
          <w:noProof/>
        </w:rPr>
        <w:lastRenderedPageBreak/>
        <mc:AlternateContent>
          <mc:Choice Requires="wps">
            <w:drawing>
              <wp:anchor distT="0" distB="0" distL="114300" distR="114300" simplePos="0" relativeHeight="251615232" behindDoc="0" locked="0" layoutInCell="1" allowOverlap="1">
                <wp:simplePos x="0" y="0"/>
                <wp:positionH relativeFrom="column">
                  <wp:posOffset>3629025</wp:posOffset>
                </wp:positionH>
                <wp:positionV relativeFrom="paragraph">
                  <wp:posOffset>352425</wp:posOffset>
                </wp:positionV>
                <wp:extent cx="259080" cy="427990"/>
                <wp:effectExtent l="33655" t="40005" r="126365" b="103505"/>
                <wp:wrapNone/>
                <wp:docPr id="53" name="直接箭头连接符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427990"/>
                        </a:xfrm>
                        <a:prstGeom prst="straightConnector1">
                          <a:avLst/>
                        </a:prstGeom>
                        <a:noFill/>
                        <a:ln w="635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1F439F8" id="_x0000_t32" coordsize="21600,21600" o:spt="32" o:oned="t" path="m,l21600,21600e" filled="f">
                <v:path arrowok="t" fillok="f" o:connecttype="none"/>
                <o:lock v:ext="edit" shapetype="t"/>
              </v:shapetype>
              <v:shape id="直接箭头连接符 53" o:spid="_x0000_s1026" type="#_x0000_t32" style="position:absolute;left:0;text-align:left;margin-left:285.75pt;margin-top:27.75pt;width:20.4pt;height:33.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" strokecolor="red" strokeweight="5pt">
                <v:stroke endarrow="block"/>
                <v:shadow color="#868686"/>
              </v:shape>
            </w:pict>
          </mc:Fallback>
        </mc:AlternateContent>
      </w:r>
      <w:r>
        <w:rPr>
          <w:rFonts w:ascii="Calibri" w:eastAsia="宋体" w:hAnsi="Calibri" w:cs="Times New Roman"/>
          <w:noProof/>
        </w:rPr>
        <w:drawing>
          <wp:inline distT="0" distB="0" distL="0" distR="0">
            <wp:extent cx="4238625" cy="19812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38625" cy="1981200"/>
                    </a:xfrm>
                    <a:prstGeom prst="rect">
                      <a:avLst/>
                    </a:prstGeom>
                    <a:noFill/>
                    <a:ln>
                      <a:noFill/>
                    </a:ln>
                  </pic:spPr>
                </pic:pic>
              </a:graphicData>
            </a:graphic>
          </wp:inline>
        </w:drawing>
      </w:r>
    </w:p>
    <w:p w:rsidR="001A6CD1" w:rsidRPr="001A6CD1" w:rsidRDefault="001A6CD1" w:rsidP="001A6CD1">
      <w:pPr>
        <w:spacing w:line="276" w:lineRule="auto"/>
        <w:ind w:firstLineChars="200" w:firstLine="643"/>
        <w:rPr>
          <w:rFonts w:ascii="仿宋" w:eastAsia="仿宋" w:hAnsi="仿宋" w:cs="Times New Roman"/>
          <w:sz w:val="32"/>
          <w:szCs w:val="32"/>
        </w:rPr>
      </w:pPr>
      <w:r w:rsidRPr="001A6CD1">
        <w:rPr>
          <w:rFonts w:ascii="仿宋" w:eastAsia="仿宋" w:hAnsi="仿宋" w:cs="Times New Roman" w:hint="eastAsia"/>
          <w:b/>
          <w:sz w:val="32"/>
          <w:szCs w:val="32"/>
        </w:rPr>
        <w:t>步骤三：</w:t>
      </w:r>
      <w:r w:rsidRPr="001A6CD1">
        <w:rPr>
          <w:rFonts w:ascii="仿宋" w:eastAsia="仿宋" w:hAnsi="仿宋" w:cs="Times New Roman" w:hint="eastAsia"/>
          <w:sz w:val="32"/>
          <w:szCs w:val="32"/>
        </w:rPr>
        <w:t>再选择左上方“北京市”，进入登录界面（不要选区）</w:t>
      </w:r>
    </w:p>
    <w:p w:rsidR="001A6CD1" w:rsidRPr="001A6CD1" w:rsidRDefault="001A6CD1" w:rsidP="001A6CD1">
      <w:pPr>
        <w:spacing w:line="276" w:lineRule="auto"/>
        <w:jc w:val="center"/>
        <w:rPr>
          <w:rFonts w:ascii="Calibri" w:eastAsia="宋体" w:hAnsi="Calibri" w:cs="Times New Roman"/>
          <w:noProof/>
        </w:rPr>
      </w:pPr>
      <w:r>
        <w:rPr>
          <w:rFonts w:ascii="Calibri" w:eastAsia="宋体" w:hAnsi="Calibri" w:cs="Times New Roman"/>
          <w:noProof/>
        </w:rPr>
        <w:drawing>
          <wp:inline distT="0" distB="0" distL="0" distR="0">
            <wp:extent cx="2562225" cy="157162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62225" cy="1571625"/>
                    </a:xfrm>
                    <a:prstGeom prst="rect">
                      <a:avLst/>
                    </a:prstGeom>
                    <a:noFill/>
                    <a:ln>
                      <a:noFill/>
                    </a:ln>
                  </pic:spPr>
                </pic:pic>
              </a:graphicData>
            </a:graphic>
          </wp:inline>
        </w:drawing>
      </w:r>
    </w:p>
    <w:p w:rsidR="001A6CD1" w:rsidRPr="001A6CD1" w:rsidRDefault="001A6CD1" w:rsidP="001A6CD1">
      <w:pPr>
        <w:spacing w:line="276" w:lineRule="auto"/>
        <w:ind w:firstLineChars="200" w:firstLine="420"/>
        <w:rPr>
          <w:rFonts w:ascii="Calibri" w:eastAsia="宋体" w:hAnsi="Calibri" w:cs="Times New Roman"/>
          <w:noProof/>
        </w:rPr>
      </w:pPr>
    </w:p>
    <w:p w:rsidR="001A6CD1" w:rsidRPr="001A6CD1" w:rsidRDefault="001A6CD1" w:rsidP="001A6CD1">
      <w:pPr>
        <w:spacing w:line="276" w:lineRule="auto"/>
        <w:ind w:firstLineChars="200" w:firstLine="643"/>
        <w:rPr>
          <w:rFonts w:ascii="仿宋" w:eastAsia="仿宋" w:hAnsi="仿宋" w:cs="Times New Roman"/>
          <w:sz w:val="32"/>
          <w:szCs w:val="32"/>
        </w:rPr>
      </w:pPr>
      <w:r w:rsidRPr="001A6CD1">
        <w:rPr>
          <w:rFonts w:ascii="仿宋" w:eastAsia="仿宋" w:hAnsi="仿宋" w:cs="Times New Roman" w:hint="eastAsia"/>
          <w:b/>
          <w:sz w:val="32"/>
          <w:szCs w:val="32"/>
        </w:rPr>
        <w:t xml:space="preserve">步骤四：年度选择  </w:t>
      </w:r>
      <w:r w:rsidRPr="001A6CD1">
        <w:rPr>
          <w:rFonts w:ascii="仿宋" w:eastAsia="仿宋" w:hAnsi="仿宋" w:cs="Times New Roman" w:hint="eastAsia"/>
          <w:sz w:val="32"/>
          <w:szCs w:val="32"/>
        </w:rPr>
        <w:t>在“网上直报登录界面”的右侧先确认要填报年度，默认为当前年份。</w:t>
      </w:r>
    </w:p>
    <w:p w:rsidR="001A6CD1" w:rsidRPr="001A6CD1" w:rsidRDefault="001A6CD1" w:rsidP="001A6CD1">
      <w:pPr>
        <w:spacing w:line="276" w:lineRule="auto"/>
        <w:ind w:firstLineChars="200" w:firstLine="640"/>
        <w:rPr>
          <w:rFonts w:ascii="仿宋" w:eastAsia="仿宋" w:hAnsi="仿宋" w:cs="宋体"/>
          <w:noProof/>
          <w:kern w:val="0"/>
          <w:sz w:val="32"/>
          <w:szCs w:val="32"/>
        </w:rPr>
      </w:pPr>
      <w:r>
        <w:rPr>
          <w:rFonts w:ascii="仿宋" w:eastAsia="仿宋" w:hAnsi="仿宋" w:cs="宋体"/>
          <w:noProof/>
          <w:kern w:val="0"/>
          <w:sz w:val="32"/>
          <w:szCs w:val="32"/>
        </w:rPr>
        <mc:AlternateContent>
          <mc:Choice Requires="wps">
            <w:drawing>
              <wp:anchor distT="0" distB="0" distL="114300" distR="114300" simplePos="0" relativeHeight="251695104" behindDoc="0" locked="0" layoutInCell="1" allowOverlap="1">
                <wp:simplePos x="0" y="0"/>
                <wp:positionH relativeFrom="column">
                  <wp:posOffset>2509520</wp:posOffset>
                </wp:positionH>
                <wp:positionV relativeFrom="paragraph">
                  <wp:posOffset>1291590</wp:posOffset>
                </wp:positionV>
                <wp:extent cx="1076325" cy="314325"/>
                <wp:effectExtent l="19050" t="16510" r="19050" b="21590"/>
                <wp:wrapNone/>
                <wp:docPr id="52" name="矩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314325"/>
                        </a:xfrm>
                        <a:prstGeom prst="rect">
                          <a:avLst/>
                        </a:prstGeom>
                        <a:noFill/>
                        <a:ln w="31750">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1065A" id="矩形 52" o:spid="_x0000_s1026" style="position:absolute;left:0;text-align:left;margin-left:197.6pt;margin-top:101.7pt;width:84.75pt;height:2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" filled="f" strokecolor="#ed7d31" strokeweight="2.5pt">
                <v:shadow color="#868686"/>
              </v:rect>
            </w:pict>
          </mc:Fallback>
        </mc:AlternateContent>
      </w:r>
      <w:r>
        <w:rPr>
          <w:rFonts w:ascii="仿宋" w:eastAsia="仿宋" w:hAnsi="仿宋" w:cs="宋体"/>
          <w:noProof/>
          <w:kern w:val="0"/>
          <w:sz w:val="32"/>
          <w:szCs w:val="32"/>
        </w:rPr>
        <w:drawing>
          <wp:inline distT="0" distB="0" distL="0" distR="0">
            <wp:extent cx="4733925" cy="2981325"/>
            <wp:effectExtent l="0" t="0" r="9525" b="9525"/>
            <wp:docPr id="8" name="图片 8" descr="360截图20181130180217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360截图2018113018021730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33925" cy="2981325"/>
                    </a:xfrm>
                    <a:prstGeom prst="rect">
                      <a:avLst/>
                    </a:prstGeom>
                    <a:noFill/>
                    <a:ln>
                      <a:noFill/>
                    </a:ln>
                  </pic:spPr>
                </pic:pic>
              </a:graphicData>
            </a:graphic>
          </wp:inline>
        </w:drawing>
      </w:r>
    </w:p>
    <w:p w:rsidR="001A6CD1" w:rsidRPr="001A6CD1" w:rsidRDefault="001A6CD1" w:rsidP="001A6CD1">
      <w:pPr>
        <w:spacing w:afterLines="50" w:after="156" w:line="560" w:lineRule="exact"/>
        <w:ind w:firstLineChars="200" w:firstLine="643"/>
        <w:rPr>
          <w:rFonts w:ascii="仿宋" w:eastAsia="仿宋" w:hAnsi="仿宋" w:cs="Times New Roman"/>
          <w:sz w:val="32"/>
          <w:szCs w:val="32"/>
        </w:rPr>
      </w:pPr>
      <w:r w:rsidRPr="001A6CD1">
        <w:rPr>
          <w:rFonts w:ascii="仿宋" w:eastAsia="仿宋" w:hAnsi="仿宋" w:cs="Times New Roman" w:hint="eastAsia"/>
          <w:b/>
          <w:sz w:val="32"/>
          <w:szCs w:val="32"/>
        </w:rPr>
        <w:t>步骤五：</w:t>
      </w:r>
      <w:r w:rsidRPr="001A6CD1">
        <w:rPr>
          <w:rFonts w:ascii="仿宋" w:eastAsia="仿宋" w:hAnsi="仿宋" w:cs="Times New Roman" w:hint="eastAsia"/>
          <w:b/>
          <w:bCs/>
          <w:sz w:val="32"/>
          <w:szCs w:val="32"/>
        </w:rPr>
        <w:t xml:space="preserve">单位名称  </w:t>
      </w:r>
      <w:r w:rsidRPr="001A6CD1">
        <w:rPr>
          <w:rFonts w:ascii="仿宋" w:eastAsia="仿宋" w:hAnsi="仿宋" w:cs="Times New Roman" w:hint="eastAsia"/>
          <w:sz w:val="32"/>
          <w:szCs w:val="32"/>
        </w:rPr>
        <w:t>用模糊查询录入法（输入单位名称里的两个关键字），系统会根据关键字，自动筛选并在下拉列表中显示</w:t>
      </w:r>
      <w:r w:rsidRPr="001A6CD1">
        <w:rPr>
          <w:rFonts w:ascii="仿宋" w:eastAsia="仿宋" w:hAnsi="仿宋" w:cs="Times New Roman" w:hint="eastAsia"/>
          <w:sz w:val="32"/>
          <w:szCs w:val="32"/>
        </w:rPr>
        <w:lastRenderedPageBreak/>
        <w:t>相关单位名称，然后在下拉菜单里</w:t>
      </w:r>
      <w:r w:rsidRPr="001A6CD1">
        <w:rPr>
          <w:rFonts w:ascii="仿宋" w:eastAsia="仿宋" w:hAnsi="仿宋" w:cs="Times New Roman" w:hint="eastAsia"/>
          <w:b/>
          <w:sz w:val="32"/>
          <w:szCs w:val="32"/>
        </w:rPr>
        <w:t>双击</w:t>
      </w:r>
      <w:r w:rsidRPr="001A6CD1">
        <w:rPr>
          <w:rFonts w:ascii="仿宋" w:eastAsia="仿宋" w:hAnsi="仿宋" w:cs="Times New Roman" w:hint="eastAsia"/>
          <w:sz w:val="32"/>
          <w:szCs w:val="32"/>
        </w:rPr>
        <w:t>选择单位。</w:t>
      </w:r>
    </w:p>
    <w:p w:rsidR="001A6CD1" w:rsidRPr="001A6CD1" w:rsidRDefault="001A6CD1" w:rsidP="001A6CD1">
      <w:pPr>
        <w:widowControl/>
        <w:jc w:val="center"/>
        <w:rPr>
          <w:rFonts w:ascii="仿宋" w:eastAsia="仿宋" w:hAnsi="仿宋" w:cs="宋体"/>
          <w:kern w:val="0"/>
          <w:sz w:val="32"/>
          <w:szCs w:val="32"/>
        </w:rPr>
      </w:pPr>
      <w:r>
        <w:rPr>
          <w:rFonts w:ascii="Calibri" w:eastAsia="宋体" w:hAnsi="Calibri" w:cs="Times New Roman"/>
          <w:noProof/>
        </w:rPr>
        <mc:AlternateContent>
          <mc:Choice Requires="wps">
            <w:drawing>
              <wp:anchor distT="0" distB="0" distL="114300" distR="114300" simplePos="0" relativeHeight="251693056" behindDoc="0" locked="0" layoutInCell="1" allowOverlap="1">
                <wp:simplePos x="0" y="0"/>
                <wp:positionH relativeFrom="column">
                  <wp:posOffset>2890520</wp:posOffset>
                </wp:positionH>
                <wp:positionV relativeFrom="paragraph">
                  <wp:posOffset>2545715</wp:posOffset>
                </wp:positionV>
                <wp:extent cx="1171575" cy="142875"/>
                <wp:effectExtent l="0" t="0" r="28575" b="28575"/>
                <wp:wrapNone/>
                <wp:docPr id="51" name="矩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1428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4F954" id="矩形 51" o:spid="_x0000_s1026" style="position:absolute;left:0;text-align:left;margin-left:227.6pt;margin-top:200.45pt;width:92.25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" filled="f" strokecolor="red"/>
            </w:pict>
          </mc:Fallback>
        </mc:AlternateContent>
      </w:r>
      <w:r>
        <w:rPr>
          <w:rFonts w:ascii="Calibri" w:eastAsia="宋体" w:hAnsi="Calibri" w:cs="Times New Roman"/>
          <w:noProof/>
        </w:rPr>
        <mc:AlternateContent>
          <mc:Choice Requires="wps">
            <w:drawing>
              <wp:anchor distT="0" distB="0" distL="114300" distR="114300" simplePos="0" relativeHeight="251662336" behindDoc="0" locked="0" layoutInCell="1" allowOverlap="1">
                <wp:simplePos x="0" y="0"/>
                <wp:positionH relativeFrom="column">
                  <wp:posOffset>4320540</wp:posOffset>
                </wp:positionH>
                <wp:positionV relativeFrom="paragraph">
                  <wp:posOffset>1198245</wp:posOffset>
                </wp:positionV>
                <wp:extent cx="1426845" cy="593090"/>
                <wp:effectExtent l="1039495" t="16510" r="19685" b="123825"/>
                <wp:wrapNone/>
                <wp:docPr id="50" name="圆角矩形标注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845" cy="593090"/>
                        </a:xfrm>
                        <a:prstGeom prst="wedgeRoundRectCallout">
                          <a:avLst>
                            <a:gd name="adj1" fmla="val -110616"/>
                            <a:gd name="adj2" fmla="val 60602"/>
                            <a:gd name="adj3" fmla="val 16667"/>
                          </a:avLst>
                        </a:prstGeom>
                        <a:solidFill>
                          <a:srgbClr val="FFFFFF"/>
                        </a:solidFill>
                        <a:ln w="25400" algn="ctr">
                          <a:solidFill>
                            <a:srgbClr val="C0504D"/>
                          </a:solidFill>
                          <a:miter lim="800000"/>
                          <a:headEnd/>
                          <a:tailEnd/>
                        </a:ln>
                      </wps:spPr>
                      <wps:txbx>
                        <w:txbxContent>
                          <w:p w:rsidR="009F55E1" w:rsidRPr="00DD7390" w:rsidRDefault="009F55E1" w:rsidP="001A6CD1">
                            <w:pPr>
                              <w:pStyle w:val="a3"/>
                              <w:numPr>
                                <w:ilvl w:val="0"/>
                                <w:numId w:val="3"/>
                              </w:numPr>
                              <w:ind w:firstLineChars="0"/>
                              <w:rPr>
                                <w:color w:val="000000"/>
                                <w:szCs w:val="21"/>
                              </w:rPr>
                            </w:pPr>
                            <w:r w:rsidRPr="00DD7390">
                              <w:rPr>
                                <w:rFonts w:hint="eastAsia"/>
                                <w:color w:val="000000"/>
                                <w:szCs w:val="21"/>
                              </w:rPr>
                              <w:t>键入公司</w:t>
                            </w:r>
                            <w:r w:rsidRPr="00DD7390">
                              <w:rPr>
                                <w:rFonts w:hint="eastAsia"/>
                                <w:color w:val="000000"/>
                                <w:szCs w:val="21"/>
                              </w:rPr>
                              <w:t>/</w:t>
                            </w:r>
                            <w:r w:rsidRPr="00DD7390">
                              <w:rPr>
                                <w:rFonts w:hint="eastAsia"/>
                                <w:color w:val="000000"/>
                                <w:szCs w:val="21"/>
                              </w:rPr>
                              <w:t>单位的关键字</w:t>
                            </w:r>
                            <w:r w:rsidRPr="00DD7390">
                              <w:rPr>
                                <w:rFonts w:hint="eastAsia"/>
                                <w:color w:val="000000"/>
                                <w:szCs w:val="21"/>
                              </w:rPr>
                              <w:t>/</w:t>
                            </w:r>
                            <w:r w:rsidRPr="00DD7390">
                              <w:rPr>
                                <w:rFonts w:hint="eastAsia"/>
                                <w:color w:val="000000"/>
                                <w:szCs w:val="21"/>
                              </w:rPr>
                              <w:t>简称</w:t>
                            </w:r>
                          </w:p>
                          <w:p w:rsidR="009F55E1" w:rsidRPr="00DD7390" w:rsidRDefault="009F55E1" w:rsidP="001A6CD1">
                            <w:pPr>
                              <w:pStyle w:val="a3"/>
                              <w:numPr>
                                <w:ilvl w:val="0"/>
                                <w:numId w:val="3"/>
                              </w:numPr>
                              <w:ind w:firstLineChars="0"/>
                              <w:rPr>
                                <w:color w:val="00000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圆角矩形标注 50" o:spid="_x0000_s1042" type="#_x0000_t62" style="position:absolute;left:0;text-align:left;margin-left:340.2pt;margin-top:94.35pt;width:112.35pt;height:4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" adj="-13093,23890" strokecolor="#c0504d" strokeweight="2pt">
                <v:textbox>
                  <w:txbxContent>
                    <w:p w:rsidR="009F55E1" w:rsidRPr="00DD7390" w:rsidRDefault="009F55E1" w:rsidP="001A6CD1">
                      <w:pPr>
                        <w:pStyle w:val="a3"/>
                        <w:numPr>
                          <w:ilvl w:val="0"/>
                          <w:numId w:val="3"/>
                        </w:numPr>
                        <w:ind w:firstLineChars="0"/>
                        <w:rPr>
                          <w:color w:val="000000"/>
                          <w:szCs w:val="21"/>
                        </w:rPr>
                      </w:pPr>
                      <w:r w:rsidRPr="00DD7390">
                        <w:rPr>
                          <w:rFonts w:hint="eastAsia"/>
                          <w:color w:val="000000"/>
                          <w:szCs w:val="21"/>
                        </w:rPr>
                        <w:t>键入公司</w:t>
                      </w:r>
                      <w:r w:rsidRPr="00DD7390">
                        <w:rPr>
                          <w:rFonts w:hint="eastAsia"/>
                          <w:color w:val="000000"/>
                          <w:szCs w:val="21"/>
                        </w:rPr>
                        <w:t>/</w:t>
                      </w:r>
                      <w:r w:rsidRPr="00DD7390">
                        <w:rPr>
                          <w:rFonts w:hint="eastAsia"/>
                          <w:color w:val="000000"/>
                          <w:szCs w:val="21"/>
                        </w:rPr>
                        <w:t>单位的关键字</w:t>
                      </w:r>
                      <w:r w:rsidRPr="00DD7390">
                        <w:rPr>
                          <w:rFonts w:hint="eastAsia"/>
                          <w:color w:val="000000"/>
                          <w:szCs w:val="21"/>
                        </w:rPr>
                        <w:t>/</w:t>
                      </w:r>
                      <w:r w:rsidRPr="00DD7390">
                        <w:rPr>
                          <w:rFonts w:hint="eastAsia"/>
                          <w:color w:val="000000"/>
                          <w:szCs w:val="21"/>
                        </w:rPr>
                        <w:t>简称</w:t>
                      </w:r>
                    </w:p>
                    <w:p w:rsidR="009F55E1" w:rsidRPr="00DD7390" w:rsidRDefault="009F55E1" w:rsidP="001A6CD1">
                      <w:pPr>
                        <w:pStyle w:val="a3"/>
                        <w:numPr>
                          <w:ilvl w:val="0"/>
                          <w:numId w:val="3"/>
                        </w:numPr>
                        <w:ind w:firstLineChars="0"/>
                        <w:rPr>
                          <w:color w:val="000000"/>
                        </w:rPr>
                      </w:pPr>
                    </w:p>
                  </w:txbxContent>
                </v:textbox>
              </v:shape>
            </w:pict>
          </mc:Fallback>
        </mc:AlternateContent>
      </w:r>
      <w:r>
        <w:rPr>
          <w:rFonts w:ascii="Calibri" w:eastAsia="宋体" w:hAnsi="Calibri" w:cs="Times New Roman"/>
          <w:noProof/>
        </w:rPr>
        <mc:AlternateContent>
          <mc:Choice Requires="wps">
            <w:drawing>
              <wp:anchor distT="0" distB="0" distL="114300" distR="114300" simplePos="0" relativeHeight="251664384" behindDoc="0" locked="0" layoutInCell="1" allowOverlap="1">
                <wp:simplePos x="0" y="0"/>
                <wp:positionH relativeFrom="column">
                  <wp:posOffset>3898900</wp:posOffset>
                </wp:positionH>
                <wp:positionV relativeFrom="paragraph">
                  <wp:posOffset>2850515</wp:posOffset>
                </wp:positionV>
                <wp:extent cx="1910080" cy="490855"/>
                <wp:effectExtent l="17780" t="268605" r="15240" b="21590"/>
                <wp:wrapNone/>
                <wp:docPr id="49" name="矩形标注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080" cy="490855"/>
                        </a:xfrm>
                        <a:prstGeom prst="wedgeRectCallout">
                          <a:avLst>
                            <a:gd name="adj1" fmla="val -46676"/>
                            <a:gd name="adj2" fmla="val -94370"/>
                          </a:avLst>
                        </a:prstGeom>
                        <a:solidFill>
                          <a:srgbClr val="FFFFFF"/>
                        </a:solidFill>
                        <a:ln w="25400" algn="ctr">
                          <a:solidFill>
                            <a:srgbClr val="4BACC6"/>
                          </a:solidFill>
                          <a:miter lim="800000"/>
                          <a:headEnd/>
                          <a:tailEnd/>
                        </a:ln>
                      </wps:spPr>
                      <wps:txbx>
                        <w:txbxContent>
                          <w:p w:rsidR="009F55E1" w:rsidRDefault="009F55E1" w:rsidP="001A6CD1">
                            <w:r>
                              <w:rPr>
                                <w:rFonts w:hint="eastAsia"/>
                              </w:rPr>
                              <w:t xml:space="preserve">2. </w:t>
                            </w:r>
                            <w:r>
                              <w:rPr>
                                <w:rFonts w:hint="eastAsia"/>
                              </w:rPr>
                              <w:t>下拉列表点击选择自己的单位名称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49" o:spid="_x0000_s1043" type="#_x0000_t61" style="position:absolute;left:0;text-align:left;margin-left:307pt;margin-top:224.45pt;width:150.4pt;height:3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" adj="718,-9584" strokecolor="#4bacc6" strokeweight="2pt">
                <v:textbox>
                  <w:txbxContent>
                    <w:p w:rsidR="009F55E1" w:rsidRDefault="009F55E1" w:rsidP="001A6CD1">
                      <w:r>
                        <w:rPr>
                          <w:rFonts w:hint="eastAsia"/>
                        </w:rPr>
                        <w:t xml:space="preserve">2. </w:t>
                      </w:r>
                      <w:r>
                        <w:rPr>
                          <w:rFonts w:hint="eastAsia"/>
                        </w:rPr>
                        <w:t>下拉列表点击选择自己的单位名称</w:t>
                      </w:r>
                    </w:p>
                  </w:txbxContent>
                </v:textbox>
              </v:shape>
            </w:pict>
          </mc:Fallback>
        </mc:AlternateContent>
      </w:r>
      <w:r>
        <w:rPr>
          <w:rFonts w:ascii="仿宋" w:eastAsia="仿宋" w:hAnsi="仿宋" w:cs="宋体"/>
          <w:noProof/>
          <w:kern w:val="0"/>
          <w:sz w:val="32"/>
          <w:szCs w:val="32"/>
        </w:rPr>
        <w:drawing>
          <wp:inline distT="0" distB="0" distL="0" distR="0">
            <wp:extent cx="5276850" cy="3352800"/>
            <wp:effectExtent l="0" t="0" r="0" b="0"/>
            <wp:docPr id="7" name="图片 7" descr="360截图20181130180456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360截图2018113018045625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6850" cy="3352800"/>
                    </a:xfrm>
                    <a:prstGeom prst="rect">
                      <a:avLst/>
                    </a:prstGeom>
                    <a:noFill/>
                    <a:ln>
                      <a:noFill/>
                    </a:ln>
                  </pic:spPr>
                </pic:pic>
              </a:graphicData>
            </a:graphic>
          </wp:inline>
        </w:drawing>
      </w:r>
    </w:p>
    <w:p w:rsidR="001A6CD1" w:rsidRPr="001A6CD1" w:rsidRDefault="001A6CD1" w:rsidP="001A6CD1">
      <w:pPr>
        <w:spacing w:line="276" w:lineRule="auto"/>
        <w:rPr>
          <w:rFonts w:ascii="仿宋" w:eastAsia="仿宋" w:hAnsi="仿宋" w:cs="Times New Roman"/>
          <w:b/>
          <w:sz w:val="32"/>
          <w:szCs w:val="32"/>
        </w:rPr>
      </w:pPr>
    </w:p>
    <w:p w:rsidR="001A6CD1" w:rsidRPr="001A6CD1" w:rsidRDefault="001A6CD1" w:rsidP="001A6CD1">
      <w:pPr>
        <w:spacing w:line="560" w:lineRule="exact"/>
        <w:ind w:firstLineChars="200" w:firstLine="643"/>
        <w:rPr>
          <w:rFonts w:ascii="仿宋" w:eastAsia="仿宋" w:hAnsi="仿宋" w:cs="Times New Roman"/>
          <w:sz w:val="32"/>
          <w:szCs w:val="32"/>
        </w:rPr>
      </w:pPr>
      <w:r w:rsidRPr="001A6CD1">
        <w:rPr>
          <w:rFonts w:ascii="仿宋" w:eastAsia="仿宋" w:hAnsi="仿宋" w:cs="Times New Roman" w:hint="eastAsia"/>
          <w:b/>
          <w:sz w:val="32"/>
          <w:szCs w:val="32"/>
        </w:rPr>
        <w:t>步骤六：登录密码</w:t>
      </w:r>
      <w:r w:rsidRPr="001A6CD1">
        <w:rPr>
          <w:rFonts w:ascii="仿宋" w:eastAsia="仿宋" w:hAnsi="仿宋" w:cs="Times New Roman" w:hint="eastAsia"/>
          <w:sz w:val="32"/>
          <w:szCs w:val="32"/>
        </w:rPr>
        <w:t>，新单位首次登录初始密码为aaaaaa，仅限使用一次，新单位首次登陆后，系统自动跳转至《用户信息管理》页，并强制修改登陆密码。</w:t>
      </w:r>
      <w:r w:rsidRPr="001A6CD1">
        <w:rPr>
          <w:rFonts w:ascii="仿宋" w:eastAsia="仿宋" w:hAnsi="仿宋" w:cs="Times New Roman" w:hint="eastAsia"/>
          <w:b/>
          <w:sz w:val="32"/>
          <w:szCs w:val="32"/>
        </w:rPr>
        <w:t>首次登录单位，仔细按照步骤七</w:t>
      </w:r>
      <w:r w:rsidRPr="001A6CD1">
        <w:rPr>
          <w:rFonts w:ascii="仿宋" w:eastAsia="仿宋" w:hAnsi="仿宋" w:cs="Times New Roman" w:hint="eastAsia"/>
          <w:sz w:val="32"/>
          <w:szCs w:val="32"/>
        </w:rPr>
        <w:t>认真详细填写用户信息。老用户单位跳至步骤五。</w:t>
      </w:r>
    </w:p>
    <w:p w:rsidR="001A6CD1" w:rsidRPr="001A6CD1" w:rsidRDefault="001A6CD1" w:rsidP="001A6CD1">
      <w:pPr>
        <w:spacing w:beforeLines="100" w:before="312" w:line="276" w:lineRule="auto"/>
        <w:ind w:firstLine="573"/>
        <w:rPr>
          <w:rFonts w:ascii="仿宋_GB2312" w:eastAsia="仿宋_GB2312" w:hAnsi="Tahoma" w:cs="Tahoma"/>
          <w:color w:val="454545"/>
          <w:kern w:val="0"/>
          <w:sz w:val="32"/>
          <w:szCs w:val="32"/>
        </w:rPr>
      </w:pPr>
      <w:r w:rsidRPr="001A6CD1">
        <w:rPr>
          <w:rFonts w:ascii="仿宋" w:eastAsia="仿宋" w:hAnsi="仿宋" w:cs="Times New Roman" w:hint="eastAsia"/>
          <w:b/>
          <w:sz w:val="32"/>
          <w:szCs w:val="32"/>
        </w:rPr>
        <w:t>步骤七：首次</w:t>
      </w:r>
      <w:r w:rsidRPr="001A6CD1">
        <w:rPr>
          <w:rFonts w:ascii="仿宋" w:eastAsia="仿宋" w:hAnsi="仿宋" w:cs="Times New Roman" w:hint="eastAsia"/>
          <w:sz w:val="32"/>
          <w:szCs w:val="32"/>
        </w:rPr>
        <w:t>用户登录后填写本单位完整、有效的联系信息（最好把办公电话和填表人手机号码均留下），并根据本单位情况的变动进行及时更新。第一次登录后必须重新设置密码， 再用新密码重新登录，并务必记住新设置密码。</w:t>
      </w:r>
      <w:r w:rsidRPr="001A6CD1">
        <w:rPr>
          <w:rFonts w:ascii="仿宋_GB2312" w:eastAsia="仿宋_GB2312" w:hAnsi="华文中宋" w:cs="Tahoma" w:hint="eastAsia"/>
          <w:color w:val="454545"/>
          <w:kern w:val="0"/>
          <w:sz w:val="32"/>
          <w:szCs w:val="32"/>
        </w:rPr>
        <w:t>密码设置必须遵循以下规定：</w:t>
      </w:r>
    </w:p>
    <w:p w:rsidR="001A6CD1" w:rsidRPr="001A6CD1" w:rsidRDefault="001A6CD1" w:rsidP="001A6CD1">
      <w:pPr>
        <w:widowControl/>
        <w:spacing w:beforeLines="50" w:before="156" w:line="276" w:lineRule="auto"/>
        <w:ind w:firstLineChars="200" w:firstLine="640"/>
        <w:jc w:val="left"/>
        <w:rPr>
          <w:rFonts w:ascii="仿宋_GB2312" w:eastAsia="仿宋_GB2312" w:hAnsi="Tahoma" w:cs="Tahoma"/>
          <w:color w:val="454545"/>
          <w:kern w:val="0"/>
          <w:sz w:val="32"/>
          <w:szCs w:val="32"/>
        </w:rPr>
      </w:pPr>
      <w:r w:rsidRPr="001A6CD1">
        <w:rPr>
          <w:rFonts w:ascii="仿宋_GB2312" w:eastAsia="仿宋_GB2312" w:hAnsi="华文中宋" w:cs="Tahoma" w:hint="eastAsia"/>
          <w:color w:val="454545"/>
          <w:kern w:val="0"/>
          <w:sz w:val="32"/>
          <w:szCs w:val="32"/>
        </w:rPr>
        <w:t>（1）长度控制在8—15位（含8位和15位）；</w:t>
      </w:r>
    </w:p>
    <w:p w:rsidR="001A6CD1" w:rsidRPr="001A6CD1" w:rsidRDefault="001A6CD1" w:rsidP="001A6CD1">
      <w:pPr>
        <w:widowControl/>
        <w:spacing w:line="276" w:lineRule="auto"/>
        <w:ind w:firstLineChars="200" w:firstLine="640"/>
        <w:jc w:val="left"/>
        <w:rPr>
          <w:rFonts w:ascii="仿宋_GB2312" w:eastAsia="仿宋_GB2312" w:hAnsi="Tahoma" w:cs="Tahoma"/>
          <w:color w:val="454545"/>
          <w:kern w:val="0"/>
          <w:sz w:val="32"/>
          <w:szCs w:val="32"/>
        </w:rPr>
      </w:pPr>
      <w:r w:rsidRPr="001A6CD1">
        <w:rPr>
          <w:rFonts w:ascii="仿宋_GB2312" w:eastAsia="仿宋_GB2312" w:hAnsi="华文中宋" w:cs="Tahoma" w:hint="eastAsia"/>
          <w:color w:val="454545"/>
          <w:kern w:val="0"/>
          <w:sz w:val="32"/>
          <w:szCs w:val="32"/>
        </w:rPr>
        <w:t>（2）密码中需包含：</w:t>
      </w:r>
      <w:r w:rsidRPr="001A6CD1">
        <w:rPr>
          <w:rFonts w:ascii="仿宋_GB2312" w:eastAsia="仿宋_GB2312" w:hAnsi="华文中宋" w:cs="Tahoma" w:hint="eastAsia"/>
          <w:b/>
          <w:color w:val="454545"/>
          <w:kern w:val="0"/>
          <w:sz w:val="32"/>
          <w:szCs w:val="32"/>
        </w:rPr>
        <w:t>字母（含大小写）、数字和特殊字符</w:t>
      </w:r>
      <w:r w:rsidRPr="001A6CD1">
        <w:rPr>
          <w:rFonts w:ascii="仿宋_GB2312" w:eastAsia="仿宋_GB2312" w:hAnsi="华文中宋" w:cs="Tahoma" w:hint="eastAsia"/>
          <w:color w:val="454545"/>
          <w:kern w:val="0"/>
          <w:sz w:val="32"/>
          <w:szCs w:val="32"/>
        </w:rPr>
        <w:t>。</w:t>
      </w:r>
    </w:p>
    <w:p w:rsidR="001A6CD1" w:rsidRPr="001A6CD1" w:rsidRDefault="001A6CD1" w:rsidP="001A6CD1">
      <w:pPr>
        <w:widowControl/>
        <w:spacing w:line="276" w:lineRule="auto"/>
        <w:ind w:firstLineChars="200" w:firstLine="640"/>
        <w:jc w:val="left"/>
        <w:rPr>
          <w:rFonts w:ascii="仿宋_GB2312" w:eastAsia="仿宋_GB2312" w:hAnsi="Tahoma" w:cs="Tahoma"/>
          <w:color w:val="454545"/>
          <w:kern w:val="0"/>
          <w:sz w:val="32"/>
          <w:szCs w:val="32"/>
        </w:rPr>
      </w:pPr>
      <w:r w:rsidRPr="001A6CD1">
        <w:rPr>
          <w:rFonts w:ascii="仿宋_GB2312" w:eastAsia="仿宋_GB2312" w:hAnsi="华文中宋" w:cs="Tahoma" w:hint="eastAsia"/>
          <w:color w:val="454545"/>
          <w:kern w:val="0"/>
          <w:sz w:val="32"/>
          <w:szCs w:val="32"/>
        </w:rPr>
        <w:t>①字母（A—Z或a—z），且大小写需同时出现；</w:t>
      </w:r>
    </w:p>
    <w:p w:rsidR="001A6CD1" w:rsidRPr="001A6CD1" w:rsidRDefault="001A6CD1" w:rsidP="001A6CD1">
      <w:pPr>
        <w:widowControl/>
        <w:spacing w:line="276" w:lineRule="auto"/>
        <w:ind w:firstLineChars="200" w:firstLine="640"/>
        <w:jc w:val="left"/>
        <w:rPr>
          <w:rFonts w:ascii="仿宋_GB2312" w:eastAsia="仿宋_GB2312" w:hAnsi="Tahoma" w:cs="Tahoma"/>
          <w:color w:val="454545"/>
          <w:kern w:val="0"/>
          <w:sz w:val="32"/>
          <w:szCs w:val="32"/>
        </w:rPr>
      </w:pPr>
      <w:r w:rsidRPr="001A6CD1">
        <w:rPr>
          <w:rFonts w:ascii="仿宋_GB2312" w:eastAsia="仿宋_GB2312" w:hAnsi="华文中宋" w:cs="Tahoma" w:hint="eastAsia"/>
          <w:color w:val="454545"/>
          <w:kern w:val="0"/>
          <w:sz w:val="32"/>
          <w:szCs w:val="32"/>
        </w:rPr>
        <w:t>②数字（0—9）；</w:t>
      </w:r>
    </w:p>
    <w:p w:rsidR="001A6CD1" w:rsidRPr="001A6CD1" w:rsidRDefault="001A6CD1" w:rsidP="001A6CD1">
      <w:pPr>
        <w:ind w:firstLineChars="200" w:firstLine="640"/>
        <w:rPr>
          <w:rFonts w:ascii="仿宋" w:eastAsia="仿宋" w:hAnsi="仿宋" w:cs="Times New Roman"/>
          <w:sz w:val="32"/>
          <w:szCs w:val="32"/>
        </w:rPr>
      </w:pPr>
      <w:r w:rsidRPr="001A6CD1">
        <w:rPr>
          <w:rFonts w:ascii="仿宋_GB2312" w:eastAsia="仿宋_GB2312" w:hAnsi="华文中宋" w:cs="Tahoma" w:hint="eastAsia"/>
          <w:color w:val="454545"/>
          <w:kern w:val="0"/>
          <w:sz w:val="32"/>
          <w:szCs w:val="32"/>
        </w:rPr>
        <w:lastRenderedPageBreak/>
        <w:t>③特殊字符（! @ # $ % ^ &amp; *</w:t>
      </w:r>
      <w:r w:rsidRPr="001A6CD1">
        <w:rPr>
          <w:rFonts w:ascii="华文中宋" w:eastAsia="仿宋_GB2312" w:hAnsi="华文中宋" w:cs="Tahoma" w:hint="eastAsia"/>
          <w:color w:val="454545"/>
          <w:kern w:val="0"/>
          <w:sz w:val="32"/>
          <w:szCs w:val="32"/>
        </w:rPr>
        <w:t>  </w:t>
      </w:r>
      <w:r w:rsidRPr="001A6CD1">
        <w:rPr>
          <w:rFonts w:ascii="仿宋_GB2312" w:eastAsia="仿宋_GB2312" w:hAnsi="华文中宋" w:cs="Tahoma" w:hint="eastAsia"/>
          <w:color w:val="454545"/>
          <w:kern w:val="0"/>
          <w:sz w:val="32"/>
          <w:szCs w:val="32"/>
        </w:rPr>
        <w:t>_ -）（英文输入状态）</w:t>
      </w:r>
    </w:p>
    <w:p w:rsidR="001A6CD1" w:rsidRPr="001A6CD1" w:rsidRDefault="001A6CD1" w:rsidP="001A6CD1">
      <w:pPr>
        <w:jc w:val="center"/>
        <w:rPr>
          <w:rFonts w:ascii="仿宋" w:eastAsia="仿宋" w:hAnsi="仿宋" w:cs="Times New Roman"/>
          <w:sz w:val="32"/>
          <w:szCs w:val="32"/>
        </w:rPr>
      </w:pPr>
      <w:r>
        <w:rPr>
          <w:rFonts w:ascii="仿宋" w:eastAsia="仿宋" w:hAnsi="仿宋" w:cs="Times New Roman"/>
          <w:noProof/>
          <w:sz w:val="32"/>
          <w:szCs w:val="32"/>
        </w:rPr>
        <w:drawing>
          <wp:inline distT="0" distB="0" distL="0" distR="0">
            <wp:extent cx="5534025" cy="276225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1">
                      <a:extLst>
                        <a:ext uri="{28A0092B-C50C-407E-A947-70E740481C1C}">
                          <a14:useLocalDpi xmlns:a14="http://schemas.microsoft.com/office/drawing/2010/main" val="0"/>
                        </a:ext>
                      </a:extLst>
                    </a:blip>
                    <a:srcRect t="10294"/>
                    <a:stretch>
                      <a:fillRect/>
                    </a:stretch>
                  </pic:blipFill>
                  <pic:spPr bwMode="auto">
                    <a:xfrm>
                      <a:off x="0" y="0"/>
                      <a:ext cx="5534025" cy="2762250"/>
                    </a:xfrm>
                    <a:prstGeom prst="rect">
                      <a:avLst/>
                    </a:prstGeom>
                    <a:noFill/>
                    <a:ln>
                      <a:noFill/>
                    </a:ln>
                  </pic:spPr>
                </pic:pic>
              </a:graphicData>
            </a:graphic>
          </wp:inline>
        </w:drawing>
      </w:r>
    </w:p>
    <w:p w:rsidR="001A6CD1" w:rsidRPr="001A6CD1" w:rsidRDefault="001A6CD1" w:rsidP="001A6CD1">
      <w:pPr>
        <w:rPr>
          <w:rFonts w:ascii="仿宋" w:eastAsia="仿宋" w:hAnsi="仿宋" w:cs="Times New Roman"/>
          <w:b/>
          <w:sz w:val="32"/>
          <w:szCs w:val="32"/>
        </w:rPr>
      </w:pPr>
    </w:p>
    <w:p w:rsidR="001A6CD1" w:rsidRPr="001A6CD1" w:rsidRDefault="001A6CD1" w:rsidP="001A6CD1">
      <w:pPr>
        <w:ind w:firstLineChars="200" w:firstLine="643"/>
        <w:rPr>
          <w:rFonts w:ascii="仿宋" w:eastAsia="仿宋" w:hAnsi="仿宋" w:cs="Times New Roman"/>
          <w:sz w:val="32"/>
          <w:szCs w:val="32"/>
        </w:rPr>
      </w:pPr>
      <w:r w:rsidRPr="001A6CD1">
        <w:rPr>
          <w:rFonts w:ascii="仿宋" w:eastAsia="仿宋" w:hAnsi="仿宋" w:cs="Times New Roman" w:hint="eastAsia"/>
          <w:b/>
          <w:sz w:val="32"/>
          <w:szCs w:val="32"/>
        </w:rPr>
        <w:t>第七步：</w:t>
      </w:r>
      <w:r w:rsidRPr="001A6CD1">
        <w:rPr>
          <w:rFonts w:ascii="仿宋" w:eastAsia="仿宋" w:hAnsi="仿宋" w:cs="Times New Roman" w:hint="eastAsia"/>
          <w:sz w:val="32"/>
          <w:szCs w:val="32"/>
        </w:rPr>
        <w:t>重新登录后按确认登录</w:t>
      </w:r>
    </w:p>
    <w:p w:rsidR="001A6CD1" w:rsidRPr="001A6CD1" w:rsidRDefault="001A6CD1" w:rsidP="001A6CD1">
      <w:pPr>
        <w:widowControl/>
        <w:jc w:val="center"/>
        <w:rPr>
          <w:rFonts w:ascii="仿宋" w:eastAsia="仿宋" w:hAnsi="仿宋" w:cs="宋体"/>
          <w:kern w:val="0"/>
          <w:sz w:val="32"/>
          <w:szCs w:val="32"/>
        </w:rPr>
      </w:pPr>
      <w:r>
        <w:rPr>
          <w:rFonts w:ascii="Calibri" w:eastAsia="宋体" w:hAnsi="Calibri" w:cs="Times New Roman"/>
          <w:noProof/>
        </w:rPr>
        <mc:AlternateContent>
          <mc:Choice Requires="wps">
            <w:drawing>
              <wp:anchor distT="0" distB="0" distL="114300" distR="114300" simplePos="0" relativeHeight="251697152" behindDoc="0" locked="0" layoutInCell="1" allowOverlap="1">
                <wp:simplePos x="0" y="0"/>
                <wp:positionH relativeFrom="column">
                  <wp:posOffset>3009900</wp:posOffset>
                </wp:positionH>
                <wp:positionV relativeFrom="paragraph">
                  <wp:posOffset>531495</wp:posOffset>
                </wp:positionV>
                <wp:extent cx="718820" cy="218440"/>
                <wp:effectExtent l="0" t="0" r="24130" b="10160"/>
                <wp:wrapNone/>
                <wp:docPr id="46" name="矩形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820" cy="21844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D15E5" id="矩形 46" o:spid="_x0000_s1026" style="position:absolute;left:0;text-align:left;margin-left:237pt;margin-top:41.85pt;width:56.6pt;height:17.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" filled="f" strokecolor="red" strokeweight="1pt">
                <v:path arrowok="t"/>
              </v:rect>
            </w:pict>
          </mc:Fallback>
        </mc:AlternateContent>
      </w:r>
      <w:r>
        <w:rPr>
          <w:rFonts w:ascii="仿宋" w:eastAsia="仿宋" w:hAnsi="仿宋" w:cs="宋体"/>
          <w:noProof/>
          <w:kern w:val="0"/>
          <w:sz w:val="32"/>
          <w:szCs w:val="32"/>
        </w:rPr>
        <w:drawing>
          <wp:inline distT="0" distB="0" distL="0" distR="0">
            <wp:extent cx="4714875" cy="2724150"/>
            <wp:effectExtent l="0" t="0" r="9525" b="0"/>
            <wp:docPr id="5" name="图片 5" descr="360截图2018113017325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360截图2018113017325032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14875" cy="2724150"/>
                    </a:xfrm>
                    <a:prstGeom prst="rect">
                      <a:avLst/>
                    </a:prstGeom>
                    <a:noFill/>
                    <a:ln>
                      <a:noFill/>
                    </a:ln>
                  </pic:spPr>
                </pic:pic>
              </a:graphicData>
            </a:graphic>
          </wp:inline>
        </w:drawing>
      </w:r>
    </w:p>
    <w:p w:rsidR="001A6CD1" w:rsidRPr="001A6CD1" w:rsidRDefault="001A6CD1" w:rsidP="001A6CD1">
      <w:pPr>
        <w:keepNext/>
        <w:keepLines/>
        <w:numPr>
          <w:ilvl w:val="0"/>
          <w:numId w:val="7"/>
        </w:numPr>
        <w:spacing w:before="200" w:after="200" w:line="276" w:lineRule="auto"/>
        <w:outlineLvl w:val="1"/>
        <w:rPr>
          <w:rFonts w:ascii="Cambria" w:eastAsia="黑体" w:hAnsi="Cambria" w:cs="Times New Roman"/>
          <w:b/>
          <w:bCs/>
          <w:sz w:val="32"/>
          <w:szCs w:val="32"/>
        </w:rPr>
      </w:pPr>
      <w:bookmarkStart w:id="58" w:name="_Toc437124621"/>
      <w:bookmarkStart w:id="59" w:name="_Toc534555446"/>
      <w:bookmarkStart w:id="60" w:name="_Toc534555959"/>
      <w:bookmarkStart w:id="61" w:name="_Toc534557121"/>
      <w:bookmarkStart w:id="62" w:name="_Toc534632591"/>
      <w:r w:rsidRPr="001A6CD1">
        <w:rPr>
          <w:rFonts w:ascii="Cambria" w:eastAsia="黑体" w:hAnsi="Cambria" w:cs="Times New Roman" w:hint="eastAsia"/>
          <w:b/>
          <w:bCs/>
          <w:sz w:val="32"/>
          <w:szCs w:val="32"/>
        </w:rPr>
        <w:t>漏报处理</w:t>
      </w:r>
      <w:bookmarkEnd w:id="58"/>
      <w:bookmarkEnd w:id="59"/>
      <w:bookmarkEnd w:id="60"/>
      <w:bookmarkEnd w:id="61"/>
      <w:bookmarkEnd w:id="62"/>
    </w:p>
    <w:p w:rsidR="001A6CD1" w:rsidRPr="001A6CD1" w:rsidRDefault="001A6CD1" w:rsidP="001A6CD1">
      <w:pPr>
        <w:spacing w:line="276" w:lineRule="auto"/>
        <w:ind w:firstLineChars="200" w:firstLine="640"/>
        <w:jc w:val="left"/>
        <w:rPr>
          <w:rFonts w:ascii="仿宋" w:eastAsia="仿宋" w:hAnsi="仿宋" w:cs="Times New Roman"/>
          <w:sz w:val="32"/>
          <w:szCs w:val="32"/>
        </w:rPr>
      </w:pPr>
      <w:r w:rsidRPr="001A6CD1">
        <w:rPr>
          <w:rFonts w:ascii="仿宋" w:eastAsia="仿宋" w:hAnsi="仿宋" w:cs="Times New Roman" w:hint="eastAsia"/>
          <w:sz w:val="32"/>
          <w:szCs w:val="32"/>
        </w:rPr>
        <w:t>2</w:t>
      </w:r>
      <w:r w:rsidRPr="001A6CD1">
        <w:rPr>
          <w:rFonts w:ascii="仿宋" w:eastAsia="仿宋" w:hAnsi="仿宋" w:cs="Times New Roman"/>
          <w:sz w:val="32"/>
          <w:szCs w:val="32"/>
        </w:rPr>
        <w:t>019</w:t>
      </w:r>
      <w:r w:rsidRPr="001A6CD1">
        <w:rPr>
          <w:rFonts w:ascii="仿宋" w:eastAsia="仿宋" w:hAnsi="仿宋" w:cs="Times New Roman" w:hint="eastAsia"/>
          <w:sz w:val="32"/>
          <w:szCs w:val="32"/>
        </w:rPr>
        <w:t>年1月</w:t>
      </w:r>
      <w:r w:rsidRPr="001A6CD1">
        <w:rPr>
          <w:rFonts w:ascii="仿宋" w:eastAsia="仿宋" w:hAnsi="仿宋" w:cs="Times New Roman"/>
          <w:sz w:val="32"/>
          <w:szCs w:val="32"/>
        </w:rPr>
        <w:t>3</w:t>
      </w:r>
      <w:r w:rsidRPr="001A6CD1">
        <w:rPr>
          <w:rFonts w:ascii="仿宋" w:eastAsia="仿宋" w:hAnsi="仿宋" w:cs="Times New Roman" w:hint="eastAsia"/>
          <w:sz w:val="32"/>
          <w:szCs w:val="32"/>
        </w:rPr>
        <w:t>0号之前须报送年报,过期系统全国锁定，不能解锁、不能补报。发现漏报，请写漏报说明（内容包括为何漏报，公司业务及数据情况等），加盖单位公章后发送传真。或盖章后扫描通过QQ传给北京市广播电视局年报工作相关负责人。过期10</w:t>
      </w:r>
      <w:r w:rsidRPr="001A6CD1">
        <w:rPr>
          <w:rFonts w:ascii="仿宋" w:eastAsia="仿宋" w:hAnsi="仿宋" w:cs="Times New Roman" w:hint="eastAsia"/>
          <w:sz w:val="32"/>
          <w:szCs w:val="32"/>
        </w:rPr>
        <w:lastRenderedPageBreak/>
        <w:t>天</w:t>
      </w:r>
      <w:r w:rsidRPr="001A6CD1">
        <w:rPr>
          <w:rFonts w:ascii="仿宋" w:eastAsia="仿宋" w:hAnsi="仿宋" w:cs="Times New Roman"/>
          <w:sz w:val="32"/>
          <w:szCs w:val="32"/>
        </w:rPr>
        <w:t>后，不再接受漏报说明。</w:t>
      </w:r>
    </w:p>
    <w:p w:rsidR="001A6CD1" w:rsidRPr="001A6CD1" w:rsidRDefault="001A6CD1" w:rsidP="001A6CD1">
      <w:pPr>
        <w:keepNext/>
        <w:keepLines/>
        <w:numPr>
          <w:ilvl w:val="0"/>
          <w:numId w:val="7"/>
        </w:numPr>
        <w:spacing w:before="200" w:after="200" w:line="276" w:lineRule="auto"/>
        <w:outlineLvl w:val="1"/>
        <w:rPr>
          <w:rFonts w:ascii="Cambria" w:eastAsia="黑体" w:hAnsi="Cambria" w:cs="Times New Roman"/>
          <w:b/>
          <w:bCs/>
          <w:sz w:val="32"/>
          <w:szCs w:val="32"/>
        </w:rPr>
      </w:pPr>
      <w:bookmarkStart w:id="63" w:name="_Toc437124622"/>
      <w:bookmarkStart w:id="64" w:name="_Toc534555447"/>
      <w:bookmarkStart w:id="65" w:name="_Toc534555960"/>
      <w:bookmarkStart w:id="66" w:name="_Toc534557122"/>
      <w:bookmarkStart w:id="67" w:name="_Toc534632592"/>
      <w:r w:rsidRPr="001A6CD1">
        <w:rPr>
          <w:rFonts w:ascii="Cambria" w:eastAsia="黑体" w:hAnsi="Cambria" w:cs="Times New Roman"/>
          <w:b/>
          <w:bCs/>
          <w:sz w:val="32"/>
          <w:szCs w:val="32"/>
        </w:rPr>
        <w:t>公司名称变更</w:t>
      </w:r>
      <w:bookmarkEnd w:id="63"/>
      <w:r w:rsidRPr="001A6CD1">
        <w:rPr>
          <w:rFonts w:ascii="Cambria" w:eastAsia="黑体" w:hAnsi="Cambria" w:cs="Times New Roman" w:hint="eastAsia"/>
          <w:b/>
          <w:bCs/>
          <w:sz w:val="32"/>
          <w:szCs w:val="32"/>
        </w:rPr>
        <w:t>操作</w:t>
      </w:r>
      <w:r w:rsidRPr="001A6CD1">
        <w:rPr>
          <w:rFonts w:ascii="Cambria" w:eastAsia="黑体" w:hAnsi="Cambria" w:cs="Times New Roman"/>
          <w:b/>
          <w:bCs/>
          <w:sz w:val="32"/>
          <w:szCs w:val="32"/>
        </w:rPr>
        <w:t>步骤</w:t>
      </w:r>
      <w:bookmarkEnd w:id="64"/>
      <w:bookmarkEnd w:id="65"/>
      <w:bookmarkEnd w:id="66"/>
      <w:bookmarkEnd w:id="67"/>
    </w:p>
    <w:p w:rsidR="001A6CD1" w:rsidRPr="001A6CD1" w:rsidRDefault="001A6CD1" w:rsidP="001A6CD1">
      <w:pPr>
        <w:spacing w:line="276" w:lineRule="auto"/>
        <w:ind w:firstLineChars="200" w:firstLine="640"/>
        <w:jc w:val="left"/>
        <w:rPr>
          <w:rFonts w:ascii="仿宋" w:eastAsia="仿宋" w:hAnsi="仿宋" w:cs="Times New Roman"/>
          <w:sz w:val="32"/>
          <w:szCs w:val="32"/>
        </w:rPr>
      </w:pPr>
      <w:r w:rsidRPr="001A6CD1">
        <w:rPr>
          <w:rFonts w:ascii="仿宋" w:eastAsia="仿宋" w:hAnsi="仿宋" w:cs="Times New Roman"/>
          <w:sz w:val="32"/>
          <w:szCs w:val="32"/>
        </w:rPr>
        <w:t>使用之前</w:t>
      </w:r>
      <w:r w:rsidRPr="001A6CD1">
        <w:rPr>
          <w:rFonts w:ascii="仿宋" w:eastAsia="仿宋" w:hAnsi="仿宋" w:cs="Times New Roman" w:hint="eastAsia"/>
          <w:sz w:val="32"/>
          <w:szCs w:val="32"/>
        </w:rPr>
        <w:t>（旧）</w:t>
      </w:r>
      <w:r w:rsidRPr="001A6CD1">
        <w:rPr>
          <w:rFonts w:ascii="仿宋" w:eastAsia="仿宋" w:hAnsi="仿宋" w:cs="Times New Roman"/>
          <w:sz w:val="32"/>
          <w:szCs w:val="32"/>
        </w:rPr>
        <w:t>的公司名称登录，在单位信息维护中自己进行修改，</w:t>
      </w:r>
      <w:r w:rsidRPr="001A6CD1">
        <w:rPr>
          <w:rFonts w:ascii="仿宋" w:eastAsia="仿宋" w:hAnsi="仿宋" w:cs="Times New Roman" w:hint="eastAsia"/>
          <w:sz w:val="32"/>
          <w:szCs w:val="32"/>
        </w:rPr>
        <w:t>在主界面功能导航区选择：</w:t>
      </w:r>
    </w:p>
    <w:p w:rsidR="001A6CD1" w:rsidRPr="001A6CD1" w:rsidRDefault="001A6CD1" w:rsidP="001A6CD1">
      <w:pPr>
        <w:spacing w:line="276" w:lineRule="auto"/>
        <w:ind w:firstLineChars="200" w:firstLine="640"/>
        <w:jc w:val="left"/>
        <w:rPr>
          <w:rFonts w:ascii="仿宋" w:eastAsia="仿宋" w:hAnsi="仿宋" w:cs="Times New Roman"/>
          <w:sz w:val="32"/>
          <w:szCs w:val="32"/>
        </w:rPr>
      </w:pPr>
      <w:r w:rsidRPr="001A6CD1">
        <w:rPr>
          <w:rFonts w:ascii="仿宋" w:eastAsia="仿宋" w:hAnsi="仿宋" w:cs="Times New Roman" w:hint="eastAsia"/>
          <w:sz w:val="32"/>
          <w:szCs w:val="32"/>
        </w:rPr>
        <w:t>1.点击单位信息维护图标</w:t>
      </w:r>
    </w:p>
    <w:p w:rsidR="001A6CD1" w:rsidRPr="001A6CD1" w:rsidRDefault="001A6CD1" w:rsidP="001A6CD1">
      <w:pPr>
        <w:spacing w:line="276" w:lineRule="auto"/>
        <w:ind w:firstLineChars="200" w:firstLine="640"/>
        <w:jc w:val="left"/>
        <w:rPr>
          <w:rFonts w:ascii="仿宋" w:eastAsia="仿宋" w:hAnsi="仿宋" w:cs="Times New Roman"/>
          <w:sz w:val="32"/>
          <w:szCs w:val="32"/>
        </w:rPr>
      </w:pPr>
      <w:r>
        <w:rPr>
          <w:rFonts w:ascii="仿宋" w:eastAsia="仿宋" w:hAnsi="仿宋" w:cs="Times New Roman" w:hint="eastAsia"/>
          <w:noProof/>
          <w:sz w:val="32"/>
          <w:szCs w:val="32"/>
        </w:rPr>
        <w:drawing>
          <wp:inline distT="0" distB="0" distL="0" distR="0">
            <wp:extent cx="2266950" cy="904875"/>
            <wp:effectExtent l="0" t="0" r="0" b="9525"/>
            <wp:docPr id="4" name="图片 4" descr="单位信维维护-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单位信维维护-图标"/>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66950" cy="904875"/>
                    </a:xfrm>
                    <a:prstGeom prst="rect">
                      <a:avLst/>
                    </a:prstGeom>
                    <a:noFill/>
                    <a:ln>
                      <a:noFill/>
                    </a:ln>
                  </pic:spPr>
                </pic:pic>
              </a:graphicData>
            </a:graphic>
          </wp:inline>
        </w:drawing>
      </w:r>
    </w:p>
    <w:p w:rsidR="001A6CD1" w:rsidRPr="001A6CD1" w:rsidRDefault="001A6CD1" w:rsidP="001A6CD1">
      <w:pPr>
        <w:spacing w:afterLines="50" w:after="156" w:line="276" w:lineRule="auto"/>
        <w:ind w:firstLineChars="150" w:firstLine="480"/>
        <w:rPr>
          <w:rFonts w:ascii="仿宋" w:eastAsia="仿宋" w:hAnsi="仿宋" w:cs="Times New Roman"/>
          <w:sz w:val="32"/>
          <w:szCs w:val="32"/>
        </w:rPr>
      </w:pPr>
      <w:r w:rsidRPr="001A6CD1">
        <w:rPr>
          <w:rFonts w:ascii="仿宋" w:eastAsia="仿宋" w:hAnsi="仿宋" w:cs="Times New Roman"/>
          <w:sz w:val="32"/>
          <w:szCs w:val="32"/>
        </w:rPr>
        <w:t>2</w:t>
      </w:r>
      <w:r w:rsidRPr="001A6CD1">
        <w:rPr>
          <w:rFonts w:ascii="仿宋" w:eastAsia="仿宋" w:hAnsi="仿宋" w:cs="Times New Roman" w:hint="eastAsia"/>
          <w:sz w:val="32"/>
          <w:szCs w:val="32"/>
        </w:rPr>
        <w:t>.点击修改按钮</w:t>
      </w:r>
      <w:r w:rsidRPr="001A6CD1">
        <w:rPr>
          <w:rFonts w:ascii="仿宋" w:eastAsia="仿宋" w:hAnsi="仿宋" w:cs="Times New Roman"/>
          <w:sz w:val="32"/>
          <w:szCs w:val="32"/>
        </w:rPr>
        <w:t>后，选择只修改单位名称复选框，修改</w:t>
      </w:r>
      <w:r w:rsidRPr="001A6CD1">
        <w:rPr>
          <w:rFonts w:ascii="仿宋" w:eastAsia="仿宋" w:hAnsi="仿宋" w:cs="Times New Roman" w:hint="eastAsia"/>
          <w:sz w:val="32"/>
          <w:szCs w:val="32"/>
        </w:rPr>
        <w:t>单位名称后，再点击“确定修改”按钮提交</w:t>
      </w:r>
      <w:r w:rsidRPr="001A6CD1">
        <w:rPr>
          <w:rFonts w:ascii="仿宋" w:eastAsia="仿宋" w:hAnsi="仿宋" w:cs="Times New Roman"/>
          <w:sz w:val="32"/>
          <w:szCs w:val="32"/>
        </w:rPr>
        <w:t>。</w:t>
      </w:r>
    </w:p>
    <w:p w:rsidR="001A6CD1" w:rsidRPr="001A6CD1" w:rsidRDefault="00DE4523" w:rsidP="001A6CD1">
      <w:pPr>
        <w:widowControl/>
        <w:jc w:val="center"/>
        <w:rPr>
          <w:rFonts w:ascii="仿宋" w:eastAsia="仿宋" w:hAnsi="仿宋" w:cs="宋体"/>
          <w:noProof/>
          <w:kern w:val="0"/>
          <w:sz w:val="32"/>
          <w:szCs w:val="32"/>
        </w:rPr>
      </w:pPr>
      <w:r>
        <w:rPr>
          <w:rFonts w:ascii="Calibri" w:eastAsia="宋体" w:hAnsi="Calibri" w:cs="Times New Roman"/>
          <w:noProof/>
        </w:rPr>
        <mc:AlternateContent>
          <mc:Choice Requires="wps">
            <w:drawing>
              <wp:anchor distT="0" distB="0" distL="114300" distR="114300" simplePos="0" relativeHeight="251674624" behindDoc="0" locked="0" layoutInCell="1" allowOverlap="1">
                <wp:simplePos x="0" y="0"/>
                <wp:positionH relativeFrom="column">
                  <wp:posOffset>1033145</wp:posOffset>
                </wp:positionH>
                <wp:positionV relativeFrom="paragraph">
                  <wp:posOffset>1489074</wp:posOffset>
                </wp:positionV>
                <wp:extent cx="990600" cy="638175"/>
                <wp:effectExtent l="152400" t="419100" r="19050" b="28575"/>
                <wp:wrapNone/>
                <wp:docPr id="40" name="圆角矩形标注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38175"/>
                        </a:xfrm>
                        <a:prstGeom prst="wedgeRoundRectCallout">
                          <a:avLst>
                            <a:gd name="adj1" fmla="val -60639"/>
                            <a:gd name="adj2" fmla="val -108519"/>
                            <a:gd name="adj3" fmla="val 16667"/>
                          </a:avLst>
                        </a:prstGeom>
                        <a:solidFill>
                          <a:srgbClr val="FFFFFF"/>
                        </a:solidFill>
                        <a:ln w="25400" algn="ctr">
                          <a:solidFill>
                            <a:srgbClr val="F79646"/>
                          </a:solidFill>
                          <a:miter lim="800000"/>
                          <a:headEnd/>
                          <a:tailEnd/>
                        </a:ln>
                      </wps:spPr>
                      <wps:txbx>
                        <w:txbxContent>
                          <w:p w:rsidR="009F55E1" w:rsidRPr="00091F29" w:rsidRDefault="009F55E1" w:rsidP="001A6CD1">
                            <w:pPr>
                              <w:jc w:val="center"/>
                              <w:rPr>
                                <w:b/>
                                <w:color w:val="FF0000"/>
                              </w:rPr>
                            </w:pPr>
                            <w:r>
                              <w:rPr>
                                <w:rFonts w:hint="eastAsia"/>
                                <w:b/>
                                <w:color w:val="FF0000"/>
                              </w:rPr>
                              <w:t>2</w:t>
                            </w:r>
                            <w:r>
                              <w:rPr>
                                <w:rFonts w:hint="eastAsia"/>
                                <w:b/>
                                <w:color w:val="FF0000"/>
                              </w:rPr>
                              <w:t>选只</w:t>
                            </w:r>
                            <w:r>
                              <w:rPr>
                                <w:b/>
                                <w:color w:val="FF0000"/>
                              </w:rPr>
                              <w:t>修改单位名称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圆角矩形标注 40" o:spid="_x0000_s1044" type="#_x0000_t62" style="position:absolute;left:0;text-align:left;margin-left:81.35pt;margin-top:117.25pt;width:78pt;height:5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" adj="-2298,-12640" strokecolor="#f79646" strokeweight="2pt">
                <v:textbox>
                  <w:txbxContent>
                    <w:p w:rsidR="009F55E1" w:rsidRPr="00091F29" w:rsidRDefault="009F55E1" w:rsidP="001A6CD1">
                      <w:pPr>
                        <w:jc w:val="center"/>
                        <w:rPr>
                          <w:b/>
                          <w:color w:val="FF0000"/>
                        </w:rPr>
                      </w:pPr>
                      <w:r>
                        <w:rPr>
                          <w:rFonts w:hint="eastAsia"/>
                          <w:b/>
                          <w:color w:val="FF0000"/>
                        </w:rPr>
                        <w:t>2</w:t>
                      </w:r>
                      <w:r>
                        <w:rPr>
                          <w:rFonts w:hint="eastAsia"/>
                          <w:b/>
                          <w:color w:val="FF0000"/>
                        </w:rPr>
                        <w:t>选只</w:t>
                      </w:r>
                      <w:r>
                        <w:rPr>
                          <w:b/>
                          <w:color w:val="FF0000"/>
                        </w:rPr>
                        <w:t>修改单位名称</w:t>
                      </w:r>
                    </w:p>
                  </w:txbxContent>
                </v:textbox>
              </v:shape>
            </w:pict>
          </mc:Fallback>
        </mc:AlternateContent>
      </w:r>
      <w:r w:rsidR="001A6CD1">
        <w:rPr>
          <w:rFonts w:ascii="Calibri" w:eastAsia="宋体" w:hAnsi="Calibri" w:cs="Times New Roman"/>
          <w:noProof/>
        </w:rPr>
        <mc:AlternateContent>
          <mc:Choice Requires="wps">
            <w:drawing>
              <wp:anchor distT="0" distB="0" distL="114300" distR="114300" simplePos="0" relativeHeight="251678720" behindDoc="0" locked="0" layoutInCell="1" allowOverlap="1">
                <wp:simplePos x="0" y="0"/>
                <wp:positionH relativeFrom="column">
                  <wp:posOffset>-89535</wp:posOffset>
                </wp:positionH>
                <wp:positionV relativeFrom="paragraph">
                  <wp:posOffset>150495</wp:posOffset>
                </wp:positionV>
                <wp:extent cx="1121410" cy="323215"/>
                <wp:effectExtent l="20320" t="21590" r="20320" b="207645"/>
                <wp:wrapNone/>
                <wp:docPr id="45" name="矩形标注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1410" cy="323215"/>
                        </a:xfrm>
                        <a:prstGeom prst="wedgeRectCallout">
                          <a:avLst>
                            <a:gd name="adj1" fmla="val -26273"/>
                            <a:gd name="adj2" fmla="val 99903"/>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5E1" w:rsidRDefault="009F55E1" w:rsidP="001A6CD1">
                            <w:r>
                              <w:t>1</w:t>
                            </w:r>
                            <w:r>
                              <w:rPr>
                                <w:rFonts w:hint="eastAsia"/>
                              </w:rPr>
                              <w:t>.</w:t>
                            </w:r>
                            <w:r>
                              <w:rPr>
                                <w:rFonts w:hint="eastAsia"/>
                              </w:rPr>
                              <w:t>点击修改按钮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矩形标注 45" o:spid="_x0000_s1045" type="#_x0000_t61" style="position:absolute;left:0;text-align:left;margin-left:-7.05pt;margin-top:11.85pt;width:88.3pt;height:25.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" adj="5125,32379" strokecolor="#f79646" strokeweight="2.5pt">
                <v:shadow color="#868686"/>
                <v:textbox>
                  <w:txbxContent>
                    <w:p w:rsidR="009F55E1" w:rsidRDefault="009F55E1" w:rsidP="001A6CD1">
                      <w:r>
                        <w:t>1</w:t>
                      </w:r>
                      <w:r>
                        <w:rPr>
                          <w:rFonts w:hint="eastAsia"/>
                        </w:rPr>
                        <w:t>.</w:t>
                      </w:r>
                      <w:r>
                        <w:rPr>
                          <w:rFonts w:hint="eastAsia"/>
                        </w:rPr>
                        <w:t>点击修改按钮</w:t>
                      </w:r>
                    </w:p>
                  </w:txbxContent>
                </v:textbox>
              </v:shape>
            </w:pict>
          </mc:Fallback>
        </mc:AlternateContent>
      </w:r>
      <w:r w:rsidR="001A6CD1">
        <w:rPr>
          <w:rFonts w:ascii="Calibri" w:eastAsia="宋体" w:hAnsi="Calibri" w:cs="Times New Roman"/>
          <w:noProof/>
        </w:rPr>
        <mc:AlternateContent>
          <mc:Choice Requires="wps">
            <w:drawing>
              <wp:anchor distT="0" distB="0" distL="114300" distR="114300" simplePos="0" relativeHeight="251672576" behindDoc="0" locked="0" layoutInCell="1" allowOverlap="1">
                <wp:simplePos x="0" y="0"/>
                <wp:positionH relativeFrom="column">
                  <wp:posOffset>3014345</wp:posOffset>
                </wp:positionH>
                <wp:positionV relativeFrom="paragraph">
                  <wp:posOffset>1017270</wp:posOffset>
                </wp:positionV>
                <wp:extent cx="993140" cy="305435"/>
                <wp:effectExtent l="1781175" t="40640" r="16510" b="15875"/>
                <wp:wrapNone/>
                <wp:docPr id="44" name="矩形标注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3140" cy="305435"/>
                        </a:xfrm>
                        <a:prstGeom prst="wedgeRectCallout">
                          <a:avLst>
                            <a:gd name="adj1" fmla="val -227620"/>
                            <a:gd name="adj2" fmla="val -48958"/>
                          </a:avLst>
                        </a:prstGeom>
                        <a:solidFill>
                          <a:srgbClr val="FFFFFF"/>
                        </a:solidFill>
                        <a:ln w="25400" algn="ctr">
                          <a:solidFill>
                            <a:srgbClr val="F79646"/>
                          </a:solidFill>
                          <a:miter lim="800000"/>
                          <a:headEnd/>
                          <a:tailEnd/>
                        </a:ln>
                      </wps:spPr>
                      <wps:txbx>
                        <w:txbxContent>
                          <w:p w:rsidR="009F55E1" w:rsidRPr="00091F29" w:rsidRDefault="009F55E1" w:rsidP="001A6CD1">
                            <w:pPr>
                              <w:jc w:val="center"/>
                              <w:rPr>
                                <w:color w:val="FF0000"/>
                              </w:rPr>
                            </w:pPr>
                            <w:r>
                              <w:rPr>
                                <w:color w:val="FF0000"/>
                              </w:rPr>
                              <w:t>3</w:t>
                            </w:r>
                            <w:r>
                              <w:rPr>
                                <w:rFonts w:hint="eastAsia"/>
                                <w:color w:val="FF0000"/>
                              </w:rPr>
                              <w:t xml:space="preserve">. </w:t>
                            </w:r>
                            <w:r>
                              <w:rPr>
                                <w:rFonts w:hint="eastAsia"/>
                                <w:color w:val="FF0000"/>
                              </w:rPr>
                              <w:t>修改</w:t>
                            </w:r>
                            <w:r>
                              <w:rPr>
                                <w:color w:val="FF0000"/>
                              </w:rPr>
                              <w:t>名称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矩形标注 44" o:spid="_x0000_s1046" type="#_x0000_t61" style="position:absolute;left:0;text-align:left;margin-left:237.35pt;margin-top:80.1pt;width:78.2pt;height:2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" adj="-38366,225" strokecolor="#f79646" strokeweight="2pt">
                <v:textbox>
                  <w:txbxContent>
                    <w:p w:rsidR="009F55E1" w:rsidRPr="00091F29" w:rsidRDefault="009F55E1" w:rsidP="001A6CD1">
                      <w:pPr>
                        <w:jc w:val="center"/>
                        <w:rPr>
                          <w:color w:val="FF0000"/>
                        </w:rPr>
                      </w:pPr>
                      <w:r>
                        <w:rPr>
                          <w:color w:val="FF0000"/>
                        </w:rPr>
                        <w:t>3</w:t>
                      </w:r>
                      <w:r>
                        <w:rPr>
                          <w:rFonts w:hint="eastAsia"/>
                          <w:color w:val="FF0000"/>
                        </w:rPr>
                        <w:t xml:space="preserve">. </w:t>
                      </w:r>
                      <w:r>
                        <w:rPr>
                          <w:rFonts w:hint="eastAsia"/>
                          <w:color w:val="FF0000"/>
                        </w:rPr>
                        <w:t>修改</w:t>
                      </w:r>
                      <w:r>
                        <w:rPr>
                          <w:color w:val="FF0000"/>
                        </w:rPr>
                        <w:t>名称</w:t>
                      </w:r>
                    </w:p>
                  </w:txbxContent>
                </v:textbox>
              </v:shape>
            </w:pict>
          </mc:Fallback>
        </mc:AlternateContent>
      </w:r>
      <w:r w:rsidR="001A6CD1">
        <w:rPr>
          <w:rFonts w:ascii="Calibri" w:eastAsia="宋体" w:hAnsi="Calibri" w:cs="Times New Roman"/>
          <w:noProof/>
        </w:rPr>
        <mc:AlternateContent>
          <mc:Choice Requires="wps">
            <w:drawing>
              <wp:anchor distT="0" distB="0" distL="114300" distR="114300" simplePos="0" relativeHeight="251684864" behindDoc="0" locked="0" layoutInCell="1" allowOverlap="1">
                <wp:simplePos x="0" y="0"/>
                <wp:positionH relativeFrom="column">
                  <wp:posOffset>728345</wp:posOffset>
                </wp:positionH>
                <wp:positionV relativeFrom="paragraph">
                  <wp:posOffset>909955</wp:posOffset>
                </wp:positionV>
                <wp:extent cx="742950" cy="307340"/>
                <wp:effectExtent l="19050" t="19050" r="19050" b="16510"/>
                <wp:wrapNone/>
                <wp:docPr id="43" name="矩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307340"/>
                        </a:xfrm>
                        <a:prstGeom prst="rect">
                          <a:avLst/>
                        </a:prstGeom>
                        <a:noFill/>
                        <a:ln w="31750">
                          <a:solidFill>
                            <a:srgbClr val="C050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3C92F" id="矩形 43" o:spid="_x0000_s1026" style="position:absolute;left:0;text-align:left;margin-left:57.35pt;margin-top:71.65pt;width:58.5pt;height:24.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" filled="f" strokecolor="#c0504d" strokeweight="2.5pt">
                <v:shadow color="#868686"/>
              </v:rect>
            </w:pict>
          </mc:Fallback>
        </mc:AlternateContent>
      </w:r>
      <w:r w:rsidR="001A6CD1">
        <w:rPr>
          <w:rFonts w:ascii="Calibri" w:eastAsia="宋体" w:hAnsi="Calibri" w:cs="Times New Roman"/>
          <w:noProof/>
        </w:rPr>
        <mc:AlternateContent>
          <mc:Choice Requires="wps">
            <w:drawing>
              <wp:anchor distT="0" distB="0" distL="114300" distR="114300" simplePos="0" relativeHeight="251681792" behindDoc="0" locked="0" layoutInCell="1" allowOverlap="1">
                <wp:simplePos x="0" y="0"/>
                <wp:positionH relativeFrom="column">
                  <wp:posOffset>3014345</wp:posOffset>
                </wp:positionH>
                <wp:positionV relativeFrom="paragraph">
                  <wp:posOffset>90805</wp:posOffset>
                </wp:positionV>
                <wp:extent cx="1138555" cy="517525"/>
                <wp:effectExtent l="2095500" t="19050" r="23495" b="53975"/>
                <wp:wrapNone/>
                <wp:docPr id="42" name="矩形标注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8555" cy="517525"/>
                        </a:xfrm>
                        <a:prstGeom prst="wedgeRectCallout">
                          <a:avLst>
                            <a:gd name="adj1" fmla="val -232042"/>
                            <a:gd name="adj2" fmla="val 49875"/>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55E1" w:rsidRDefault="009F55E1" w:rsidP="001A6CD1">
                            <w:r>
                              <w:t>4</w:t>
                            </w:r>
                            <w:r>
                              <w:rPr>
                                <w:rFonts w:hint="eastAsia"/>
                              </w:rPr>
                              <w:t xml:space="preserve">. </w:t>
                            </w:r>
                            <w:r>
                              <w:rPr>
                                <w:rFonts w:hint="eastAsia"/>
                              </w:rPr>
                              <w:t>修改名称后，点击确认修改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矩形标注 42" o:spid="_x0000_s1047" type="#_x0000_t61" style="position:absolute;left:0;text-align:left;margin-left:237.35pt;margin-top:7.15pt;width:89.65pt;height:4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" adj="-39321,21573" strokecolor="#f79646" strokeweight="2.5pt">
                <v:shadow color="#868686"/>
                <v:textbox>
                  <w:txbxContent>
                    <w:p w:rsidR="009F55E1" w:rsidRDefault="009F55E1" w:rsidP="001A6CD1">
                      <w:r>
                        <w:t>4</w:t>
                      </w:r>
                      <w:r>
                        <w:rPr>
                          <w:rFonts w:hint="eastAsia"/>
                        </w:rPr>
                        <w:t xml:space="preserve">. </w:t>
                      </w:r>
                      <w:r>
                        <w:rPr>
                          <w:rFonts w:hint="eastAsia"/>
                        </w:rPr>
                        <w:t>修改名称后，点击确认修改</w:t>
                      </w:r>
                    </w:p>
                  </w:txbxContent>
                </v:textbox>
              </v:shape>
            </w:pict>
          </mc:Fallback>
        </mc:AlternateContent>
      </w:r>
      <w:r w:rsidR="001A6CD1">
        <w:rPr>
          <w:rFonts w:ascii="Calibri" w:eastAsia="宋体" w:hAnsi="Calibri" w:cs="Times New Roman"/>
          <w:noProof/>
        </w:rPr>
        <mc:AlternateContent>
          <mc:Choice Requires="wps">
            <w:drawing>
              <wp:anchor distT="0" distB="0" distL="114300" distR="114300" simplePos="0" relativeHeight="251669504" behindDoc="0" locked="0" layoutInCell="1" allowOverlap="1">
                <wp:simplePos x="0" y="0"/>
                <wp:positionH relativeFrom="column">
                  <wp:posOffset>502285</wp:posOffset>
                </wp:positionH>
                <wp:positionV relativeFrom="paragraph">
                  <wp:posOffset>608330</wp:posOffset>
                </wp:positionV>
                <wp:extent cx="314960" cy="176530"/>
                <wp:effectExtent l="0" t="0" r="27940" b="13970"/>
                <wp:wrapNone/>
                <wp:docPr id="41" name="矩形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960" cy="17653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1356F" id="矩形 41" o:spid="_x0000_s1026" style="position:absolute;left:0;text-align:left;margin-left:39.55pt;margin-top:47.9pt;width:24.8pt;height:1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" filled="f" strokecolor="red" strokeweight="2pt">
                <v:path arrowok="t"/>
              </v:rect>
            </w:pict>
          </mc:Fallback>
        </mc:AlternateContent>
      </w:r>
      <w:r w:rsidR="001A6CD1">
        <w:rPr>
          <w:rFonts w:ascii="Calibri" w:eastAsia="宋体" w:hAnsi="Calibri" w:cs="Times New Roman"/>
          <w:noProof/>
        </w:rPr>
        <mc:AlternateContent>
          <mc:Choice Requires="wps">
            <w:drawing>
              <wp:anchor distT="0" distB="0" distL="114300" distR="114300" simplePos="0" relativeHeight="251666432" behindDoc="0" locked="0" layoutInCell="1" allowOverlap="1">
                <wp:simplePos x="0" y="0"/>
                <wp:positionH relativeFrom="column">
                  <wp:posOffset>-31115</wp:posOffset>
                </wp:positionH>
                <wp:positionV relativeFrom="paragraph">
                  <wp:posOffset>582295</wp:posOffset>
                </wp:positionV>
                <wp:extent cx="292735" cy="202565"/>
                <wp:effectExtent l="0" t="0" r="12065" b="26035"/>
                <wp:wrapNone/>
                <wp:docPr id="39" name="矩形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735" cy="20256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54354" id="矩形 39" o:spid="_x0000_s1026" style="position:absolute;left:0;text-align:left;margin-left:-2.45pt;margin-top:45.85pt;width:23.05pt;height:15.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" filled="f" strokecolor="red" strokeweight="2pt">
                <v:path arrowok="t"/>
              </v:rect>
            </w:pict>
          </mc:Fallback>
        </mc:AlternateContent>
      </w:r>
      <w:r w:rsidR="001A6CD1">
        <w:rPr>
          <w:rFonts w:ascii="仿宋" w:eastAsia="仿宋" w:hAnsi="仿宋" w:cs="宋体" w:hint="eastAsia"/>
          <w:noProof/>
          <w:kern w:val="0"/>
          <w:sz w:val="32"/>
          <w:szCs w:val="32"/>
        </w:rPr>
        <w:drawing>
          <wp:inline distT="0" distB="0" distL="0" distR="0">
            <wp:extent cx="5753100" cy="2476500"/>
            <wp:effectExtent l="0" t="0" r="0" b="0"/>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rsidR="001A6CD1" w:rsidRPr="001A6CD1" w:rsidRDefault="001A6CD1" w:rsidP="001A6CD1">
      <w:pPr>
        <w:widowControl/>
        <w:ind w:firstLineChars="150" w:firstLine="480"/>
        <w:rPr>
          <w:rFonts w:ascii="仿宋" w:eastAsia="仿宋" w:hAnsi="仿宋" w:cs="宋体"/>
          <w:noProof/>
          <w:kern w:val="0"/>
          <w:sz w:val="32"/>
          <w:szCs w:val="32"/>
        </w:rPr>
      </w:pPr>
    </w:p>
    <w:p w:rsidR="001A6CD1" w:rsidRPr="001A6CD1" w:rsidRDefault="001A6CD1" w:rsidP="001A6CD1">
      <w:pPr>
        <w:widowControl/>
        <w:ind w:firstLineChars="150" w:firstLine="480"/>
        <w:rPr>
          <w:rFonts w:ascii="仿宋" w:eastAsia="仿宋" w:hAnsi="仿宋" w:cs="宋体"/>
          <w:kern w:val="0"/>
          <w:sz w:val="32"/>
          <w:szCs w:val="32"/>
        </w:rPr>
      </w:pPr>
      <w:r w:rsidRPr="001A6CD1">
        <w:rPr>
          <w:rFonts w:ascii="仿宋" w:eastAsia="仿宋" w:hAnsi="仿宋" w:cs="宋体"/>
          <w:noProof/>
          <w:kern w:val="0"/>
          <w:sz w:val="32"/>
          <w:szCs w:val="32"/>
        </w:rPr>
        <w:t>3</w:t>
      </w:r>
      <w:r w:rsidRPr="001A6CD1">
        <w:rPr>
          <w:rFonts w:ascii="仿宋" w:eastAsia="仿宋" w:hAnsi="仿宋" w:cs="宋体" w:hint="eastAsia"/>
          <w:noProof/>
          <w:kern w:val="0"/>
          <w:sz w:val="32"/>
          <w:szCs w:val="32"/>
        </w:rPr>
        <w:t>.</w:t>
      </w:r>
      <w:r w:rsidRPr="001A6CD1">
        <w:rPr>
          <w:rFonts w:ascii="仿宋" w:eastAsia="仿宋" w:hAnsi="仿宋" w:cs="Times New Roman"/>
          <w:sz w:val="32"/>
          <w:szCs w:val="32"/>
        </w:rPr>
        <w:t xml:space="preserve"> 待负责年报的工作人员审核通过后名称即更改为新公司名称</w:t>
      </w:r>
      <w:r w:rsidRPr="001A6CD1">
        <w:rPr>
          <w:rFonts w:ascii="仿宋" w:eastAsia="仿宋" w:hAnsi="仿宋" w:cs="Times New Roman" w:hint="eastAsia"/>
          <w:sz w:val="32"/>
          <w:szCs w:val="32"/>
        </w:rPr>
        <w:t>。</w:t>
      </w:r>
    </w:p>
    <w:p w:rsidR="001A6CD1" w:rsidRPr="001A6CD1" w:rsidRDefault="001A6CD1" w:rsidP="001A6CD1">
      <w:pPr>
        <w:keepNext/>
        <w:keepLines/>
        <w:numPr>
          <w:ilvl w:val="0"/>
          <w:numId w:val="7"/>
        </w:numPr>
        <w:spacing w:before="200" w:after="200" w:line="276" w:lineRule="auto"/>
        <w:outlineLvl w:val="1"/>
        <w:rPr>
          <w:rFonts w:ascii="Cambria" w:eastAsia="黑体" w:hAnsi="Cambria" w:cs="Times New Roman"/>
          <w:b/>
          <w:bCs/>
          <w:sz w:val="32"/>
          <w:szCs w:val="32"/>
        </w:rPr>
      </w:pPr>
      <w:bookmarkStart w:id="68" w:name="_Toc437124623"/>
      <w:bookmarkStart w:id="69" w:name="_Toc534555448"/>
      <w:bookmarkStart w:id="70" w:name="_Toc534555961"/>
      <w:bookmarkStart w:id="71" w:name="_Toc534557123"/>
      <w:bookmarkStart w:id="72" w:name="_Toc534632593"/>
      <w:r w:rsidRPr="001A6CD1">
        <w:rPr>
          <w:rFonts w:ascii="Cambria" w:eastAsia="黑体" w:hAnsi="Cambria" w:cs="Times New Roman" w:hint="eastAsia"/>
          <w:b/>
          <w:bCs/>
          <w:sz w:val="32"/>
          <w:szCs w:val="32"/>
        </w:rPr>
        <w:t>忘记登录</w:t>
      </w:r>
      <w:r w:rsidRPr="001A6CD1">
        <w:rPr>
          <w:rFonts w:ascii="Cambria" w:eastAsia="黑体" w:hAnsi="Cambria" w:cs="Times New Roman"/>
          <w:b/>
          <w:bCs/>
          <w:sz w:val="32"/>
          <w:szCs w:val="32"/>
        </w:rPr>
        <w:t>密码</w:t>
      </w:r>
      <w:r w:rsidRPr="001A6CD1">
        <w:rPr>
          <w:rFonts w:ascii="Cambria" w:eastAsia="黑体" w:hAnsi="Cambria" w:cs="Times New Roman" w:hint="eastAsia"/>
          <w:b/>
          <w:bCs/>
          <w:sz w:val="32"/>
          <w:szCs w:val="32"/>
        </w:rPr>
        <w:t>及</w:t>
      </w:r>
      <w:r w:rsidRPr="001A6CD1">
        <w:rPr>
          <w:rFonts w:ascii="Cambria" w:eastAsia="黑体" w:hAnsi="Cambria" w:cs="Times New Roman"/>
          <w:b/>
          <w:bCs/>
          <w:sz w:val="32"/>
          <w:szCs w:val="32"/>
        </w:rPr>
        <w:t>密码找回操作</w:t>
      </w:r>
      <w:bookmarkEnd w:id="68"/>
      <w:bookmarkEnd w:id="69"/>
      <w:bookmarkEnd w:id="70"/>
      <w:bookmarkEnd w:id="71"/>
      <w:bookmarkEnd w:id="72"/>
    </w:p>
    <w:p w:rsidR="001A6CD1" w:rsidRPr="001A6CD1" w:rsidRDefault="001A6CD1" w:rsidP="001A6CD1">
      <w:pPr>
        <w:spacing w:line="276" w:lineRule="auto"/>
        <w:ind w:firstLineChars="200" w:firstLine="640"/>
        <w:rPr>
          <w:rFonts w:ascii="仿宋" w:eastAsia="仿宋" w:hAnsi="仿宋" w:cs="Times New Roman"/>
          <w:sz w:val="32"/>
          <w:szCs w:val="32"/>
        </w:rPr>
      </w:pPr>
      <w:r w:rsidRPr="001A6CD1">
        <w:rPr>
          <w:rFonts w:ascii="仿宋" w:eastAsia="仿宋" w:hAnsi="仿宋" w:cs="Times New Roman" w:hint="eastAsia"/>
          <w:sz w:val="32"/>
          <w:szCs w:val="32"/>
        </w:rPr>
        <w:t>如忘记密码，请在用户登录页面点击“忘记密码”链接。系</w:t>
      </w:r>
      <w:r w:rsidRPr="001A6CD1">
        <w:rPr>
          <w:rFonts w:ascii="仿宋" w:eastAsia="仿宋" w:hAnsi="仿宋" w:cs="Times New Roman" w:hint="eastAsia"/>
          <w:sz w:val="32"/>
          <w:szCs w:val="32"/>
        </w:rPr>
        <w:lastRenderedPageBreak/>
        <w:t>统根据步骤七</w:t>
      </w:r>
      <w:r w:rsidRPr="001A6CD1">
        <w:rPr>
          <w:rFonts w:ascii="仿宋" w:eastAsia="仿宋" w:hAnsi="仿宋" w:cs="Times New Roman"/>
          <w:sz w:val="32"/>
          <w:szCs w:val="32"/>
        </w:rPr>
        <w:t>《</w:t>
      </w:r>
      <w:r w:rsidRPr="001A6CD1">
        <w:rPr>
          <w:rFonts w:ascii="仿宋" w:eastAsia="仿宋" w:hAnsi="仿宋" w:cs="Times New Roman" w:hint="eastAsia"/>
          <w:sz w:val="32"/>
          <w:szCs w:val="32"/>
        </w:rPr>
        <w:t>用户</w:t>
      </w:r>
      <w:r w:rsidRPr="001A6CD1">
        <w:rPr>
          <w:rFonts w:ascii="仿宋" w:eastAsia="仿宋" w:hAnsi="仿宋" w:cs="Times New Roman"/>
          <w:sz w:val="32"/>
          <w:szCs w:val="32"/>
        </w:rPr>
        <w:t>信息管理》</w:t>
      </w:r>
      <w:r w:rsidRPr="001A6CD1">
        <w:rPr>
          <w:rFonts w:ascii="仿宋" w:eastAsia="仿宋" w:hAnsi="仿宋" w:cs="Times New Roman" w:hint="eastAsia"/>
          <w:sz w:val="32"/>
          <w:szCs w:val="32"/>
        </w:rPr>
        <w:t>里面填写“录入人姓名”和邮箱进行密码找回。如仍旧无法找回密码，电话或在群里找负责老师进行密码重置，重置后用六个“aaaaaa</w:t>
      </w:r>
      <w:r w:rsidRPr="001A6CD1">
        <w:rPr>
          <w:rFonts w:ascii="仿宋" w:eastAsia="仿宋" w:hAnsi="仿宋" w:cs="Times New Roman"/>
          <w:sz w:val="32"/>
          <w:szCs w:val="32"/>
        </w:rPr>
        <w:t>”</w:t>
      </w:r>
      <w:r w:rsidRPr="001A6CD1">
        <w:rPr>
          <w:rFonts w:ascii="仿宋" w:eastAsia="仿宋" w:hAnsi="仿宋" w:cs="Times New Roman" w:hint="eastAsia"/>
          <w:sz w:val="32"/>
          <w:szCs w:val="32"/>
        </w:rPr>
        <w:t>登录，切记六个“aaaaaa</w:t>
      </w:r>
      <w:r w:rsidRPr="001A6CD1">
        <w:rPr>
          <w:rFonts w:ascii="仿宋" w:eastAsia="仿宋" w:hAnsi="仿宋" w:cs="Times New Roman"/>
          <w:sz w:val="32"/>
          <w:szCs w:val="32"/>
        </w:rPr>
        <w:t>”</w:t>
      </w:r>
      <w:r w:rsidRPr="001A6CD1">
        <w:rPr>
          <w:rFonts w:ascii="仿宋" w:eastAsia="仿宋" w:hAnsi="仿宋" w:cs="Times New Roman" w:hint="eastAsia"/>
          <w:sz w:val="32"/>
          <w:szCs w:val="32"/>
        </w:rPr>
        <w:t>只能使用一次,请登录后务必在用户信息管理进行密码修改。</w:t>
      </w:r>
    </w:p>
    <w:p w:rsidR="001A6CD1" w:rsidRPr="001A6CD1" w:rsidRDefault="001A6CD1" w:rsidP="001A6CD1">
      <w:pPr>
        <w:spacing w:line="276" w:lineRule="auto"/>
        <w:jc w:val="center"/>
        <w:rPr>
          <w:rFonts w:ascii="仿宋" w:eastAsia="仿宋" w:hAnsi="仿宋" w:cs="Times New Roman"/>
          <w:sz w:val="32"/>
          <w:szCs w:val="32"/>
        </w:rPr>
      </w:pPr>
      <w:r>
        <w:rPr>
          <w:rFonts w:ascii="仿宋" w:eastAsia="仿宋" w:hAnsi="仿宋" w:cs="Times New Roman"/>
          <w:noProof/>
          <w:sz w:val="32"/>
          <w:szCs w:val="32"/>
        </w:rPr>
        <w:drawing>
          <wp:inline distT="0" distB="0" distL="0" distR="0">
            <wp:extent cx="4476750" cy="3400425"/>
            <wp:effectExtent l="0" t="0" r="0" b="9525"/>
            <wp:docPr id="2" name="图片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76750" cy="3400425"/>
                    </a:xfrm>
                    <a:prstGeom prst="rect">
                      <a:avLst/>
                    </a:prstGeom>
                    <a:noFill/>
                    <a:ln>
                      <a:noFill/>
                    </a:ln>
                  </pic:spPr>
                </pic:pic>
              </a:graphicData>
            </a:graphic>
          </wp:inline>
        </w:drawing>
      </w:r>
    </w:p>
    <w:p w:rsidR="001A6CD1" w:rsidRPr="001A6CD1" w:rsidRDefault="001A6CD1" w:rsidP="001A6CD1">
      <w:pPr>
        <w:keepNext/>
        <w:keepLines/>
        <w:numPr>
          <w:ilvl w:val="0"/>
          <w:numId w:val="7"/>
        </w:numPr>
        <w:spacing w:before="200" w:after="200"/>
        <w:outlineLvl w:val="1"/>
        <w:rPr>
          <w:rFonts w:ascii="Cambria" w:eastAsia="黑体" w:hAnsi="Cambria" w:cs="Times New Roman"/>
          <w:b/>
          <w:bCs/>
          <w:sz w:val="32"/>
          <w:szCs w:val="32"/>
        </w:rPr>
      </w:pPr>
      <w:bookmarkStart w:id="73" w:name="_Toc534555449"/>
      <w:bookmarkStart w:id="74" w:name="_Toc534555962"/>
      <w:bookmarkStart w:id="75" w:name="_Toc534557124"/>
      <w:bookmarkStart w:id="76" w:name="_Toc534632594"/>
      <w:r w:rsidRPr="001A6CD1">
        <w:rPr>
          <w:rFonts w:ascii="Cambria" w:eastAsia="黑体" w:hAnsi="Cambria" w:cs="Times New Roman" w:hint="eastAsia"/>
          <w:b/>
          <w:bCs/>
          <w:sz w:val="32"/>
          <w:szCs w:val="32"/>
        </w:rPr>
        <w:t>浏览器兼容性</w:t>
      </w:r>
      <w:r w:rsidRPr="001A6CD1">
        <w:rPr>
          <w:rFonts w:ascii="Cambria" w:eastAsia="黑体" w:hAnsi="Cambria" w:cs="Times New Roman"/>
          <w:b/>
          <w:bCs/>
          <w:sz w:val="32"/>
          <w:szCs w:val="32"/>
        </w:rPr>
        <w:t>设置</w:t>
      </w:r>
      <w:bookmarkEnd w:id="73"/>
      <w:bookmarkEnd w:id="74"/>
      <w:bookmarkEnd w:id="75"/>
      <w:bookmarkEnd w:id="76"/>
    </w:p>
    <w:p w:rsidR="001A6CD1" w:rsidRPr="001A6CD1" w:rsidRDefault="001A6CD1" w:rsidP="001A6CD1">
      <w:pPr>
        <w:spacing w:line="276" w:lineRule="auto"/>
        <w:ind w:firstLineChars="200" w:firstLine="600"/>
        <w:rPr>
          <w:rFonts w:ascii="仿宋" w:eastAsia="仿宋" w:hAnsi="仿宋" w:cs="Times New Roman"/>
          <w:sz w:val="30"/>
          <w:szCs w:val="30"/>
        </w:rPr>
      </w:pPr>
      <w:r w:rsidRPr="001A6CD1">
        <w:rPr>
          <w:rFonts w:ascii="仿宋" w:eastAsia="仿宋" w:hAnsi="仿宋" w:cs="Times New Roman" w:hint="eastAsia"/>
          <w:sz w:val="30"/>
          <w:szCs w:val="30"/>
        </w:rPr>
        <w:t>填报时，电脑浏览器要求为IE 9.0 以上、谷歌和火狐。否则系统个别功能无法正常显示。如不清楚自己IE版本，推荐使用火狐浏览器，可独立安装，与原系统IE等浏览器不冲突。</w:t>
      </w:r>
    </w:p>
    <w:p w:rsidR="001A6CD1" w:rsidRPr="001A6CD1" w:rsidRDefault="001A6CD1" w:rsidP="001A6CD1">
      <w:pPr>
        <w:spacing w:line="276" w:lineRule="auto"/>
        <w:ind w:firstLineChars="200" w:firstLine="600"/>
        <w:rPr>
          <w:rFonts w:ascii="仿宋" w:eastAsia="仿宋" w:hAnsi="仿宋" w:cs="Times New Roman"/>
          <w:sz w:val="30"/>
          <w:szCs w:val="30"/>
        </w:rPr>
      </w:pPr>
      <w:r w:rsidRPr="001A6CD1">
        <w:rPr>
          <w:rFonts w:ascii="仿宋" w:eastAsia="仿宋" w:hAnsi="仿宋" w:cs="Times New Roman" w:hint="eastAsia"/>
          <w:sz w:val="30"/>
          <w:szCs w:val="30"/>
        </w:rPr>
        <w:t>IE请将浏览器设置兼容模式，具体操作如下：</w:t>
      </w:r>
    </w:p>
    <w:p w:rsidR="001A6CD1" w:rsidRPr="001A6CD1" w:rsidRDefault="001A6CD1" w:rsidP="001A6CD1">
      <w:pPr>
        <w:spacing w:line="276" w:lineRule="auto"/>
        <w:rPr>
          <w:rFonts w:ascii="Calibri" w:eastAsia="宋体" w:hAnsi="Calibri" w:cs="Times New Roman"/>
        </w:rPr>
      </w:pPr>
      <w:r>
        <w:rPr>
          <w:rFonts w:ascii="宋体" w:eastAsia="宋体" w:hAnsi="宋体" w:cs="Times New Roman"/>
          <w:noProof/>
          <w:sz w:val="24"/>
          <w:szCs w:val="24"/>
        </w:rPr>
        <w:lastRenderedPageBreak/>
        <w:drawing>
          <wp:inline distT="0" distB="0" distL="0" distR="0">
            <wp:extent cx="5562600" cy="3124200"/>
            <wp:effectExtent l="0" t="0" r="0" b="0"/>
            <wp:docPr id="1" name="图片 1" descr="JWEF~2NQWG[IT@$2@]1)7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JWEF~2NQWG[IT@$2@]1)7EV"/>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62600" cy="3124200"/>
                    </a:xfrm>
                    <a:prstGeom prst="rect">
                      <a:avLst/>
                    </a:prstGeom>
                    <a:noFill/>
                    <a:ln>
                      <a:noFill/>
                    </a:ln>
                  </pic:spPr>
                </pic:pic>
              </a:graphicData>
            </a:graphic>
          </wp:inline>
        </w:drawing>
      </w:r>
    </w:p>
    <w:p w:rsidR="001A6CD1" w:rsidRPr="001A6CD1" w:rsidRDefault="001A6CD1" w:rsidP="001A6CD1">
      <w:pPr>
        <w:keepNext/>
        <w:keepLines/>
        <w:numPr>
          <w:ilvl w:val="0"/>
          <w:numId w:val="7"/>
        </w:numPr>
        <w:spacing w:before="200" w:after="200" w:line="276" w:lineRule="auto"/>
        <w:outlineLvl w:val="1"/>
        <w:rPr>
          <w:rFonts w:ascii="Cambria" w:eastAsia="黑体" w:hAnsi="Cambria" w:cs="Times New Roman"/>
          <w:b/>
          <w:bCs/>
          <w:sz w:val="32"/>
          <w:szCs w:val="32"/>
        </w:rPr>
      </w:pPr>
      <w:bookmarkStart w:id="77" w:name="_Toc437124624"/>
      <w:bookmarkStart w:id="78" w:name="_Toc534555450"/>
      <w:bookmarkStart w:id="79" w:name="_Toc534555963"/>
      <w:bookmarkStart w:id="80" w:name="_Toc534557125"/>
      <w:bookmarkStart w:id="81" w:name="_Toc534632595"/>
      <w:r w:rsidRPr="001A6CD1">
        <w:rPr>
          <w:rFonts w:ascii="Cambria" w:eastAsia="黑体" w:hAnsi="Cambria" w:cs="Times New Roman" w:hint="eastAsia"/>
          <w:b/>
          <w:bCs/>
          <w:sz w:val="32"/>
          <w:szCs w:val="32"/>
        </w:rPr>
        <w:t>没有业务发生的报表</w:t>
      </w:r>
      <w:bookmarkEnd w:id="77"/>
      <w:r w:rsidRPr="001A6CD1">
        <w:rPr>
          <w:rFonts w:ascii="Cambria" w:eastAsia="黑体" w:hAnsi="Cambria" w:cs="Times New Roman" w:hint="eastAsia"/>
          <w:b/>
          <w:bCs/>
          <w:sz w:val="32"/>
          <w:szCs w:val="32"/>
        </w:rPr>
        <w:t>如何填写</w:t>
      </w:r>
      <w:bookmarkEnd w:id="78"/>
      <w:bookmarkEnd w:id="79"/>
      <w:bookmarkEnd w:id="80"/>
      <w:bookmarkEnd w:id="81"/>
    </w:p>
    <w:p w:rsidR="001A6CD1" w:rsidRPr="001A6CD1" w:rsidRDefault="001A6CD1" w:rsidP="001A6CD1">
      <w:pPr>
        <w:spacing w:line="276" w:lineRule="auto"/>
        <w:ind w:firstLineChars="200" w:firstLine="640"/>
        <w:rPr>
          <w:rFonts w:ascii="仿宋" w:eastAsia="仿宋" w:hAnsi="仿宋" w:cs="Times New Roman"/>
          <w:sz w:val="32"/>
          <w:szCs w:val="32"/>
        </w:rPr>
      </w:pPr>
      <w:r w:rsidRPr="001A6CD1">
        <w:rPr>
          <w:rFonts w:ascii="仿宋" w:eastAsia="仿宋" w:hAnsi="仿宋" w:cs="Times New Roman" w:hint="eastAsia"/>
          <w:sz w:val="32"/>
          <w:szCs w:val="32"/>
        </w:rPr>
        <w:t>没有业务发生的报表，填“0”并保存上报。但年报中的广基13表《广播影视从业人员统计年报》和广基1</w:t>
      </w:r>
      <w:r w:rsidRPr="001A6CD1">
        <w:rPr>
          <w:rFonts w:ascii="仿宋" w:eastAsia="仿宋" w:hAnsi="仿宋" w:cs="Times New Roman"/>
          <w:sz w:val="32"/>
          <w:szCs w:val="32"/>
        </w:rPr>
        <w:t>4</w:t>
      </w:r>
      <w:r w:rsidRPr="001A6CD1">
        <w:rPr>
          <w:rFonts w:ascii="仿宋" w:eastAsia="仿宋" w:hAnsi="仿宋" w:cs="Times New Roman" w:hint="eastAsia"/>
          <w:sz w:val="32"/>
          <w:szCs w:val="32"/>
        </w:rPr>
        <w:t>表《广播影视财务情况统计年报》、</w:t>
      </w:r>
      <w:r w:rsidRPr="001A6CD1">
        <w:rPr>
          <w:rFonts w:ascii="仿宋" w:eastAsia="仿宋" w:hAnsi="仿宋" w:cs="Times New Roman"/>
          <w:sz w:val="32"/>
          <w:szCs w:val="32"/>
        </w:rPr>
        <w:t>广基</w:t>
      </w:r>
      <w:r w:rsidRPr="001A6CD1">
        <w:rPr>
          <w:rFonts w:ascii="仿宋" w:eastAsia="仿宋" w:hAnsi="仿宋" w:cs="Times New Roman" w:hint="eastAsia"/>
          <w:sz w:val="32"/>
          <w:szCs w:val="32"/>
        </w:rPr>
        <w:t>15表</w:t>
      </w:r>
      <w:r w:rsidRPr="001A6CD1">
        <w:rPr>
          <w:rFonts w:ascii="仿宋" w:eastAsia="仿宋" w:hAnsi="仿宋" w:cs="Times New Roman"/>
          <w:sz w:val="32"/>
          <w:szCs w:val="32"/>
        </w:rPr>
        <w:t>《</w:t>
      </w:r>
      <w:r w:rsidRPr="001A6CD1">
        <w:rPr>
          <w:rFonts w:ascii="仿宋" w:eastAsia="仿宋" w:hAnsi="仿宋" w:cs="Times New Roman" w:hint="eastAsia"/>
          <w:sz w:val="32"/>
          <w:szCs w:val="32"/>
        </w:rPr>
        <w:t>广播影视创收情况统计年报</w:t>
      </w:r>
      <w:r w:rsidRPr="001A6CD1">
        <w:rPr>
          <w:rFonts w:ascii="仿宋" w:eastAsia="仿宋" w:hAnsi="仿宋" w:cs="Times New Roman"/>
          <w:sz w:val="32"/>
          <w:szCs w:val="32"/>
        </w:rPr>
        <w:t>》</w:t>
      </w:r>
      <w:r w:rsidRPr="001A6CD1">
        <w:rPr>
          <w:rFonts w:ascii="仿宋" w:eastAsia="仿宋" w:hAnsi="仿宋" w:cs="Times New Roman" w:hint="eastAsia"/>
          <w:sz w:val="32"/>
          <w:szCs w:val="32"/>
        </w:rPr>
        <w:t>必须填数。</w:t>
      </w:r>
    </w:p>
    <w:p w:rsidR="001A6CD1" w:rsidRPr="001A6CD1" w:rsidRDefault="001A6CD1" w:rsidP="001A6CD1">
      <w:pPr>
        <w:keepNext/>
        <w:keepLines/>
        <w:numPr>
          <w:ilvl w:val="0"/>
          <w:numId w:val="7"/>
        </w:numPr>
        <w:spacing w:before="200" w:after="200" w:line="276" w:lineRule="auto"/>
        <w:outlineLvl w:val="1"/>
        <w:rPr>
          <w:rFonts w:ascii="Cambria" w:eastAsia="黑体" w:hAnsi="Cambria" w:cs="Times New Roman"/>
          <w:b/>
          <w:bCs/>
          <w:sz w:val="32"/>
          <w:szCs w:val="32"/>
        </w:rPr>
      </w:pPr>
      <w:bookmarkStart w:id="82" w:name="_Toc437124627"/>
      <w:bookmarkStart w:id="83" w:name="_Toc534555451"/>
      <w:bookmarkStart w:id="84" w:name="_Toc534555964"/>
      <w:bookmarkStart w:id="85" w:name="_Toc534557126"/>
      <w:bookmarkStart w:id="86" w:name="_Toc534632596"/>
      <w:r w:rsidRPr="001A6CD1">
        <w:rPr>
          <w:rFonts w:ascii="Cambria" w:eastAsia="黑体" w:hAnsi="Cambria" w:cs="Times New Roman" w:hint="eastAsia"/>
          <w:b/>
          <w:bCs/>
          <w:sz w:val="32"/>
          <w:szCs w:val="32"/>
        </w:rPr>
        <w:t>系统</w:t>
      </w:r>
      <w:r w:rsidRPr="001A6CD1">
        <w:rPr>
          <w:rFonts w:ascii="Cambria" w:eastAsia="黑体" w:hAnsi="Cambria" w:cs="Times New Roman"/>
          <w:b/>
          <w:bCs/>
          <w:sz w:val="32"/>
          <w:szCs w:val="32"/>
        </w:rPr>
        <w:t>登录不进去</w:t>
      </w:r>
      <w:bookmarkEnd w:id="82"/>
      <w:bookmarkEnd w:id="83"/>
      <w:bookmarkEnd w:id="84"/>
      <w:bookmarkEnd w:id="85"/>
      <w:r w:rsidRPr="001A6CD1">
        <w:rPr>
          <w:rFonts w:ascii="Cambria" w:eastAsia="黑体" w:hAnsi="Cambria" w:cs="Times New Roman" w:hint="eastAsia"/>
          <w:b/>
          <w:bCs/>
          <w:sz w:val="32"/>
          <w:szCs w:val="32"/>
        </w:rPr>
        <w:t>相关事项</w:t>
      </w:r>
      <w:bookmarkEnd w:id="86"/>
    </w:p>
    <w:p w:rsidR="00C43D6B" w:rsidRDefault="001A6CD1" w:rsidP="00C43D6B">
      <w:pPr>
        <w:spacing w:line="276" w:lineRule="auto"/>
        <w:ind w:firstLineChars="200" w:firstLine="640"/>
        <w:rPr>
          <w:rFonts w:ascii="仿宋_GB2312" w:eastAsia="仿宋_GB2312" w:hAnsi="Calibri" w:cs="Times New Roman"/>
          <w:bCs/>
          <w:sz w:val="32"/>
          <w:szCs w:val="32"/>
        </w:rPr>
      </w:pPr>
      <w:r w:rsidRPr="001A6CD1">
        <w:rPr>
          <w:rFonts w:ascii="仿宋_GB2312" w:eastAsia="仿宋_GB2312" w:hAnsi="Calibri" w:cs="Times New Roman"/>
          <w:bCs/>
          <w:sz w:val="32"/>
          <w:szCs w:val="32"/>
        </w:rPr>
        <w:t>12月以后拿证单位登录不进去的，请4月1号之后再登录，</w:t>
      </w:r>
      <w:r w:rsidRPr="001A6CD1">
        <w:rPr>
          <w:rFonts w:ascii="仿宋_GB2312" w:eastAsia="仿宋_GB2312" w:hAnsi="Calibri" w:cs="Times New Roman" w:hint="eastAsia"/>
          <w:bCs/>
          <w:sz w:val="32"/>
          <w:szCs w:val="32"/>
        </w:rPr>
        <w:t>填报2019年1季报。</w:t>
      </w:r>
      <w:r w:rsidRPr="001A6CD1">
        <w:rPr>
          <w:rFonts w:ascii="仿宋_GB2312" w:eastAsia="仿宋_GB2312" w:hAnsi="Calibri" w:cs="Times New Roman"/>
          <w:bCs/>
          <w:sz w:val="32"/>
          <w:szCs w:val="32"/>
        </w:rPr>
        <w:t>另外</w:t>
      </w:r>
      <w:r w:rsidRPr="001A6CD1">
        <w:rPr>
          <w:rFonts w:ascii="仿宋_GB2312" w:eastAsia="仿宋_GB2312" w:hAnsi="Calibri" w:cs="Times New Roman" w:hint="eastAsia"/>
          <w:bCs/>
          <w:sz w:val="32"/>
          <w:szCs w:val="32"/>
        </w:rPr>
        <w:t>，</w:t>
      </w:r>
      <w:r w:rsidRPr="001A6CD1">
        <w:rPr>
          <w:rFonts w:ascii="仿宋_GB2312" w:eastAsia="仿宋_GB2312" w:hAnsi="Calibri" w:cs="Times New Roman"/>
          <w:bCs/>
          <w:sz w:val="32"/>
          <w:szCs w:val="32"/>
        </w:rPr>
        <w:t>请确保三点：</w:t>
      </w:r>
    </w:p>
    <w:p w:rsidR="001A6CD1" w:rsidRPr="001A6CD1" w:rsidRDefault="00C43D6B" w:rsidP="00C43D6B">
      <w:pPr>
        <w:spacing w:line="276" w:lineRule="auto"/>
        <w:ind w:firstLineChars="200" w:firstLine="640"/>
        <w:rPr>
          <w:rFonts w:ascii="仿宋_GB2312" w:eastAsia="仿宋_GB2312" w:hAnsi="Calibri" w:cs="Times New Roman"/>
          <w:bCs/>
          <w:sz w:val="32"/>
          <w:szCs w:val="32"/>
        </w:rPr>
      </w:pPr>
      <w:r>
        <w:rPr>
          <w:rFonts w:ascii="仿宋_GB2312" w:eastAsia="仿宋_GB2312" w:hAnsi="Calibri" w:cs="Times New Roman" w:hint="eastAsia"/>
          <w:bCs/>
          <w:sz w:val="32"/>
          <w:szCs w:val="32"/>
        </w:rPr>
        <w:t>1.</w:t>
      </w:r>
      <w:r w:rsidR="001A6CD1" w:rsidRPr="001A6CD1">
        <w:rPr>
          <w:rFonts w:ascii="仿宋_GB2312" w:eastAsia="仿宋_GB2312" w:hAnsi="Calibri" w:cs="Times New Roman"/>
          <w:bCs/>
          <w:sz w:val="32"/>
          <w:szCs w:val="32"/>
        </w:rPr>
        <w:t>区县地图不要选区县，直接选取左上角红色</w:t>
      </w:r>
      <w:r w:rsidR="001A6CD1" w:rsidRPr="001A6CD1">
        <w:rPr>
          <w:rFonts w:ascii="仿宋_GB2312" w:eastAsia="仿宋_GB2312" w:hAnsi="Calibri" w:cs="Times New Roman"/>
          <w:bCs/>
          <w:sz w:val="32"/>
          <w:szCs w:val="32"/>
        </w:rPr>
        <w:t>“</w:t>
      </w:r>
      <w:r w:rsidR="001A6CD1" w:rsidRPr="001A6CD1">
        <w:rPr>
          <w:rFonts w:ascii="仿宋_GB2312" w:eastAsia="仿宋_GB2312" w:hAnsi="Calibri" w:cs="Times New Roman"/>
          <w:bCs/>
          <w:sz w:val="32"/>
          <w:szCs w:val="32"/>
        </w:rPr>
        <w:t>北京市</w:t>
      </w:r>
      <w:r w:rsidR="001A6CD1" w:rsidRPr="001A6CD1">
        <w:rPr>
          <w:rFonts w:ascii="仿宋_GB2312" w:eastAsia="仿宋_GB2312" w:hAnsi="Calibri" w:cs="Times New Roman"/>
          <w:bCs/>
          <w:sz w:val="32"/>
          <w:szCs w:val="32"/>
        </w:rPr>
        <w:t>”</w:t>
      </w:r>
      <w:r w:rsidR="001A6CD1" w:rsidRPr="001A6CD1">
        <w:rPr>
          <w:rFonts w:ascii="仿宋_GB2312" w:eastAsia="仿宋_GB2312" w:hAnsi="Calibri" w:cs="Times New Roman"/>
          <w:bCs/>
          <w:sz w:val="32"/>
          <w:szCs w:val="32"/>
        </w:rPr>
        <w:t>；</w:t>
      </w:r>
    </w:p>
    <w:p w:rsidR="00C43D6B" w:rsidRDefault="00C43D6B" w:rsidP="00C43D6B">
      <w:pPr>
        <w:spacing w:line="276" w:lineRule="auto"/>
        <w:ind w:firstLineChars="200" w:firstLine="640"/>
        <w:rPr>
          <w:rFonts w:ascii="仿宋" w:eastAsia="仿宋" w:hAnsi="仿宋"/>
          <w:sz w:val="32"/>
          <w:szCs w:val="32"/>
        </w:rPr>
      </w:pPr>
      <w:r>
        <w:rPr>
          <w:rFonts w:ascii="仿宋_GB2312" w:eastAsia="仿宋_GB2312" w:hint="eastAsia"/>
          <w:bCs/>
          <w:sz w:val="32"/>
          <w:szCs w:val="32"/>
        </w:rPr>
        <w:t>2.</w:t>
      </w:r>
      <w:r w:rsidR="001A6CD1" w:rsidRPr="00C43D6B">
        <w:rPr>
          <w:rFonts w:ascii="仿宋_GB2312" w:eastAsia="仿宋_GB2312"/>
          <w:bCs/>
          <w:sz w:val="32"/>
          <w:szCs w:val="32"/>
        </w:rPr>
        <w:t>单位名称输入关键字模糊查找</w:t>
      </w:r>
      <w:r w:rsidR="001A6CD1" w:rsidRPr="00C43D6B">
        <w:rPr>
          <w:rFonts w:ascii="仿宋_GB2312" w:eastAsia="仿宋_GB2312" w:hint="eastAsia"/>
          <w:bCs/>
          <w:sz w:val="32"/>
          <w:szCs w:val="32"/>
        </w:rPr>
        <w:t>，不要输全称</w:t>
      </w:r>
      <w:r w:rsidR="001A6CD1" w:rsidRPr="00C43D6B">
        <w:rPr>
          <w:rFonts w:ascii="仿宋" w:eastAsia="仿宋" w:hAnsi="仿宋" w:hint="eastAsia"/>
          <w:sz w:val="32"/>
          <w:szCs w:val="32"/>
        </w:rPr>
        <w:t>，在下拉菜单里</w:t>
      </w:r>
      <w:r w:rsidR="001A6CD1" w:rsidRPr="00C43D6B">
        <w:rPr>
          <w:rFonts w:ascii="仿宋" w:eastAsia="仿宋" w:hAnsi="仿宋" w:hint="eastAsia"/>
          <w:b/>
          <w:sz w:val="32"/>
          <w:szCs w:val="32"/>
        </w:rPr>
        <w:t>双击</w:t>
      </w:r>
      <w:r w:rsidR="001A6CD1" w:rsidRPr="00C43D6B">
        <w:rPr>
          <w:rFonts w:ascii="仿宋" w:eastAsia="仿宋" w:hAnsi="仿宋" w:hint="eastAsia"/>
          <w:sz w:val="32"/>
          <w:szCs w:val="32"/>
        </w:rPr>
        <w:t>选择单位</w:t>
      </w:r>
      <w:r w:rsidR="001A6CD1" w:rsidRPr="00C43D6B">
        <w:rPr>
          <w:rFonts w:ascii="仿宋_GB2312" w:eastAsia="仿宋_GB2312"/>
          <w:bCs/>
          <w:sz w:val="32"/>
          <w:szCs w:val="32"/>
        </w:rPr>
        <w:t>；</w:t>
      </w:r>
    </w:p>
    <w:p w:rsidR="001A6CD1" w:rsidRPr="00C43D6B" w:rsidRDefault="00C43D6B" w:rsidP="00C43D6B">
      <w:pPr>
        <w:spacing w:line="276" w:lineRule="auto"/>
        <w:ind w:firstLineChars="200" w:firstLine="640"/>
        <w:rPr>
          <w:rFonts w:ascii="仿宋" w:eastAsia="仿宋" w:hAnsi="仿宋"/>
          <w:sz w:val="32"/>
          <w:szCs w:val="32"/>
        </w:rPr>
      </w:pPr>
      <w:r>
        <w:rPr>
          <w:rFonts w:ascii="仿宋" w:eastAsia="仿宋" w:hAnsi="仿宋" w:hint="eastAsia"/>
          <w:sz w:val="32"/>
          <w:szCs w:val="32"/>
        </w:rPr>
        <w:t>3.</w:t>
      </w:r>
      <w:r w:rsidR="001A6CD1" w:rsidRPr="00C43D6B">
        <w:rPr>
          <w:rFonts w:ascii="仿宋_GB2312" w:eastAsia="仿宋_GB2312"/>
          <w:bCs/>
          <w:sz w:val="32"/>
          <w:szCs w:val="32"/>
        </w:rPr>
        <w:t>初始6个a的密码只能使用一次，初次登录后必须修改密码，如忘记密码可致电我们修改密码。</w:t>
      </w:r>
      <w:r w:rsidR="001A6CD1" w:rsidRPr="00C43D6B">
        <w:rPr>
          <w:rFonts w:ascii="仿宋_GB2312" w:eastAsia="仿宋_GB2312"/>
          <w:bCs/>
          <w:sz w:val="30"/>
          <w:szCs w:val="30"/>
        </w:rPr>
        <w:t xml:space="preserve"> </w:t>
      </w:r>
    </w:p>
    <w:p w:rsidR="001A6CD1" w:rsidRPr="001A6CD1" w:rsidRDefault="001A6CD1" w:rsidP="001A6CD1">
      <w:pPr>
        <w:keepNext/>
        <w:keepLines/>
        <w:numPr>
          <w:ilvl w:val="0"/>
          <w:numId w:val="7"/>
        </w:numPr>
        <w:spacing w:before="200" w:after="200" w:line="276" w:lineRule="auto"/>
        <w:outlineLvl w:val="1"/>
        <w:rPr>
          <w:rFonts w:ascii="仿宋_GB2312" w:eastAsia="黑体" w:hAnsi="Cambria" w:cs="Times New Roman"/>
          <w:b/>
          <w:bCs/>
          <w:sz w:val="32"/>
          <w:szCs w:val="32"/>
        </w:rPr>
      </w:pPr>
      <w:bookmarkStart w:id="87" w:name="_Toc534555452"/>
      <w:bookmarkStart w:id="88" w:name="_Toc534555965"/>
      <w:bookmarkStart w:id="89" w:name="_Toc534557127"/>
      <w:bookmarkStart w:id="90" w:name="_Toc534632597"/>
      <w:bookmarkStart w:id="91" w:name="_Toc437124628"/>
      <w:r w:rsidRPr="001A6CD1">
        <w:rPr>
          <w:rFonts w:ascii="Cambria" w:eastAsia="黑体" w:hAnsi="Cambria" w:cs="Times New Roman" w:hint="eastAsia"/>
          <w:b/>
          <w:bCs/>
          <w:sz w:val="32"/>
          <w:szCs w:val="32"/>
        </w:rPr>
        <w:lastRenderedPageBreak/>
        <w:t>1</w:t>
      </w:r>
      <w:r w:rsidRPr="001A6CD1">
        <w:rPr>
          <w:rFonts w:ascii="Cambria" w:eastAsia="黑体" w:hAnsi="Cambria" w:cs="Times New Roman"/>
          <w:b/>
          <w:bCs/>
          <w:sz w:val="32"/>
          <w:szCs w:val="32"/>
        </w:rPr>
        <w:t>2</w:t>
      </w:r>
      <w:r w:rsidRPr="001A6CD1">
        <w:rPr>
          <w:rFonts w:ascii="Cambria" w:eastAsia="黑体" w:hAnsi="Cambria" w:cs="Times New Roman" w:hint="eastAsia"/>
          <w:b/>
          <w:bCs/>
          <w:sz w:val="32"/>
          <w:szCs w:val="32"/>
        </w:rPr>
        <w:t>月</w:t>
      </w:r>
      <w:r w:rsidRPr="001A6CD1">
        <w:rPr>
          <w:rFonts w:ascii="Cambria" w:eastAsia="黑体" w:hAnsi="Cambria" w:cs="Times New Roman" w:hint="eastAsia"/>
          <w:b/>
          <w:bCs/>
          <w:sz w:val="32"/>
          <w:szCs w:val="32"/>
        </w:rPr>
        <w:t>1</w:t>
      </w:r>
      <w:r w:rsidRPr="001A6CD1">
        <w:rPr>
          <w:rFonts w:ascii="Cambria" w:eastAsia="黑体" w:hAnsi="Cambria" w:cs="Times New Roman" w:hint="eastAsia"/>
          <w:b/>
          <w:bCs/>
          <w:sz w:val="32"/>
          <w:szCs w:val="32"/>
        </w:rPr>
        <w:t>日之后新（初次）领证</w:t>
      </w:r>
      <w:r w:rsidRPr="001A6CD1">
        <w:rPr>
          <w:rFonts w:ascii="Cambria" w:eastAsia="黑体" w:hAnsi="Cambria" w:cs="Times New Roman"/>
          <w:b/>
          <w:bCs/>
          <w:sz w:val="32"/>
          <w:szCs w:val="32"/>
        </w:rPr>
        <w:t>单位</w:t>
      </w:r>
      <w:r w:rsidRPr="001A6CD1">
        <w:rPr>
          <w:rFonts w:ascii="Cambria" w:eastAsia="黑体" w:hAnsi="Cambria" w:cs="Times New Roman" w:hint="eastAsia"/>
          <w:b/>
          <w:bCs/>
          <w:sz w:val="32"/>
          <w:szCs w:val="32"/>
        </w:rPr>
        <w:t>填报</w:t>
      </w:r>
      <w:r w:rsidRPr="001A6CD1">
        <w:rPr>
          <w:rFonts w:ascii="Cambria" w:eastAsia="黑体" w:hAnsi="Cambria" w:cs="Times New Roman"/>
          <w:b/>
          <w:bCs/>
          <w:sz w:val="32"/>
          <w:szCs w:val="32"/>
        </w:rPr>
        <w:t>要求</w:t>
      </w:r>
      <w:bookmarkEnd w:id="87"/>
      <w:bookmarkEnd w:id="88"/>
      <w:bookmarkEnd w:id="89"/>
      <w:bookmarkEnd w:id="90"/>
    </w:p>
    <w:bookmarkEnd w:id="91"/>
    <w:p w:rsidR="001A6CD1" w:rsidRPr="001A6CD1" w:rsidRDefault="001A6CD1" w:rsidP="001A6CD1">
      <w:pPr>
        <w:spacing w:line="276" w:lineRule="auto"/>
        <w:ind w:firstLineChars="200" w:firstLine="640"/>
        <w:rPr>
          <w:rFonts w:ascii="仿宋_GB2312" w:eastAsia="仿宋_GB2312" w:hAnsi="Calibri" w:cs="Times New Roman"/>
          <w:bCs/>
          <w:sz w:val="32"/>
          <w:szCs w:val="32"/>
        </w:rPr>
      </w:pPr>
      <w:r w:rsidRPr="001A6CD1">
        <w:rPr>
          <w:rFonts w:ascii="仿宋_GB2312" w:eastAsia="仿宋_GB2312" w:hAnsi="Calibri" w:cs="Times New Roman"/>
          <w:bCs/>
          <w:sz w:val="32"/>
          <w:szCs w:val="32"/>
        </w:rPr>
        <w:t>11、12月份第一次</w:t>
      </w:r>
      <w:r w:rsidRPr="001A6CD1">
        <w:rPr>
          <w:rFonts w:ascii="仿宋_GB2312" w:eastAsia="仿宋_GB2312" w:hAnsi="Calibri" w:cs="Times New Roman" w:hint="eastAsia"/>
          <w:bCs/>
          <w:sz w:val="32"/>
          <w:szCs w:val="32"/>
        </w:rPr>
        <w:t>领取</w:t>
      </w:r>
      <w:r w:rsidRPr="001A6CD1">
        <w:rPr>
          <w:rFonts w:ascii="仿宋_GB2312" w:eastAsia="仿宋_GB2312" w:hAnsi="Calibri" w:cs="Times New Roman"/>
          <w:bCs/>
          <w:sz w:val="32"/>
          <w:szCs w:val="32"/>
        </w:rPr>
        <w:t>《</w:t>
      </w:r>
      <w:r w:rsidRPr="001A6CD1">
        <w:rPr>
          <w:rFonts w:ascii="仿宋_GB2312" w:eastAsia="仿宋_GB2312" w:hAnsi="Calibri" w:cs="Times New Roman" w:hint="eastAsia"/>
          <w:bCs/>
          <w:sz w:val="32"/>
          <w:szCs w:val="32"/>
        </w:rPr>
        <w:t>广播</w:t>
      </w:r>
      <w:r w:rsidRPr="001A6CD1">
        <w:rPr>
          <w:rFonts w:ascii="仿宋_GB2312" w:eastAsia="仿宋_GB2312" w:hAnsi="Calibri" w:cs="Times New Roman"/>
          <w:bCs/>
          <w:sz w:val="32"/>
          <w:szCs w:val="32"/>
        </w:rPr>
        <w:t>电视节目经营许可证》的单位</w:t>
      </w:r>
      <w:r w:rsidRPr="001A6CD1">
        <w:rPr>
          <w:rFonts w:ascii="仿宋_GB2312" w:eastAsia="仿宋_GB2312" w:hAnsi="Calibri" w:cs="Times New Roman" w:hint="eastAsia"/>
          <w:bCs/>
          <w:sz w:val="32"/>
          <w:szCs w:val="32"/>
        </w:rPr>
        <w:t>2018年</w:t>
      </w:r>
      <w:r w:rsidRPr="001A6CD1">
        <w:rPr>
          <w:rFonts w:ascii="仿宋_GB2312" w:eastAsia="仿宋_GB2312" w:hAnsi="Calibri" w:cs="Times New Roman"/>
          <w:bCs/>
          <w:sz w:val="32"/>
          <w:szCs w:val="32"/>
        </w:rPr>
        <w:t>年报</w:t>
      </w:r>
      <w:r w:rsidRPr="001A6CD1">
        <w:rPr>
          <w:rFonts w:ascii="仿宋_GB2312" w:eastAsia="仿宋_GB2312" w:hAnsi="Calibri" w:cs="Times New Roman" w:hint="eastAsia"/>
          <w:bCs/>
          <w:sz w:val="32"/>
          <w:szCs w:val="32"/>
        </w:rPr>
        <w:t>免报</w:t>
      </w:r>
      <w:r w:rsidRPr="001A6CD1">
        <w:rPr>
          <w:rFonts w:ascii="仿宋_GB2312" w:eastAsia="仿宋_GB2312" w:hAnsi="Calibri" w:cs="Times New Roman"/>
          <w:bCs/>
          <w:sz w:val="32"/>
          <w:szCs w:val="32"/>
        </w:rPr>
        <w:t>，从</w:t>
      </w:r>
      <w:r w:rsidRPr="001A6CD1">
        <w:rPr>
          <w:rFonts w:ascii="仿宋_GB2312" w:eastAsia="仿宋_GB2312" w:hAnsi="Calibri" w:cs="Times New Roman" w:hint="eastAsia"/>
          <w:bCs/>
          <w:sz w:val="32"/>
          <w:szCs w:val="32"/>
        </w:rPr>
        <w:t>4</w:t>
      </w:r>
      <w:r w:rsidRPr="001A6CD1">
        <w:rPr>
          <w:rFonts w:ascii="仿宋_GB2312" w:eastAsia="仿宋_GB2312" w:hAnsi="Calibri" w:cs="Times New Roman"/>
          <w:bCs/>
          <w:sz w:val="32"/>
          <w:szCs w:val="32"/>
        </w:rPr>
        <w:t>月份</w:t>
      </w:r>
      <w:r w:rsidRPr="001A6CD1">
        <w:rPr>
          <w:rFonts w:ascii="仿宋_GB2312" w:eastAsia="仿宋_GB2312" w:hAnsi="Calibri" w:cs="Times New Roman" w:hint="eastAsia"/>
          <w:bCs/>
          <w:sz w:val="32"/>
          <w:szCs w:val="32"/>
        </w:rPr>
        <w:t>1日</w:t>
      </w:r>
      <w:r w:rsidRPr="001A6CD1">
        <w:rPr>
          <w:rFonts w:ascii="仿宋_GB2312" w:eastAsia="仿宋_GB2312" w:hAnsi="Calibri" w:cs="Times New Roman"/>
          <w:bCs/>
          <w:sz w:val="32"/>
          <w:szCs w:val="32"/>
        </w:rPr>
        <w:t>开始</w:t>
      </w:r>
      <w:r w:rsidRPr="001A6CD1">
        <w:rPr>
          <w:rFonts w:ascii="仿宋_GB2312" w:eastAsia="仿宋_GB2312" w:hAnsi="Calibri" w:cs="Times New Roman" w:hint="eastAsia"/>
          <w:bCs/>
          <w:sz w:val="32"/>
          <w:szCs w:val="32"/>
        </w:rPr>
        <w:t>起</w:t>
      </w:r>
      <w:r w:rsidRPr="001A6CD1">
        <w:rPr>
          <w:rFonts w:ascii="仿宋_GB2312" w:eastAsia="仿宋_GB2312" w:hAnsi="Calibri" w:cs="Times New Roman"/>
          <w:bCs/>
          <w:sz w:val="32"/>
          <w:szCs w:val="32"/>
        </w:rPr>
        <w:t>报送</w:t>
      </w:r>
      <w:r w:rsidRPr="001A6CD1">
        <w:rPr>
          <w:rFonts w:ascii="仿宋_GB2312" w:eastAsia="仿宋_GB2312" w:hAnsi="Calibri" w:cs="Times New Roman" w:hint="eastAsia"/>
          <w:bCs/>
          <w:sz w:val="32"/>
          <w:szCs w:val="32"/>
        </w:rPr>
        <w:t>季报。</w:t>
      </w:r>
      <w:r w:rsidRPr="001A6CD1">
        <w:rPr>
          <w:rFonts w:ascii="仿宋_GB2312" w:eastAsia="仿宋_GB2312" w:hAnsi="Calibri" w:cs="Times New Roman"/>
          <w:bCs/>
          <w:sz w:val="32"/>
          <w:szCs w:val="32"/>
        </w:rPr>
        <w:t xml:space="preserve"> </w:t>
      </w:r>
    </w:p>
    <w:p w:rsidR="001A6CD1" w:rsidRPr="001A6CD1" w:rsidRDefault="001A6CD1" w:rsidP="001A6CD1">
      <w:pPr>
        <w:keepNext/>
        <w:keepLines/>
        <w:numPr>
          <w:ilvl w:val="0"/>
          <w:numId w:val="7"/>
        </w:numPr>
        <w:spacing w:before="200" w:after="200"/>
        <w:outlineLvl w:val="1"/>
        <w:rPr>
          <w:rFonts w:ascii="仿宋_GB2312" w:eastAsia="黑体" w:hAnsi="Cambria" w:cs="Times New Roman"/>
          <w:b/>
          <w:bCs/>
          <w:sz w:val="32"/>
          <w:szCs w:val="32"/>
        </w:rPr>
      </w:pPr>
      <w:bookmarkStart w:id="92" w:name="_Toc534555453"/>
      <w:bookmarkStart w:id="93" w:name="_Toc534555966"/>
      <w:bookmarkStart w:id="94" w:name="_Toc534557128"/>
      <w:bookmarkStart w:id="95" w:name="_Toc534632598"/>
      <w:r w:rsidRPr="001A6CD1">
        <w:rPr>
          <w:rFonts w:ascii="Cambria" w:eastAsia="黑体" w:hAnsi="Cambria" w:cs="Times New Roman" w:hint="eastAsia"/>
          <w:b/>
          <w:bCs/>
          <w:sz w:val="32"/>
          <w:szCs w:val="32"/>
        </w:rPr>
        <w:t>业绩审核和广播电视统计年报的关系</w:t>
      </w:r>
      <w:bookmarkEnd w:id="92"/>
      <w:bookmarkEnd w:id="93"/>
      <w:bookmarkEnd w:id="94"/>
      <w:bookmarkEnd w:id="95"/>
    </w:p>
    <w:p w:rsidR="001A6CD1" w:rsidRPr="001A6CD1" w:rsidRDefault="001A6CD1" w:rsidP="001A6CD1">
      <w:pPr>
        <w:keepNext/>
        <w:keepLines/>
        <w:numPr>
          <w:ilvl w:val="0"/>
          <w:numId w:val="4"/>
        </w:numPr>
        <w:spacing w:before="120" w:after="120"/>
        <w:ind w:firstLineChars="200" w:firstLine="602"/>
        <w:outlineLvl w:val="2"/>
        <w:rPr>
          <w:rFonts w:ascii="Calibri" w:eastAsia="黑体" w:hAnsi="Calibri" w:cs="Times New Roman"/>
          <w:b/>
          <w:bCs/>
          <w:sz w:val="30"/>
          <w:szCs w:val="32"/>
        </w:rPr>
      </w:pPr>
      <w:bookmarkStart w:id="96" w:name="_Toc534632599"/>
      <w:r w:rsidRPr="001A6CD1">
        <w:rPr>
          <w:rFonts w:ascii="Calibri" w:eastAsia="黑体" w:hAnsi="Calibri" w:cs="Times New Roman" w:hint="eastAsia"/>
          <w:b/>
          <w:bCs/>
          <w:sz w:val="30"/>
          <w:szCs w:val="32"/>
        </w:rPr>
        <w:t>登录系统不同、报送内容和</w:t>
      </w:r>
      <w:r w:rsidRPr="001A6CD1">
        <w:rPr>
          <w:rFonts w:ascii="Calibri" w:eastAsia="黑体" w:hAnsi="Calibri" w:cs="Times New Roman"/>
          <w:b/>
          <w:bCs/>
          <w:sz w:val="30"/>
          <w:szCs w:val="32"/>
        </w:rPr>
        <w:t>时间</w:t>
      </w:r>
      <w:r w:rsidRPr="001A6CD1">
        <w:rPr>
          <w:rFonts w:ascii="Calibri" w:eastAsia="黑体" w:hAnsi="Calibri" w:cs="Times New Roman" w:hint="eastAsia"/>
          <w:b/>
          <w:bCs/>
          <w:sz w:val="30"/>
          <w:szCs w:val="32"/>
        </w:rPr>
        <w:t>不同</w:t>
      </w:r>
      <w:bookmarkEnd w:id="96"/>
    </w:p>
    <w:p w:rsidR="001A6CD1" w:rsidRPr="001A6CD1" w:rsidRDefault="001A6CD1" w:rsidP="001A6CD1">
      <w:pPr>
        <w:spacing w:line="276" w:lineRule="auto"/>
        <w:ind w:firstLineChars="200" w:firstLine="643"/>
        <w:jc w:val="left"/>
        <w:rPr>
          <w:rFonts w:ascii="仿宋_GB2312" w:eastAsia="仿宋_GB2312" w:hAnsi="Calibri" w:cs="Times New Roman"/>
          <w:bCs/>
          <w:sz w:val="32"/>
          <w:szCs w:val="32"/>
        </w:rPr>
      </w:pPr>
      <w:r w:rsidRPr="001A6CD1">
        <w:rPr>
          <w:rFonts w:ascii="仿宋_GB2312" w:eastAsia="仿宋_GB2312" w:hAnsi="Calibri" w:cs="Times New Roman" w:hint="eastAsia"/>
          <w:b/>
          <w:bCs/>
          <w:sz w:val="32"/>
          <w:szCs w:val="32"/>
        </w:rPr>
        <w:t>统计直报系统：</w:t>
      </w:r>
      <w:r w:rsidRPr="001A6CD1">
        <w:rPr>
          <w:rFonts w:ascii="仿宋_GB2312" w:eastAsia="仿宋_GB2312" w:hAnsi="Calibri" w:cs="Times New Roman" w:hint="eastAsia"/>
          <w:bCs/>
          <w:sz w:val="32"/>
          <w:szCs w:val="32"/>
        </w:rPr>
        <w:t>新持证三个月后登录</w:t>
      </w:r>
      <w:hyperlink r:id="rId47" w:history="1">
        <w:r w:rsidRPr="001A6CD1">
          <w:rPr>
            <w:rFonts w:ascii="仿宋_GB2312" w:eastAsia="仿宋_GB2312" w:hAnsi="Calibri" w:cs="Times New Roman" w:hint="eastAsia"/>
            <w:bCs/>
            <w:color w:val="0000FF"/>
            <w:sz w:val="32"/>
            <w:szCs w:val="32"/>
            <w:u w:val="single"/>
          </w:rPr>
          <w:t>http://gdtj.chinasarft.gov.cn</w:t>
        </w:r>
      </w:hyperlink>
      <w:r w:rsidRPr="001A6CD1">
        <w:rPr>
          <w:rFonts w:ascii="仿宋_GB2312" w:eastAsia="仿宋_GB2312" w:hAnsi="Calibri" w:cs="Times New Roman" w:hint="eastAsia"/>
          <w:bCs/>
          <w:sz w:val="32"/>
          <w:szCs w:val="32"/>
        </w:rPr>
        <w:t>（广播电视统计直报系统），按时间要求报送季报和年报，初始密码6个小写“aaaaaa”</w:t>
      </w:r>
    </w:p>
    <w:p w:rsidR="001A6CD1" w:rsidRPr="001A6CD1" w:rsidRDefault="001A6CD1" w:rsidP="001A6CD1">
      <w:pPr>
        <w:spacing w:line="276" w:lineRule="auto"/>
        <w:ind w:firstLineChars="200" w:firstLine="640"/>
        <w:rPr>
          <w:rFonts w:ascii="仿宋_GB2312" w:eastAsia="仿宋_GB2312" w:hAnsi="Calibri" w:cs="Times New Roman"/>
          <w:bCs/>
          <w:sz w:val="32"/>
          <w:szCs w:val="32"/>
        </w:rPr>
      </w:pPr>
      <w:r w:rsidRPr="001A6CD1">
        <w:rPr>
          <w:rFonts w:ascii="仿宋_GB2312" w:eastAsia="仿宋_GB2312" w:hAnsi="Calibri" w:cs="Times New Roman" w:hint="eastAsia"/>
          <w:sz w:val="32"/>
          <w:szCs w:val="32"/>
        </w:rPr>
        <w:t>年报时间：</w:t>
      </w:r>
      <w:r w:rsidRPr="001A6CD1">
        <w:rPr>
          <w:rFonts w:ascii="仿宋_GB2312" w:eastAsia="仿宋_GB2312" w:hAnsi="Calibri" w:cs="Times New Roman" w:hint="eastAsia"/>
          <w:bCs/>
          <w:sz w:val="32"/>
          <w:szCs w:val="32"/>
        </w:rPr>
        <w:t>2019年1月30日前</w:t>
      </w:r>
    </w:p>
    <w:p w:rsidR="001A6CD1" w:rsidRPr="001A6CD1" w:rsidRDefault="001A6CD1" w:rsidP="001A6CD1">
      <w:pPr>
        <w:spacing w:line="276" w:lineRule="auto"/>
        <w:ind w:firstLineChars="200" w:firstLine="640"/>
        <w:jc w:val="left"/>
        <w:rPr>
          <w:rFonts w:ascii="仿宋_GB2312" w:eastAsia="仿宋_GB2312" w:hAnsi="Calibri" w:cs="Times New Roman"/>
          <w:sz w:val="32"/>
          <w:szCs w:val="32"/>
        </w:rPr>
      </w:pPr>
      <w:r w:rsidRPr="001A6CD1">
        <w:rPr>
          <w:rFonts w:ascii="仿宋_GB2312" w:eastAsia="仿宋_GB2312" w:hAnsi="Calibri" w:cs="Times New Roman" w:hint="eastAsia"/>
          <w:sz w:val="32"/>
          <w:szCs w:val="32"/>
        </w:rPr>
        <w:t>季报时间：4月10日、7月10日、10月10日、12月15日前填报。</w:t>
      </w:r>
    </w:p>
    <w:p w:rsidR="001A6CD1" w:rsidRPr="001A6CD1" w:rsidRDefault="001A6CD1" w:rsidP="001A6CD1">
      <w:pPr>
        <w:spacing w:line="276" w:lineRule="auto"/>
        <w:ind w:firstLineChars="200" w:firstLine="643"/>
        <w:jc w:val="left"/>
        <w:rPr>
          <w:rFonts w:ascii="仿宋_GB2312" w:eastAsia="仿宋_GB2312" w:hAnsi="Calibri" w:cs="Times New Roman"/>
          <w:bCs/>
          <w:sz w:val="32"/>
          <w:szCs w:val="32"/>
        </w:rPr>
      </w:pPr>
      <w:r w:rsidRPr="001A6CD1">
        <w:rPr>
          <w:rFonts w:ascii="仿宋_GB2312" w:eastAsia="仿宋_GB2312" w:hAnsi="仿宋" w:cs="宋体" w:hint="eastAsia"/>
          <w:b/>
          <w:kern w:val="0"/>
          <w:sz w:val="32"/>
          <w:szCs w:val="32"/>
        </w:rPr>
        <w:t>总局广播影视电子政务平台</w:t>
      </w:r>
      <w:r w:rsidRPr="001A6CD1">
        <w:rPr>
          <w:rFonts w:ascii="仿宋_GB2312" w:eastAsia="仿宋_GB2312" w:hAnsi="Calibri" w:cs="Times New Roman" w:hint="eastAsia"/>
          <w:b/>
          <w:bCs/>
          <w:sz w:val="32"/>
          <w:szCs w:val="32"/>
        </w:rPr>
        <w:t>:</w:t>
      </w:r>
    </w:p>
    <w:p w:rsidR="001A6CD1" w:rsidRPr="001A6CD1" w:rsidRDefault="001A6CD1" w:rsidP="001A6CD1">
      <w:pPr>
        <w:spacing w:line="276" w:lineRule="auto"/>
        <w:ind w:firstLineChars="200" w:firstLine="640"/>
        <w:jc w:val="left"/>
        <w:rPr>
          <w:rFonts w:ascii="仿宋_GB2312" w:eastAsia="仿宋_GB2312" w:hAnsi="仿宋" w:cs="Times New Roman"/>
          <w:sz w:val="32"/>
          <w:szCs w:val="32"/>
        </w:rPr>
      </w:pPr>
      <w:r w:rsidRPr="001A6CD1">
        <w:rPr>
          <w:rFonts w:ascii="仿宋_GB2312" w:eastAsia="仿宋_GB2312" w:hAnsi="Calibri" w:cs="Times New Roman" w:hint="eastAsia"/>
          <w:bCs/>
          <w:sz w:val="32"/>
          <w:szCs w:val="32"/>
        </w:rPr>
        <w:t>（1）取得许可证或每次变更的次月15日登录</w:t>
      </w:r>
      <w:hyperlink r:id="rId48" w:history="1">
        <w:r w:rsidRPr="001A6CD1">
          <w:rPr>
            <w:rFonts w:ascii="仿宋_GB2312" w:eastAsia="仿宋_GB2312" w:hAnsi="Calibri" w:cs="Times New Roman" w:hint="eastAsia"/>
            <w:bCs/>
            <w:color w:val="0000FF"/>
            <w:sz w:val="32"/>
            <w:szCs w:val="32"/>
            <w:u w:val="single"/>
          </w:rPr>
          <w:t>https://zhengwu.chinasarft.gov.cn/</w:t>
        </w:r>
      </w:hyperlink>
      <w:r w:rsidRPr="001A6CD1">
        <w:rPr>
          <w:rFonts w:ascii="仿宋_GB2312" w:eastAsia="仿宋_GB2312" w:hAnsi="Calibri" w:cs="Times New Roman" w:hint="eastAsia"/>
          <w:bCs/>
          <w:sz w:val="32"/>
          <w:szCs w:val="32"/>
        </w:rPr>
        <w:t>完成机构注册申请信息或变更信息录入，用户名：本单位全称，初始密码4个“</w:t>
      </w:r>
      <w:r w:rsidRPr="001A6CD1">
        <w:rPr>
          <w:rFonts w:ascii="仿宋_GB2312" w:eastAsia="仿宋_GB2312" w:hAnsi="Calibri" w:cs="Times New Roman" w:hint="eastAsia"/>
          <w:b/>
          <w:bCs/>
          <w:sz w:val="32"/>
          <w:szCs w:val="32"/>
        </w:rPr>
        <w:t>8</w:t>
      </w:r>
      <w:r w:rsidRPr="001A6CD1">
        <w:rPr>
          <w:rFonts w:ascii="仿宋_GB2312" w:eastAsia="仿宋_GB2312" w:hAnsi="Calibri" w:cs="Times New Roman" w:hint="eastAsia"/>
          <w:bCs/>
          <w:sz w:val="32"/>
          <w:szCs w:val="32"/>
        </w:rPr>
        <w:t>”，</w:t>
      </w:r>
      <w:r w:rsidRPr="001A6CD1">
        <w:rPr>
          <w:rFonts w:ascii="仿宋_GB2312" w:eastAsia="仿宋_GB2312" w:hAnsi="仿宋" w:cs="Times New Roman" w:hint="eastAsia"/>
          <w:sz w:val="32"/>
          <w:szCs w:val="32"/>
        </w:rPr>
        <w:t>进入系统后，在菜单下找到“机构注册申请管理”或证件信息变更管理，填写相关信息。</w:t>
      </w:r>
    </w:p>
    <w:p w:rsidR="001A6CD1" w:rsidRPr="001A6CD1" w:rsidRDefault="001A6CD1" w:rsidP="001A6CD1">
      <w:pPr>
        <w:spacing w:line="276" w:lineRule="auto"/>
        <w:ind w:firstLineChars="200" w:firstLine="640"/>
        <w:jc w:val="left"/>
        <w:rPr>
          <w:rFonts w:ascii="仿宋_GB2312" w:eastAsia="仿宋_GB2312" w:hAnsi="仿宋" w:cs="Times New Roman"/>
          <w:sz w:val="32"/>
          <w:szCs w:val="32"/>
        </w:rPr>
      </w:pPr>
      <w:r w:rsidRPr="001A6CD1">
        <w:rPr>
          <w:rFonts w:ascii="仿宋_GB2312" w:eastAsia="仿宋_GB2312" w:hAnsi="Calibri" w:cs="Times New Roman" w:hint="eastAsia"/>
          <w:bCs/>
          <w:sz w:val="32"/>
          <w:szCs w:val="32"/>
        </w:rPr>
        <w:t>（2）</w:t>
      </w:r>
      <w:r w:rsidRPr="001A6CD1">
        <w:rPr>
          <w:rFonts w:ascii="仿宋_GB2312" w:eastAsia="仿宋_GB2312" w:hAnsi="仿宋" w:cs="Times New Roman" w:hint="eastAsia"/>
          <w:sz w:val="32"/>
          <w:szCs w:val="32"/>
        </w:rPr>
        <w:t>按照国家新闻出版广电总局文件要求，每年12月部署年度业绩审核工作，填报系统时间通常在次年1至2月（具体时间和要求另行通知）。请各持证机构每年年底前登录我局网站查看通知公告栏的相关通知文件。</w:t>
      </w:r>
    </w:p>
    <w:p w:rsidR="001A6CD1" w:rsidRPr="001A6CD1" w:rsidRDefault="001A6CD1" w:rsidP="001A6CD1">
      <w:pPr>
        <w:ind w:firstLineChars="200" w:firstLine="640"/>
        <w:jc w:val="left"/>
        <w:rPr>
          <w:rFonts w:ascii="仿宋" w:eastAsia="仿宋" w:hAnsi="仿宋" w:cs="Times New Roman"/>
          <w:color w:val="000000"/>
          <w:sz w:val="32"/>
          <w:szCs w:val="32"/>
          <w:shd w:val="clear" w:color="auto" w:fill="FFFFFF"/>
        </w:rPr>
      </w:pPr>
      <w:r w:rsidRPr="001A6CD1">
        <w:rPr>
          <w:rFonts w:ascii="仿宋_GB2312" w:eastAsia="仿宋_GB2312" w:hAnsi="仿宋" w:cs="Times New Roman" w:hint="eastAsia"/>
          <w:sz w:val="32"/>
          <w:szCs w:val="32"/>
        </w:rPr>
        <w:lastRenderedPageBreak/>
        <w:t>（3）除进行年度业绩审核外，持证机构每月10日前须登录</w:t>
      </w:r>
      <w:hyperlink r:id="rId49" w:history="1">
        <w:r w:rsidRPr="001A6CD1">
          <w:rPr>
            <w:rFonts w:ascii="仿宋_GB2312" w:eastAsia="仿宋_GB2312" w:hAnsi="Calibri" w:cs="Times New Roman" w:hint="eastAsia"/>
            <w:bCs/>
            <w:color w:val="0000FF"/>
            <w:sz w:val="32"/>
            <w:szCs w:val="32"/>
            <w:u w:val="single"/>
          </w:rPr>
          <w:t>https://zhengwu.chinasarft.gov.cn/</w:t>
        </w:r>
      </w:hyperlink>
      <w:r w:rsidRPr="001A6CD1">
        <w:rPr>
          <w:rFonts w:ascii="仿宋_GB2312" w:eastAsia="仿宋_GB2312" w:hAnsi="Calibri" w:cs="Times New Roman" w:hint="eastAsia"/>
          <w:bCs/>
          <w:color w:val="0000FF"/>
          <w:sz w:val="32"/>
          <w:szCs w:val="32"/>
          <w:u w:val="single"/>
        </w:rPr>
        <w:t xml:space="preserve">  </w:t>
      </w:r>
      <w:r w:rsidRPr="001A6CD1">
        <w:rPr>
          <w:rFonts w:ascii="仿宋_GB2312" w:eastAsia="仿宋_GB2312" w:hAnsi="Calibri" w:cs="Times New Roman" w:hint="eastAsia"/>
          <w:bCs/>
          <w:color w:val="0000FF"/>
          <w:sz w:val="32"/>
          <w:szCs w:val="32"/>
        </w:rPr>
        <w:t xml:space="preserve"> ，</w:t>
      </w:r>
      <w:r w:rsidRPr="001A6CD1">
        <w:rPr>
          <w:rFonts w:ascii="仿宋_GB2312" w:eastAsia="仿宋_GB2312" w:hAnsi="仿宋" w:cs="Times New Roman" w:hint="eastAsia"/>
          <w:color w:val="000000"/>
          <w:sz w:val="32"/>
          <w:szCs w:val="32"/>
          <w:shd w:val="clear" w:color="auto" w:fill="FFFFFF"/>
        </w:rPr>
        <w:t>填报上月月报，节目制作和财务均是当月情况，</w:t>
      </w:r>
      <w:r w:rsidRPr="001A6CD1">
        <w:rPr>
          <w:rFonts w:ascii="仿宋_GB2312" w:eastAsia="仿宋_GB2312" w:hAnsi="仿宋" w:cs="宋体" w:hint="eastAsia"/>
          <w:kern w:val="0"/>
          <w:sz w:val="32"/>
          <w:szCs w:val="32"/>
        </w:rPr>
        <w:t>上报没有时间要求，局里也不每月审核，</w:t>
      </w:r>
      <w:r w:rsidRPr="001A6CD1">
        <w:rPr>
          <w:rFonts w:ascii="仿宋_GB2312" w:eastAsia="仿宋_GB2312" w:hAnsi="仿宋" w:cs="Times New Roman" w:hint="eastAsia"/>
          <w:color w:val="000000"/>
          <w:sz w:val="32"/>
          <w:szCs w:val="32"/>
          <w:shd w:val="clear" w:color="auto" w:fill="FFFFFF"/>
        </w:rPr>
        <w:t>填报完毕，保存并提交即可。年终系统将用户在本年度已提交的各月度业绩，自动汇总，生成年度业绩（可随时修改）。</w:t>
      </w:r>
    </w:p>
    <w:p w:rsidR="001A6CD1" w:rsidRPr="001A6CD1" w:rsidRDefault="001A6CD1" w:rsidP="001A6CD1">
      <w:pPr>
        <w:keepNext/>
        <w:keepLines/>
        <w:numPr>
          <w:ilvl w:val="0"/>
          <w:numId w:val="4"/>
        </w:numPr>
        <w:spacing w:before="140" w:after="140"/>
        <w:ind w:firstLineChars="200" w:firstLine="602"/>
        <w:outlineLvl w:val="2"/>
        <w:rPr>
          <w:rFonts w:ascii="Calibri" w:eastAsia="黑体" w:hAnsi="Calibri" w:cs="Times New Roman"/>
          <w:b/>
          <w:bCs/>
          <w:sz w:val="30"/>
          <w:szCs w:val="32"/>
        </w:rPr>
      </w:pPr>
      <w:bookmarkStart w:id="97" w:name="_Toc534632600"/>
      <w:r w:rsidRPr="001A6CD1">
        <w:rPr>
          <w:rFonts w:ascii="Calibri" w:eastAsia="黑体" w:hAnsi="Calibri" w:cs="Times New Roman" w:hint="eastAsia"/>
          <w:b/>
          <w:bCs/>
          <w:sz w:val="30"/>
          <w:szCs w:val="32"/>
        </w:rPr>
        <w:t>管理部门不同</w:t>
      </w:r>
      <w:bookmarkEnd w:id="97"/>
    </w:p>
    <w:p w:rsidR="001A6CD1" w:rsidRPr="001A6CD1" w:rsidRDefault="001A6CD1" w:rsidP="001A6CD1">
      <w:pPr>
        <w:spacing w:line="500" w:lineRule="exact"/>
        <w:ind w:firstLineChars="200" w:firstLine="643"/>
        <w:jc w:val="left"/>
        <w:rPr>
          <w:rFonts w:ascii="仿宋" w:eastAsia="仿宋" w:hAnsi="仿宋" w:cs="Times New Roman"/>
          <w:bCs/>
          <w:sz w:val="32"/>
          <w:szCs w:val="32"/>
        </w:rPr>
      </w:pPr>
      <w:r w:rsidRPr="001A6CD1">
        <w:rPr>
          <w:rFonts w:ascii="仿宋" w:eastAsia="仿宋" w:hAnsi="仿宋" w:cs="Times New Roman" w:hint="eastAsia"/>
          <w:b/>
          <w:bCs/>
          <w:sz w:val="32"/>
          <w:szCs w:val="32"/>
        </w:rPr>
        <w:t>统计直报</w:t>
      </w:r>
      <w:r w:rsidRPr="001A6CD1">
        <w:rPr>
          <w:rFonts w:ascii="仿宋" w:eastAsia="仿宋" w:hAnsi="仿宋" w:cs="Times New Roman" w:hint="eastAsia"/>
          <w:bCs/>
          <w:sz w:val="32"/>
          <w:szCs w:val="32"/>
        </w:rPr>
        <w:t>：由规划发展处负责</w:t>
      </w:r>
    </w:p>
    <w:p w:rsidR="001A6CD1" w:rsidRPr="001A6CD1" w:rsidRDefault="001A6CD1" w:rsidP="001A6CD1">
      <w:pPr>
        <w:spacing w:line="500" w:lineRule="exact"/>
        <w:ind w:firstLineChars="200" w:firstLine="640"/>
        <w:jc w:val="left"/>
        <w:rPr>
          <w:rFonts w:ascii="仿宋" w:eastAsia="仿宋" w:hAnsi="仿宋" w:cs="Times New Roman"/>
          <w:sz w:val="32"/>
          <w:szCs w:val="32"/>
        </w:rPr>
      </w:pPr>
      <w:r w:rsidRPr="001A6CD1">
        <w:rPr>
          <w:rFonts w:ascii="仿宋" w:eastAsia="仿宋" w:hAnsi="仿宋" w:cs="Times New Roman" w:hint="eastAsia"/>
          <w:sz w:val="32"/>
          <w:szCs w:val="32"/>
        </w:rPr>
        <w:t xml:space="preserve">规划发展处联系人：  刘  悦 010-68361721 </w:t>
      </w:r>
    </w:p>
    <w:p w:rsidR="001A6CD1" w:rsidRPr="001A6CD1" w:rsidRDefault="001A6CD1" w:rsidP="001A6CD1">
      <w:pPr>
        <w:spacing w:line="500" w:lineRule="exact"/>
        <w:ind w:firstLineChars="1200" w:firstLine="3840"/>
        <w:jc w:val="left"/>
        <w:rPr>
          <w:rFonts w:ascii="仿宋" w:eastAsia="仿宋" w:hAnsi="仿宋" w:cs="Times New Roman"/>
          <w:sz w:val="32"/>
          <w:szCs w:val="32"/>
        </w:rPr>
      </w:pPr>
      <w:r w:rsidRPr="001A6CD1">
        <w:rPr>
          <w:rFonts w:ascii="仿宋" w:eastAsia="仿宋" w:hAnsi="仿宋" w:cs="Times New Roman" w:hint="eastAsia"/>
          <w:sz w:val="32"/>
          <w:szCs w:val="32"/>
        </w:rPr>
        <w:t xml:space="preserve">吴  彤 010-65157698 </w:t>
      </w:r>
    </w:p>
    <w:p w:rsidR="001A6CD1" w:rsidRPr="001A6CD1" w:rsidRDefault="001A6CD1" w:rsidP="001A6CD1">
      <w:pPr>
        <w:spacing w:line="500" w:lineRule="exact"/>
        <w:ind w:firstLineChars="200" w:firstLine="640"/>
        <w:jc w:val="left"/>
        <w:rPr>
          <w:rFonts w:ascii="仿宋" w:eastAsia="仿宋" w:hAnsi="仿宋" w:cs="Times New Roman"/>
          <w:sz w:val="32"/>
          <w:szCs w:val="32"/>
        </w:rPr>
      </w:pPr>
      <w:r w:rsidRPr="001A6CD1">
        <w:rPr>
          <w:rFonts w:ascii="仿宋" w:eastAsia="仿宋" w:hAnsi="仿宋" w:cs="Times New Roman" w:hint="eastAsia"/>
          <w:sz w:val="32"/>
          <w:szCs w:val="32"/>
        </w:rPr>
        <w:t>测科院联系人：      侯黎明 010-68380559</w:t>
      </w:r>
    </w:p>
    <w:p w:rsidR="001A6CD1" w:rsidRPr="001A6CD1" w:rsidRDefault="001A6CD1" w:rsidP="001A6CD1">
      <w:pPr>
        <w:spacing w:line="500" w:lineRule="exact"/>
        <w:ind w:firstLineChars="200" w:firstLine="640"/>
        <w:jc w:val="left"/>
        <w:rPr>
          <w:rFonts w:ascii="仿宋" w:eastAsia="仿宋" w:hAnsi="仿宋" w:cs="Times New Roman"/>
          <w:sz w:val="32"/>
          <w:szCs w:val="32"/>
        </w:rPr>
      </w:pPr>
    </w:p>
    <w:p w:rsidR="001A6CD1" w:rsidRPr="001A6CD1" w:rsidRDefault="001A6CD1" w:rsidP="001A6CD1">
      <w:pPr>
        <w:spacing w:line="276" w:lineRule="auto"/>
        <w:ind w:firstLineChars="200" w:firstLine="643"/>
        <w:rPr>
          <w:rFonts w:ascii="仿宋" w:eastAsia="仿宋" w:hAnsi="仿宋" w:cs="Times New Roman"/>
          <w:bCs/>
          <w:sz w:val="32"/>
          <w:szCs w:val="32"/>
        </w:rPr>
      </w:pPr>
      <w:r w:rsidRPr="001A6CD1">
        <w:rPr>
          <w:rFonts w:ascii="仿宋" w:eastAsia="仿宋" w:hAnsi="仿宋" w:cs="Times New Roman" w:hint="eastAsia"/>
          <w:b/>
          <w:bCs/>
          <w:sz w:val="32"/>
          <w:szCs w:val="32"/>
        </w:rPr>
        <w:t>业绩审核</w:t>
      </w:r>
      <w:r w:rsidRPr="001A6CD1">
        <w:rPr>
          <w:rFonts w:ascii="仿宋" w:eastAsia="仿宋" w:hAnsi="仿宋" w:cs="Times New Roman" w:hint="eastAsia"/>
          <w:bCs/>
          <w:sz w:val="32"/>
          <w:szCs w:val="32"/>
        </w:rPr>
        <w:t>：由传媒机构管理处负责，</w:t>
      </w:r>
    </w:p>
    <w:p w:rsidR="001A6CD1" w:rsidRPr="001A6CD1" w:rsidRDefault="001A6CD1" w:rsidP="001A6CD1">
      <w:pPr>
        <w:spacing w:line="276" w:lineRule="auto"/>
        <w:ind w:firstLineChars="200" w:firstLine="640"/>
        <w:rPr>
          <w:rFonts w:ascii="仿宋" w:eastAsia="仿宋" w:hAnsi="仿宋" w:cs="Times New Roman"/>
          <w:bCs/>
          <w:sz w:val="32"/>
          <w:szCs w:val="32"/>
        </w:rPr>
      </w:pPr>
      <w:r w:rsidRPr="001A6CD1">
        <w:rPr>
          <w:rFonts w:ascii="仿宋" w:eastAsia="仿宋" w:hAnsi="仿宋" w:cs="Times New Roman" w:hint="eastAsia"/>
          <w:bCs/>
          <w:sz w:val="32"/>
          <w:szCs w:val="32"/>
        </w:rPr>
        <w:t>机构</w:t>
      </w:r>
      <w:r w:rsidRPr="001A6CD1">
        <w:rPr>
          <w:rFonts w:ascii="仿宋" w:eastAsia="仿宋" w:hAnsi="仿宋" w:cs="Times New Roman"/>
          <w:bCs/>
          <w:sz w:val="32"/>
          <w:szCs w:val="32"/>
        </w:rPr>
        <w:t>管理处</w:t>
      </w:r>
      <w:r w:rsidRPr="001A6CD1">
        <w:rPr>
          <w:rFonts w:ascii="仿宋" w:eastAsia="仿宋" w:hAnsi="仿宋" w:cs="Times New Roman" w:hint="eastAsia"/>
          <w:bCs/>
          <w:sz w:val="32"/>
          <w:szCs w:val="32"/>
        </w:rPr>
        <w:t xml:space="preserve">联系人：  </w:t>
      </w:r>
      <w:r w:rsidRPr="001A6CD1">
        <w:rPr>
          <w:rFonts w:ascii="仿宋" w:eastAsia="仿宋" w:hAnsi="仿宋" w:cs="Times New Roman"/>
          <w:bCs/>
          <w:sz w:val="32"/>
          <w:szCs w:val="32"/>
        </w:rPr>
        <w:t xml:space="preserve">杨志平 </w:t>
      </w:r>
      <w:r w:rsidRPr="001A6CD1">
        <w:rPr>
          <w:rFonts w:ascii="仿宋" w:eastAsia="仿宋" w:hAnsi="仿宋" w:cs="Times New Roman" w:hint="eastAsia"/>
          <w:bCs/>
          <w:sz w:val="32"/>
          <w:szCs w:val="32"/>
        </w:rPr>
        <w:t>010-</w:t>
      </w:r>
      <w:r w:rsidRPr="001A6CD1">
        <w:rPr>
          <w:rFonts w:ascii="仿宋" w:eastAsia="仿宋" w:hAnsi="仿宋" w:cs="Times New Roman"/>
          <w:bCs/>
          <w:sz w:val="32"/>
          <w:szCs w:val="32"/>
        </w:rPr>
        <w:t>64081101</w:t>
      </w:r>
    </w:p>
    <w:p w:rsidR="001A6CD1" w:rsidRPr="001A6CD1" w:rsidRDefault="001A6CD1" w:rsidP="001A6CD1">
      <w:pPr>
        <w:keepNext/>
        <w:keepLines/>
        <w:numPr>
          <w:ilvl w:val="0"/>
          <w:numId w:val="4"/>
        </w:numPr>
        <w:spacing w:before="120" w:after="120"/>
        <w:ind w:firstLineChars="200" w:firstLine="602"/>
        <w:outlineLvl w:val="2"/>
        <w:rPr>
          <w:rFonts w:ascii="仿宋" w:eastAsia="仿宋" w:hAnsi="仿宋" w:cs="Times New Roman"/>
          <w:b/>
          <w:bCs/>
          <w:sz w:val="30"/>
          <w:szCs w:val="32"/>
        </w:rPr>
      </w:pPr>
      <w:bookmarkStart w:id="98" w:name="_Toc534632601"/>
      <w:r w:rsidRPr="001A6CD1">
        <w:rPr>
          <w:rFonts w:ascii="Calibri" w:eastAsia="黑体" w:hAnsi="Calibri" w:cs="Times New Roman" w:hint="eastAsia"/>
          <w:b/>
          <w:bCs/>
          <w:sz w:val="30"/>
          <w:szCs w:val="32"/>
        </w:rPr>
        <w:t>两项任务的相关性</w:t>
      </w:r>
      <w:bookmarkEnd w:id="98"/>
    </w:p>
    <w:p w:rsidR="001A6CD1" w:rsidRPr="001A6CD1" w:rsidRDefault="001A6CD1" w:rsidP="001A6CD1">
      <w:pPr>
        <w:spacing w:line="276" w:lineRule="auto"/>
        <w:ind w:firstLineChars="200" w:firstLine="640"/>
        <w:rPr>
          <w:rFonts w:ascii="仿宋_GB2312" w:eastAsia="仿宋_GB2312" w:hAnsi="Calibri" w:cs="Times New Roman"/>
          <w:bCs/>
          <w:sz w:val="32"/>
          <w:szCs w:val="32"/>
        </w:rPr>
      </w:pPr>
      <w:r w:rsidRPr="001A6CD1">
        <w:rPr>
          <w:rFonts w:ascii="仿宋_GB2312" w:eastAsia="仿宋_GB2312" w:hAnsi="Calibri" w:cs="Times New Roman" w:hint="eastAsia"/>
          <w:bCs/>
          <w:sz w:val="32"/>
          <w:szCs w:val="32"/>
        </w:rPr>
        <w:t>统计年报的广基5表《广播电视节目制作情况表》和</w:t>
      </w:r>
      <w:r w:rsidRPr="001A6CD1">
        <w:rPr>
          <w:rFonts w:ascii="仿宋_GB2312" w:eastAsia="仿宋_GB2312" w:hAnsi="Times New Roman" w:cs="Times New Roman" w:hint="eastAsia"/>
          <w:sz w:val="32"/>
          <w:szCs w:val="32"/>
        </w:rPr>
        <w:t>广基8表 《电视节目进口情况统计年报》中的</w:t>
      </w:r>
      <w:r w:rsidRPr="001A6CD1">
        <w:rPr>
          <w:rFonts w:ascii="仿宋_GB2312" w:eastAsia="仿宋_GB2312" w:hAnsi="Calibri" w:cs="Times New Roman" w:hint="eastAsia"/>
          <w:bCs/>
          <w:sz w:val="32"/>
          <w:szCs w:val="32"/>
        </w:rPr>
        <w:t>节目制作、发行和出口数量与业绩审核表的相关指标保持一致。只包括本年制作、发行和出口的数据。</w:t>
      </w:r>
    </w:p>
    <w:p w:rsidR="001A6CD1" w:rsidRPr="001A6CD1" w:rsidRDefault="001A6CD1" w:rsidP="001A6CD1">
      <w:pPr>
        <w:widowControl/>
        <w:shd w:val="clear" w:color="auto" w:fill="FFFFFF"/>
        <w:spacing w:line="450" w:lineRule="atLeast"/>
        <w:ind w:firstLineChars="200" w:firstLine="643"/>
        <w:jc w:val="left"/>
        <w:rPr>
          <w:rFonts w:ascii="仿宋_GB2312" w:eastAsia="仿宋_GB2312" w:hAnsi="Calibri" w:cs="Times New Roman"/>
          <w:b/>
          <w:bCs/>
          <w:sz w:val="32"/>
          <w:szCs w:val="32"/>
        </w:rPr>
      </w:pPr>
    </w:p>
    <w:p w:rsidR="001A6CD1" w:rsidRPr="001A6CD1" w:rsidRDefault="001A6CD1" w:rsidP="001A6CD1">
      <w:pPr>
        <w:keepNext/>
        <w:keepLines/>
        <w:numPr>
          <w:ilvl w:val="0"/>
          <w:numId w:val="4"/>
        </w:numPr>
        <w:spacing w:before="120" w:after="120"/>
        <w:ind w:firstLineChars="200" w:firstLine="602"/>
        <w:outlineLvl w:val="2"/>
        <w:rPr>
          <w:rFonts w:ascii="Calibri" w:eastAsia="黑体" w:hAnsi="Calibri" w:cs="Times New Roman"/>
          <w:b/>
          <w:bCs/>
          <w:sz w:val="30"/>
          <w:szCs w:val="32"/>
        </w:rPr>
      </w:pPr>
      <w:bookmarkStart w:id="99" w:name="_Toc534632602"/>
      <w:r w:rsidRPr="001A6CD1">
        <w:rPr>
          <w:rFonts w:ascii="Calibri" w:eastAsia="黑体" w:hAnsi="Calibri" w:cs="Times New Roman" w:hint="eastAsia"/>
          <w:b/>
          <w:bCs/>
          <w:sz w:val="30"/>
          <w:szCs w:val="32"/>
        </w:rPr>
        <w:t>相同的</w:t>
      </w:r>
      <w:r w:rsidRPr="001A6CD1">
        <w:rPr>
          <w:rFonts w:ascii="Calibri" w:eastAsia="黑体" w:hAnsi="Calibri" w:cs="Times New Roman" w:hint="eastAsia"/>
          <w:b/>
          <w:bCs/>
          <w:sz w:val="30"/>
          <w:szCs w:val="32"/>
        </w:rPr>
        <w:t>QQ</w:t>
      </w:r>
      <w:r w:rsidRPr="001A6CD1">
        <w:rPr>
          <w:rFonts w:ascii="Calibri" w:eastAsia="黑体" w:hAnsi="Calibri" w:cs="Times New Roman" w:hint="eastAsia"/>
          <w:b/>
          <w:bCs/>
          <w:sz w:val="30"/>
          <w:szCs w:val="32"/>
        </w:rPr>
        <w:t>群和微信公众号</w:t>
      </w:r>
      <w:bookmarkEnd w:id="99"/>
    </w:p>
    <w:p w:rsidR="001A6CD1" w:rsidRPr="001A6CD1" w:rsidRDefault="001A6CD1" w:rsidP="001A6CD1">
      <w:pPr>
        <w:spacing w:line="276" w:lineRule="auto"/>
        <w:ind w:firstLineChars="200" w:firstLine="640"/>
        <w:rPr>
          <w:rFonts w:ascii="仿宋_GB2312" w:eastAsia="仿宋_GB2312" w:hAnsi="Calibri" w:cs="Times New Roman"/>
          <w:bCs/>
          <w:sz w:val="32"/>
          <w:szCs w:val="32"/>
        </w:rPr>
      </w:pPr>
      <w:r w:rsidRPr="001A6CD1">
        <w:rPr>
          <w:rFonts w:ascii="仿宋_GB2312" w:eastAsia="仿宋_GB2312" w:hAnsi="Calibri" w:cs="Times New Roman" w:hint="eastAsia"/>
          <w:bCs/>
          <w:sz w:val="32"/>
          <w:szCs w:val="32"/>
        </w:rPr>
        <w:t>QQ群号：</w:t>
      </w:r>
      <w:r w:rsidRPr="001A6CD1">
        <w:rPr>
          <w:rFonts w:ascii="仿宋_GB2312" w:eastAsia="仿宋_GB2312" w:hAnsi="Calibri" w:cs="Times New Roman" w:hint="eastAsia"/>
          <w:bCs/>
          <w:sz w:val="32"/>
          <w:szCs w:val="32"/>
          <w:highlight w:val="yellow"/>
        </w:rPr>
        <w:t>481775641</w:t>
      </w:r>
    </w:p>
    <w:p w:rsidR="001A6CD1" w:rsidRPr="001A6CD1" w:rsidRDefault="001A6CD1" w:rsidP="001A6CD1">
      <w:pPr>
        <w:spacing w:line="276" w:lineRule="auto"/>
        <w:ind w:firstLineChars="200" w:firstLine="640"/>
        <w:rPr>
          <w:rFonts w:ascii="仿宋" w:eastAsia="仿宋" w:hAnsi="仿宋" w:cs="Times New Roman"/>
          <w:sz w:val="32"/>
          <w:szCs w:val="32"/>
        </w:rPr>
      </w:pPr>
      <w:r w:rsidRPr="001A6CD1">
        <w:rPr>
          <w:rFonts w:ascii="仿宋" w:eastAsia="仿宋" w:hAnsi="仿宋" w:cs="Times New Roman" w:hint="eastAsia"/>
          <w:sz w:val="32"/>
          <w:szCs w:val="32"/>
        </w:rPr>
        <w:t>微信公众号：“首都传媒”</w:t>
      </w:r>
    </w:p>
    <w:p w:rsidR="00644205" w:rsidRDefault="00644205">
      <w:pPr>
        <w:widowControl/>
        <w:jc w:val="left"/>
      </w:pPr>
      <w:r>
        <w:br w:type="page"/>
      </w:r>
    </w:p>
    <w:p w:rsidR="00644205" w:rsidRPr="00EB4EFE" w:rsidRDefault="00644205" w:rsidP="009F55E1">
      <w:pPr>
        <w:pStyle w:val="2"/>
        <w:rPr>
          <w:rFonts w:ascii="华文中宋" w:eastAsia="华文中宋" w:hAnsi="华文中宋"/>
          <w:sz w:val="28"/>
          <w:szCs w:val="28"/>
        </w:rPr>
      </w:pPr>
      <w:bookmarkStart w:id="100" w:name="_Toc534632603"/>
      <w:r w:rsidRPr="009F55E1">
        <w:rPr>
          <w:rStyle w:val="2Char"/>
          <w:rFonts w:hint="eastAsia"/>
        </w:rPr>
        <w:lastRenderedPageBreak/>
        <w:t>附件一</w:t>
      </w:r>
      <w:r w:rsidRPr="00EB4EFE">
        <w:rPr>
          <w:rFonts w:ascii="华文中宋" w:eastAsia="华文中宋" w:hAnsi="华文中宋" w:hint="eastAsia"/>
          <w:sz w:val="28"/>
          <w:szCs w:val="28"/>
        </w:rPr>
        <w:t>：</w:t>
      </w:r>
      <w:bookmarkEnd w:id="100"/>
    </w:p>
    <w:p w:rsidR="00644205" w:rsidRPr="00EB4EFE" w:rsidRDefault="00644205" w:rsidP="00644205">
      <w:pPr>
        <w:jc w:val="center"/>
        <w:rPr>
          <w:rFonts w:ascii="方正小标宋简体" w:eastAsia="方正小标宋简体" w:hAnsi="黑体"/>
          <w:b/>
          <w:sz w:val="44"/>
          <w:szCs w:val="44"/>
        </w:rPr>
      </w:pPr>
      <w:r w:rsidRPr="00EB4EFE">
        <w:rPr>
          <w:rFonts w:ascii="方正小标宋简体" w:eastAsia="方正小标宋简体" w:hAnsi="黑体" w:hint="eastAsia"/>
          <w:b/>
          <w:sz w:val="44"/>
          <w:szCs w:val="44"/>
        </w:rPr>
        <w:t>广播电视统计年报说明</w:t>
      </w:r>
    </w:p>
    <w:p w:rsidR="00644205" w:rsidRPr="00EB4EFE" w:rsidRDefault="00644205" w:rsidP="00644205">
      <w:pPr>
        <w:jc w:val="center"/>
        <w:rPr>
          <w:rFonts w:ascii="方正小标宋简体" w:eastAsia="方正小标宋简体" w:hAnsi="黑体"/>
          <w:sz w:val="36"/>
          <w:szCs w:val="36"/>
        </w:rPr>
      </w:pPr>
      <w:r w:rsidRPr="00EB4EFE">
        <w:rPr>
          <w:rFonts w:ascii="方正小标宋简体" w:eastAsia="方正小标宋简体" w:hAnsi="黑体" w:hint="eastAsia"/>
          <w:sz w:val="36"/>
          <w:szCs w:val="36"/>
        </w:rPr>
        <w:t xml:space="preserve"> （2018年度）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6854"/>
      </w:tblGrid>
      <w:tr w:rsidR="00644205" w:rsidTr="00BD4848">
        <w:trPr>
          <w:trHeight w:val="797"/>
        </w:trPr>
        <w:tc>
          <w:tcPr>
            <w:tcW w:w="1668" w:type="dxa"/>
            <w:shd w:val="clear" w:color="auto" w:fill="auto"/>
            <w:vAlign w:val="center"/>
          </w:tcPr>
          <w:p w:rsidR="00644205" w:rsidRPr="00373230" w:rsidRDefault="00644205" w:rsidP="00BD4848">
            <w:pPr>
              <w:jc w:val="center"/>
              <w:rPr>
                <w:rFonts w:ascii="仿宋" w:eastAsia="仿宋" w:hAnsi="仿宋"/>
                <w:b/>
                <w:sz w:val="32"/>
                <w:szCs w:val="32"/>
              </w:rPr>
            </w:pPr>
            <w:r w:rsidRPr="00373230">
              <w:rPr>
                <w:rFonts w:ascii="仿宋" w:eastAsia="仿宋" w:hAnsi="仿宋"/>
                <w:b/>
                <w:sz w:val="32"/>
                <w:szCs w:val="32"/>
              </w:rPr>
              <w:t>单位名称</w:t>
            </w:r>
          </w:p>
        </w:tc>
        <w:tc>
          <w:tcPr>
            <w:tcW w:w="6854" w:type="dxa"/>
            <w:shd w:val="clear" w:color="auto" w:fill="auto"/>
            <w:vAlign w:val="center"/>
          </w:tcPr>
          <w:p w:rsidR="00644205" w:rsidRDefault="00644205" w:rsidP="00BD4848">
            <w:pPr>
              <w:jc w:val="center"/>
            </w:pPr>
          </w:p>
        </w:tc>
      </w:tr>
      <w:tr w:rsidR="00644205" w:rsidTr="00BD4848">
        <w:trPr>
          <w:trHeight w:val="475"/>
        </w:trPr>
        <w:tc>
          <w:tcPr>
            <w:tcW w:w="8522" w:type="dxa"/>
            <w:gridSpan w:val="2"/>
            <w:shd w:val="clear" w:color="auto" w:fill="auto"/>
            <w:vAlign w:val="center"/>
          </w:tcPr>
          <w:p w:rsidR="00644205" w:rsidRPr="00373230" w:rsidRDefault="00644205" w:rsidP="00BD4848">
            <w:pPr>
              <w:jc w:val="center"/>
              <w:rPr>
                <w:rFonts w:ascii="仿宋" w:eastAsia="仿宋" w:hAnsi="仿宋"/>
                <w:b/>
                <w:sz w:val="32"/>
                <w:szCs w:val="32"/>
              </w:rPr>
            </w:pPr>
            <w:r w:rsidRPr="00373230">
              <w:rPr>
                <w:rFonts w:ascii="仿宋" w:eastAsia="仿宋" w:hAnsi="仿宋"/>
                <w:b/>
                <w:sz w:val="32"/>
                <w:szCs w:val="32"/>
              </w:rPr>
              <w:t>单位基本情况</w:t>
            </w:r>
          </w:p>
        </w:tc>
      </w:tr>
      <w:tr w:rsidR="00644205" w:rsidTr="00BD4848">
        <w:tc>
          <w:tcPr>
            <w:tcW w:w="8522" w:type="dxa"/>
            <w:gridSpan w:val="2"/>
            <w:shd w:val="clear" w:color="auto" w:fill="auto"/>
          </w:tcPr>
          <w:p w:rsidR="00644205" w:rsidRDefault="00644205" w:rsidP="00BD4848"/>
          <w:p w:rsidR="00644205" w:rsidRDefault="00644205" w:rsidP="00BD4848"/>
          <w:p w:rsidR="00644205" w:rsidRDefault="00644205" w:rsidP="00BD4848"/>
          <w:p w:rsidR="00644205" w:rsidRDefault="00644205" w:rsidP="00BD4848"/>
          <w:p w:rsidR="00644205" w:rsidRDefault="00644205" w:rsidP="00BD4848"/>
          <w:p w:rsidR="00644205" w:rsidRDefault="00644205" w:rsidP="00BD4848"/>
          <w:p w:rsidR="00644205" w:rsidRDefault="00644205" w:rsidP="00BD4848"/>
          <w:p w:rsidR="00644205" w:rsidRDefault="00644205" w:rsidP="00BD4848"/>
          <w:p w:rsidR="00644205" w:rsidRDefault="00644205" w:rsidP="00BD4848"/>
          <w:p w:rsidR="00644205" w:rsidRDefault="00644205" w:rsidP="00BD4848"/>
          <w:p w:rsidR="00644205" w:rsidRDefault="00644205" w:rsidP="00BD4848"/>
        </w:tc>
      </w:tr>
      <w:tr w:rsidR="00644205" w:rsidTr="00BD4848">
        <w:trPr>
          <w:trHeight w:val="529"/>
        </w:trPr>
        <w:tc>
          <w:tcPr>
            <w:tcW w:w="8522" w:type="dxa"/>
            <w:gridSpan w:val="2"/>
            <w:shd w:val="clear" w:color="auto" w:fill="auto"/>
            <w:vAlign w:val="center"/>
          </w:tcPr>
          <w:p w:rsidR="00644205" w:rsidRPr="00373230" w:rsidRDefault="00644205" w:rsidP="00BD4848">
            <w:pPr>
              <w:jc w:val="center"/>
              <w:rPr>
                <w:rFonts w:ascii="仿宋" w:eastAsia="仿宋" w:hAnsi="仿宋"/>
                <w:b/>
                <w:sz w:val="32"/>
                <w:szCs w:val="32"/>
              </w:rPr>
            </w:pPr>
            <w:r w:rsidRPr="00373230">
              <w:rPr>
                <w:rFonts w:ascii="仿宋" w:eastAsia="仿宋" w:hAnsi="仿宋"/>
                <w:b/>
                <w:sz w:val="32"/>
                <w:szCs w:val="32"/>
              </w:rPr>
              <w:t>单位年度</w:t>
            </w:r>
            <w:r>
              <w:rPr>
                <w:rFonts w:ascii="仿宋" w:eastAsia="仿宋" w:hAnsi="仿宋" w:hint="eastAsia"/>
                <w:b/>
                <w:sz w:val="32"/>
                <w:szCs w:val="32"/>
              </w:rPr>
              <w:t>与广播影视相关的</w:t>
            </w:r>
            <w:r w:rsidRPr="00373230">
              <w:rPr>
                <w:rFonts w:ascii="仿宋" w:eastAsia="仿宋" w:hAnsi="仿宋"/>
                <w:b/>
                <w:sz w:val="32"/>
                <w:szCs w:val="32"/>
              </w:rPr>
              <w:t>主要业绩</w:t>
            </w:r>
          </w:p>
        </w:tc>
      </w:tr>
      <w:tr w:rsidR="00644205" w:rsidTr="00BD4848">
        <w:tc>
          <w:tcPr>
            <w:tcW w:w="8522" w:type="dxa"/>
            <w:gridSpan w:val="2"/>
            <w:shd w:val="clear" w:color="auto" w:fill="auto"/>
          </w:tcPr>
          <w:p w:rsidR="00644205" w:rsidRDefault="00644205" w:rsidP="00BD4848"/>
          <w:p w:rsidR="00644205" w:rsidRDefault="00644205" w:rsidP="00BD4848"/>
          <w:p w:rsidR="00644205" w:rsidRDefault="00644205" w:rsidP="00BD4848"/>
          <w:p w:rsidR="00644205" w:rsidRDefault="00644205" w:rsidP="00BD4848"/>
          <w:p w:rsidR="00644205" w:rsidRDefault="00644205" w:rsidP="00BD4848"/>
          <w:p w:rsidR="00644205" w:rsidRDefault="00644205" w:rsidP="00BD4848"/>
          <w:p w:rsidR="00644205" w:rsidRDefault="00644205" w:rsidP="00BD4848"/>
          <w:p w:rsidR="00644205" w:rsidRDefault="00644205" w:rsidP="00BD4848"/>
          <w:p w:rsidR="00644205" w:rsidRDefault="00644205" w:rsidP="00BD4848"/>
          <w:p w:rsidR="00644205" w:rsidRDefault="00644205" w:rsidP="00BD4848"/>
          <w:p w:rsidR="00644205" w:rsidRDefault="00644205" w:rsidP="00BD4848"/>
          <w:p w:rsidR="00644205" w:rsidRDefault="00644205" w:rsidP="00BD4848"/>
          <w:p w:rsidR="00644205" w:rsidRDefault="00644205" w:rsidP="00BD4848"/>
          <w:p w:rsidR="00644205" w:rsidRDefault="00644205" w:rsidP="00BD4848"/>
          <w:p w:rsidR="00091625" w:rsidRDefault="00091625" w:rsidP="00BD4848"/>
          <w:p w:rsidR="00644205" w:rsidRDefault="00644205" w:rsidP="00BD4848">
            <w:pPr>
              <w:ind w:firstLineChars="1350" w:firstLine="4320"/>
              <w:rPr>
                <w:rFonts w:ascii="仿宋" w:eastAsia="仿宋" w:hAnsi="仿宋"/>
                <w:sz w:val="32"/>
                <w:szCs w:val="32"/>
              </w:rPr>
            </w:pPr>
            <w:r w:rsidRPr="00373230">
              <w:rPr>
                <w:rFonts w:ascii="仿宋" w:eastAsia="仿宋" w:hAnsi="仿宋"/>
                <w:sz w:val="32"/>
                <w:szCs w:val="32"/>
              </w:rPr>
              <w:t>盖章</w:t>
            </w:r>
            <w:r w:rsidRPr="00373230">
              <w:rPr>
                <w:rFonts w:ascii="仿宋" w:eastAsia="仿宋" w:hAnsi="仿宋" w:hint="eastAsia"/>
                <w:sz w:val="32"/>
                <w:szCs w:val="32"/>
              </w:rPr>
              <w:t xml:space="preserve">（单位公章）  </w:t>
            </w:r>
          </w:p>
          <w:p w:rsidR="00644205" w:rsidRPr="00091625" w:rsidRDefault="00644205" w:rsidP="00091625">
            <w:pPr>
              <w:ind w:firstLineChars="300" w:firstLine="960"/>
              <w:rPr>
                <w:rFonts w:ascii="仿宋" w:eastAsia="仿宋" w:hAnsi="仿宋"/>
                <w:sz w:val="32"/>
                <w:szCs w:val="32"/>
              </w:rPr>
            </w:pPr>
            <w:r w:rsidRPr="00373230">
              <w:rPr>
                <w:rFonts w:ascii="仿宋" w:eastAsia="仿宋" w:hAnsi="仿宋" w:hint="eastAsia"/>
                <w:sz w:val="32"/>
                <w:szCs w:val="32"/>
              </w:rPr>
              <w:t xml:space="preserve"> </w:t>
            </w:r>
            <w:r>
              <w:rPr>
                <w:rFonts w:ascii="仿宋" w:eastAsia="仿宋" w:hAnsi="仿宋" w:hint="eastAsia"/>
                <w:sz w:val="32"/>
                <w:szCs w:val="32"/>
              </w:rPr>
              <w:t xml:space="preserve">                        </w:t>
            </w:r>
            <w:r w:rsidRPr="00373230">
              <w:rPr>
                <w:rFonts w:ascii="仿宋" w:eastAsia="仿宋" w:hAnsi="仿宋" w:hint="eastAsia"/>
                <w:sz w:val="32"/>
                <w:szCs w:val="32"/>
              </w:rPr>
              <w:t xml:space="preserve"> 年   月</w:t>
            </w:r>
            <w:r w:rsidR="00091625">
              <w:rPr>
                <w:rFonts w:ascii="仿宋" w:eastAsia="仿宋" w:hAnsi="仿宋" w:hint="eastAsia"/>
                <w:sz w:val="32"/>
                <w:szCs w:val="32"/>
              </w:rPr>
              <w:t xml:space="preserve">    </w:t>
            </w:r>
          </w:p>
        </w:tc>
      </w:tr>
    </w:tbl>
    <w:p w:rsidR="00091625" w:rsidRDefault="00091625" w:rsidP="00091625">
      <w:pPr>
        <w:sectPr w:rsidR="00091625" w:rsidSect="00E9262C">
          <w:headerReference w:type="even" r:id="rId50"/>
          <w:headerReference w:type="default" r:id="rId51"/>
          <w:footerReference w:type="default" r:id="rId52"/>
          <w:pgSz w:w="11906" w:h="16838"/>
          <w:pgMar w:top="993" w:right="1416" w:bottom="1440" w:left="1418" w:header="851" w:footer="992" w:gutter="0"/>
          <w:cols w:space="425"/>
          <w:docGrid w:type="lines" w:linePitch="312"/>
        </w:sectPr>
      </w:pPr>
    </w:p>
    <w:tbl>
      <w:tblPr>
        <w:tblW w:w="15108" w:type="dxa"/>
        <w:tblInd w:w="108" w:type="dxa"/>
        <w:tblLook w:val="04A0" w:firstRow="1" w:lastRow="0" w:firstColumn="1" w:lastColumn="0" w:noHBand="0" w:noVBand="1"/>
      </w:tblPr>
      <w:tblGrid>
        <w:gridCol w:w="1276"/>
        <w:gridCol w:w="1418"/>
        <w:gridCol w:w="1417"/>
        <w:gridCol w:w="1276"/>
        <w:gridCol w:w="1276"/>
        <w:gridCol w:w="1134"/>
        <w:gridCol w:w="1417"/>
        <w:gridCol w:w="1418"/>
        <w:gridCol w:w="4476"/>
      </w:tblGrid>
      <w:tr w:rsidR="00091625" w:rsidRPr="00091625" w:rsidTr="00091625">
        <w:trPr>
          <w:trHeight w:val="495"/>
        </w:trPr>
        <w:tc>
          <w:tcPr>
            <w:tcW w:w="15108" w:type="dxa"/>
            <w:gridSpan w:val="9"/>
            <w:tcBorders>
              <w:top w:val="nil"/>
              <w:left w:val="nil"/>
              <w:bottom w:val="nil"/>
              <w:right w:val="nil"/>
            </w:tcBorders>
            <w:shd w:val="clear" w:color="auto" w:fill="auto"/>
            <w:noWrap/>
            <w:vAlign w:val="center"/>
            <w:hideMark/>
          </w:tcPr>
          <w:p w:rsidR="00091625" w:rsidRPr="00091625" w:rsidRDefault="00091625" w:rsidP="009F55E1">
            <w:pPr>
              <w:pStyle w:val="2"/>
            </w:pPr>
            <w:bookmarkStart w:id="101" w:name="_Toc534632604"/>
            <w:r w:rsidRPr="009F55E1">
              <w:rPr>
                <w:rFonts w:hint="eastAsia"/>
              </w:rPr>
              <w:lastRenderedPageBreak/>
              <w:t>附件二</w:t>
            </w:r>
            <w:r w:rsidRPr="00091625">
              <w:rPr>
                <w:rFonts w:hint="eastAsia"/>
              </w:rPr>
              <w:t>：</w:t>
            </w:r>
            <w:bookmarkEnd w:id="101"/>
            <w:r w:rsidRPr="00091625">
              <w:rPr>
                <w:rFonts w:hint="eastAsia"/>
              </w:rPr>
              <w:t xml:space="preserve">                                        </w:t>
            </w:r>
          </w:p>
        </w:tc>
      </w:tr>
      <w:tr w:rsidR="00091625" w:rsidRPr="00091625" w:rsidTr="00091625">
        <w:trPr>
          <w:trHeight w:val="585"/>
        </w:trPr>
        <w:tc>
          <w:tcPr>
            <w:tcW w:w="15108" w:type="dxa"/>
            <w:gridSpan w:val="9"/>
            <w:tcBorders>
              <w:top w:val="nil"/>
              <w:left w:val="nil"/>
              <w:bottom w:val="nil"/>
              <w:right w:val="nil"/>
            </w:tcBorders>
            <w:shd w:val="clear" w:color="auto" w:fill="auto"/>
            <w:noWrap/>
            <w:vAlign w:val="center"/>
            <w:hideMark/>
          </w:tcPr>
          <w:p w:rsidR="00091625" w:rsidRPr="00091625" w:rsidRDefault="00091625" w:rsidP="00091625">
            <w:pPr>
              <w:widowControl/>
              <w:jc w:val="center"/>
              <w:rPr>
                <w:rFonts w:ascii="方正小标宋简体" w:eastAsia="方正小标宋简体" w:hAnsi="宋体" w:cs="宋体"/>
                <w:color w:val="000000"/>
                <w:kern w:val="0"/>
                <w:sz w:val="44"/>
                <w:szCs w:val="44"/>
              </w:rPr>
            </w:pPr>
            <w:r w:rsidRPr="00091625">
              <w:rPr>
                <w:rFonts w:ascii="方正小标宋简体" w:eastAsia="方正小标宋简体" w:hAnsi="宋体" w:cs="宋体" w:hint="eastAsia"/>
                <w:color w:val="000000"/>
                <w:kern w:val="0"/>
                <w:sz w:val="44"/>
                <w:szCs w:val="44"/>
              </w:rPr>
              <w:t>2018年广播电视统计年报数据对比情况说明</w:t>
            </w:r>
          </w:p>
        </w:tc>
      </w:tr>
      <w:tr w:rsidR="00091625" w:rsidRPr="00091625" w:rsidTr="00091625">
        <w:trPr>
          <w:trHeight w:val="570"/>
        </w:trPr>
        <w:tc>
          <w:tcPr>
            <w:tcW w:w="15108" w:type="dxa"/>
            <w:gridSpan w:val="9"/>
            <w:tcBorders>
              <w:top w:val="nil"/>
              <w:left w:val="nil"/>
              <w:bottom w:val="nil"/>
              <w:right w:val="nil"/>
            </w:tcBorders>
            <w:shd w:val="clear" w:color="auto" w:fill="auto"/>
            <w:noWrap/>
            <w:vAlign w:val="center"/>
            <w:hideMark/>
          </w:tcPr>
          <w:p w:rsidR="00091625" w:rsidRPr="00091625" w:rsidRDefault="00091625" w:rsidP="00091625">
            <w:pPr>
              <w:widowControl/>
              <w:jc w:val="left"/>
              <w:rPr>
                <w:rFonts w:ascii="宋体" w:eastAsia="宋体" w:hAnsi="宋体" w:cs="宋体"/>
                <w:b/>
                <w:bCs/>
                <w:color w:val="000000"/>
                <w:kern w:val="0"/>
                <w:sz w:val="22"/>
              </w:rPr>
            </w:pPr>
            <w:r w:rsidRPr="00091625">
              <w:rPr>
                <w:rFonts w:ascii="宋体" w:eastAsia="宋体" w:hAnsi="宋体" w:cs="宋体" w:hint="eastAsia"/>
                <w:b/>
                <w:bCs/>
                <w:color w:val="000000"/>
                <w:kern w:val="0"/>
                <w:sz w:val="22"/>
              </w:rPr>
              <w:t>填报单位：</w:t>
            </w:r>
          </w:p>
        </w:tc>
      </w:tr>
      <w:tr w:rsidR="00091625" w:rsidRPr="00091625" w:rsidTr="00091625">
        <w:trPr>
          <w:trHeight w:val="585"/>
        </w:trPr>
        <w:tc>
          <w:tcPr>
            <w:tcW w:w="15108" w:type="dxa"/>
            <w:gridSpan w:val="9"/>
            <w:tcBorders>
              <w:top w:val="nil"/>
              <w:left w:val="nil"/>
              <w:bottom w:val="nil"/>
              <w:right w:val="nil"/>
            </w:tcBorders>
            <w:shd w:val="clear" w:color="auto" w:fill="auto"/>
            <w:noWrap/>
            <w:vAlign w:val="center"/>
            <w:hideMark/>
          </w:tcPr>
          <w:p w:rsidR="00091625" w:rsidRPr="00091625" w:rsidRDefault="00091625" w:rsidP="00091625">
            <w:pPr>
              <w:widowControl/>
              <w:jc w:val="left"/>
              <w:rPr>
                <w:rFonts w:ascii="宋体" w:eastAsia="宋体" w:hAnsi="宋体" w:cs="宋体"/>
                <w:b/>
                <w:bCs/>
                <w:color w:val="000000"/>
                <w:kern w:val="0"/>
                <w:sz w:val="22"/>
              </w:rPr>
            </w:pPr>
            <w:r w:rsidRPr="00091625">
              <w:rPr>
                <w:rFonts w:ascii="宋体" w:eastAsia="宋体" w:hAnsi="宋体" w:cs="宋体" w:hint="eastAsia"/>
                <w:b/>
                <w:bCs/>
                <w:color w:val="000000"/>
                <w:kern w:val="0"/>
                <w:sz w:val="22"/>
              </w:rPr>
              <w:t>填表日期：</w:t>
            </w:r>
          </w:p>
        </w:tc>
      </w:tr>
      <w:tr w:rsidR="009F55E1" w:rsidRPr="00091625" w:rsidTr="009F55E1">
        <w:trPr>
          <w:trHeight w:val="45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625" w:rsidRPr="00091625" w:rsidRDefault="00091625" w:rsidP="00091625">
            <w:pPr>
              <w:widowControl/>
              <w:jc w:val="center"/>
              <w:rPr>
                <w:rFonts w:ascii="宋体" w:eastAsia="宋体" w:hAnsi="宋体" w:cs="宋体"/>
                <w:b/>
                <w:bCs/>
                <w:color w:val="000000"/>
                <w:kern w:val="0"/>
                <w:sz w:val="22"/>
              </w:rPr>
            </w:pPr>
            <w:r w:rsidRPr="00091625">
              <w:rPr>
                <w:rFonts w:ascii="宋体" w:eastAsia="宋体" w:hAnsi="宋体" w:cs="宋体" w:hint="eastAsia"/>
                <w:b/>
                <w:bCs/>
                <w:color w:val="000000"/>
                <w:kern w:val="0"/>
                <w:sz w:val="22"/>
              </w:rPr>
              <w:t>表号</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center"/>
              <w:rPr>
                <w:rFonts w:ascii="宋体" w:eastAsia="宋体" w:hAnsi="宋体" w:cs="宋体"/>
                <w:b/>
                <w:bCs/>
                <w:color w:val="000000"/>
                <w:kern w:val="0"/>
                <w:sz w:val="22"/>
              </w:rPr>
            </w:pPr>
            <w:r w:rsidRPr="00091625">
              <w:rPr>
                <w:rFonts w:ascii="宋体" w:eastAsia="宋体" w:hAnsi="宋体" w:cs="宋体" w:hint="eastAsia"/>
                <w:b/>
                <w:bCs/>
                <w:color w:val="000000"/>
                <w:kern w:val="0"/>
                <w:sz w:val="22"/>
              </w:rPr>
              <w:t>指标名称</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center"/>
              <w:rPr>
                <w:rFonts w:ascii="宋体" w:eastAsia="宋体" w:hAnsi="宋体" w:cs="宋体"/>
                <w:b/>
                <w:bCs/>
                <w:color w:val="000000"/>
                <w:kern w:val="0"/>
                <w:sz w:val="22"/>
              </w:rPr>
            </w:pPr>
            <w:r w:rsidRPr="00091625">
              <w:rPr>
                <w:rFonts w:ascii="宋体" w:eastAsia="宋体" w:hAnsi="宋体" w:cs="宋体" w:hint="eastAsia"/>
                <w:b/>
                <w:bCs/>
                <w:color w:val="000000"/>
                <w:kern w:val="0"/>
                <w:sz w:val="22"/>
              </w:rPr>
              <w:t>上年数据</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center"/>
              <w:rPr>
                <w:rFonts w:ascii="宋体" w:eastAsia="宋体" w:hAnsi="宋体" w:cs="宋体"/>
                <w:b/>
                <w:bCs/>
                <w:color w:val="000000"/>
                <w:kern w:val="0"/>
                <w:sz w:val="22"/>
              </w:rPr>
            </w:pPr>
            <w:r w:rsidRPr="00091625">
              <w:rPr>
                <w:rFonts w:ascii="宋体" w:eastAsia="宋体" w:hAnsi="宋体" w:cs="宋体" w:hint="eastAsia"/>
                <w:b/>
                <w:bCs/>
                <w:color w:val="000000"/>
                <w:kern w:val="0"/>
                <w:sz w:val="22"/>
              </w:rPr>
              <w:t>本年数据</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center"/>
              <w:rPr>
                <w:rFonts w:ascii="宋体" w:eastAsia="宋体" w:hAnsi="宋体" w:cs="宋体"/>
                <w:b/>
                <w:bCs/>
                <w:color w:val="000000"/>
                <w:kern w:val="0"/>
                <w:sz w:val="22"/>
              </w:rPr>
            </w:pPr>
            <w:r w:rsidRPr="00091625">
              <w:rPr>
                <w:rFonts w:ascii="宋体" w:eastAsia="宋体" w:hAnsi="宋体" w:cs="宋体" w:hint="eastAsia"/>
                <w:b/>
                <w:bCs/>
                <w:color w:val="000000"/>
                <w:kern w:val="0"/>
                <w:sz w:val="22"/>
              </w:rPr>
              <w:t>实际增量</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center"/>
              <w:rPr>
                <w:rFonts w:ascii="宋体" w:eastAsia="宋体" w:hAnsi="宋体" w:cs="宋体"/>
                <w:b/>
                <w:bCs/>
                <w:color w:val="000000"/>
                <w:kern w:val="0"/>
                <w:sz w:val="22"/>
              </w:rPr>
            </w:pPr>
            <w:r w:rsidRPr="00091625">
              <w:rPr>
                <w:rFonts w:ascii="宋体" w:eastAsia="宋体" w:hAnsi="宋体" w:cs="宋体" w:hint="eastAsia"/>
                <w:b/>
                <w:bCs/>
                <w:color w:val="000000"/>
                <w:kern w:val="0"/>
                <w:sz w:val="22"/>
              </w:rPr>
              <w:t>实际增幅</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center"/>
              <w:rPr>
                <w:rFonts w:ascii="宋体" w:eastAsia="宋体" w:hAnsi="宋体" w:cs="宋体"/>
                <w:b/>
                <w:bCs/>
                <w:color w:val="000000"/>
                <w:kern w:val="0"/>
                <w:sz w:val="22"/>
              </w:rPr>
            </w:pPr>
            <w:r w:rsidRPr="00091625">
              <w:rPr>
                <w:rFonts w:ascii="宋体" w:eastAsia="宋体" w:hAnsi="宋体" w:cs="宋体" w:hint="eastAsia"/>
                <w:b/>
                <w:bCs/>
                <w:color w:val="000000"/>
                <w:kern w:val="0"/>
                <w:sz w:val="22"/>
              </w:rPr>
              <w:t>核实负增长</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center"/>
              <w:rPr>
                <w:rFonts w:ascii="宋体" w:eastAsia="宋体" w:hAnsi="宋体" w:cs="宋体"/>
                <w:b/>
                <w:bCs/>
                <w:color w:val="000000"/>
                <w:kern w:val="0"/>
                <w:sz w:val="22"/>
              </w:rPr>
            </w:pPr>
            <w:r w:rsidRPr="00091625">
              <w:rPr>
                <w:rFonts w:ascii="宋体" w:eastAsia="宋体" w:hAnsi="宋体" w:cs="宋体" w:hint="eastAsia"/>
                <w:b/>
                <w:bCs/>
                <w:color w:val="000000"/>
                <w:kern w:val="0"/>
                <w:sz w:val="22"/>
              </w:rPr>
              <w:t>核实正增长</w:t>
            </w:r>
          </w:p>
        </w:tc>
        <w:tc>
          <w:tcPr>
            <w:tcW w:w="4476" w:type="dxa"/>
            <w:tcBorders>
              <w:top w:val="single" w:sz="4" w:space="0" w:color="auto"/>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center"/>
              <w:rPr>
                <w:rFonts w:ascii="宋体" w:eastAsia="宋体" w:hAnsi="宋体" w:cs="宋体"/>
                <w:b/>
                <w:bCs/>
                <w:color w:val="000000"/>
                <w:kern w:val="0"/>
                <w:sz w:val="22"/>
              </w:rPr>
            </w:pPr>
            <w:r w:rsidRPr="00091625">
              <w:rPr>
                <w:rFonts w:ascii="宋体" w:eastAsia="宋体" w:hAnsi="宋体" w:cs="宋体" w:hint="eastAsia"/>
                <w:b/>
                <w:bCs/>
                <w:color w:val="000000"/>
                <w:kern w:val="0"/>
                <w:sz w:val="22"/>
              </w:rPr>
              <w:t>情况说明</w:t>
            </w:r>
          </w:p>
        </w:tc>
      </w:tr>
      <w:tr w:rsidR="009F55E1" w:rsidRPr="00091625" w:rsidTr="009F55E1">
        <w:trPr>
          <w:trHeight w:val="45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4476"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r>
      <w:tr w:rsidR="009F55E1" w:rsidRPr="00091625" w:rsidTr="009F55E1">
        <w:trPr>
          <w:trHeight w:val="45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4476"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r>
      <w:tr w:rsidR="009F55E1" w:rsidRPr="00091625" w:rsidTr="009F55E1">
        <w:trPr>
          <w:trHeight w:val="45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4476"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r>
      <w:tr w:rsidR="009F55E1" w:rsidRPr="00091625" w:rsidTr="009F55E1">
        <w:trPr>
          <w:trHeight w:val="45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4476"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r>
      <w:tr w:rsidR="009F55E1" w:rsidRPr="00091625" w:rsidTr="009F55E1">
        <w:trPr>
          <w:trHeight w:val="45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4476"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r>
      <w:tr w:rsidR="009F55E1" w:rsidRPr="00091625" w:rsidTr="009F55E1">
        <w:trPr>
          <w:trHeight w:val="45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4476"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r>
      <w:tr w:rsidR="009F55E1" w:rsidRPr="00091625" w:rsidTr="009F55E1">
        <w:trPr>
          <w:trHeight w:val="45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4476"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r>
      <w:tr w:rsidR="009F55E1" w:rsidRPr="00091625" w:rsidTr="009F55E1">
        <w:trPr>
          <w:trHeight w:val="45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c>
          <w:tcPr>
            <w:tcW w:w="4476" w:type="dxa"/>
            <w:tcBorders>
              <w:top w:val="nil"/>
              <w:left w:val="nil"/>
              <w:bottom w:val="single" w:sz="4" w:space="0" w:color="auto"/>
              <w:right w:val="single" w:sz="4" w:space="0" w:color="auto"/>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 xml:space="preserve">　</w:t>
            </w:r>
          </w:p>
        </w:tc>
      </w:tr>
      <w:tr w:rsidR="00091625" w:rsidRPr="00091625" w:rsidTr="009F55E1">
        <w:trPr>
          <w:trHeight w:val="450"/>
        </w:trPr>
        <w:tc>
          <w:tcPr>
            <w:tcW w:w="1276" w:type="dxa"/>
            <w:tcBorders>
              <w:top w:val="nil"/>
              <w:left w:val="nil"/>
              <w:bottom w:val="nil"/>
              <w:right w:val="nil"/>
            </w:tcBorders>
            <w:shd w:val="clear" w:color="auto" w:fill="auto"/>
            <w:noWrap/>
            <w:vAlign w:val="center"/>
            <w:hideMark/>
          </w:tcPr>
          <w:p w:rsidR="00091625" w:rsidRPr="00091625" w:rsidRDefault="00091625" w:rsidP="00091625">
            <w:pPr>
              <w:widowControl/>
              <w:jc w:val="left"/>
              <w:rPr>
                <w:rFonts w:ascii="宋体" w:eastAsia="宋体" w:hAnsi="宋体" w:cs="宋体"/>
                <w:b/>
                <w:bCs/>
                <w:kern w:val="0"/>
                <w:sz w:val="22"/>
              </w:rPr>
            </w:pPr>
            <w:r w:rsidRPr="00091625">
              <w:rPr>
                <w:rFonts w:ascii="宋体" w:eastAsia="宋体" w:hAnsi="宋体" w:cs="宋体" w:hint="eastAsia"/>
                <w:b/>
                <w:bCs/>
                <w:kern w:val="0"/>
                <w:sz w:val="22"/>
              </w:rPr>
              <w:t>填表说明：</w:t>
            </w:r>
          </w:p>
        </w:tc>
        <w:tc>
          <w:tcPr>
            <w:tcW w:w="7938" w:type="dxa"/>
            <w:gridSpan w:val="6"/>
            <w:tcBorders>
              <w:top w:val="nil"/>
              <w:left w:val="nil"/>
              <w:bottom w:val="nil"/>
              <w:right w:val="nil"/>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1、本表内容从统计直报系统导出。具体操作步骤详见常见问题解答。</w:t>
            </w:r>
          </w:p>
        </w:tc>
        <w:tc>
          <w:tcPr>
            <w:tcW w:w="1418" w:type="dxa"/>
            <w:tcBorders>
              <w:top w:val="nil"/>
              <w:left w:val="nil"/>
              <w:bottom w:val="nil"/>
              <w:right w:val="nil"/>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p>
        </w:tc>
        <w:tc>
          <w:tcPr>
            <w:tcW w:w="4476" w:type="dxa"/>
            <w:tcBorders>
              <w:top w:val="nil"/>
              <w:left w:val="nil"/>
              <w:bottom w:val="nil"/>
              <w:right w:val="nil"/>
            </w:tcBorders>
            <w:shd w:val="clear" w:color="auto" w:fill="auto"/>
            <w:noWrap/>
            <w:vAlign w:val="center"/>
            <w:hideMark/>
          </w:tcPr>
          <w:p w:rsidR="00091625" w:rsidRPr="00091625" w:rsidRDefault="00091625" w:rsidP="00091625">
            <w:pPr>
              <w:widowControl/>
              <w:jc w:val="left"/>
              <w:rPr>
                <w:rFonts w:ascii="Times New Roman" w:eastAsia="Times New Roman" w:hAnsi="Times New Roman" w:cs="Times New Roman"/>
                <w:kern w:val="0"/>
                <w:sz w:val="20"/>
                <w:szCs w:val="20"/>
              </w:rPr>
            </w:pPr>
          </w:p>
        </w:tc>
      </w:tr>
      <w:tr w:rsidR="00091625" w:rsidRPr="00091625" w:rsidTr="009F55E1">
        <w:trPr>
          <w:trHeight w:val="285"/>
        </w:trPr>
        <w:tc>
          <w:tcPr>
            <w:tcW w:w="1276" w:type="dxa"/>
            <w:tcBorders>
              <w:top w:val="nil"/>
              <w:left w:val="nil"/>
              <w:bottom w:val="nil"/>
              <w:right w:val="nil"/>
            </w:tcBorders>
            <w:shd w:val="clear" w:color="auto" w:fill="auto"/>
            <w:noWrap/>
            <w:vAlign w:val="center"/>
            <w:hideMark/>
          </w:tcPr>
          <w:p w:rsidR="00091625" w:rsidRPr="00091625" w:rsidRDefault="00091625" w:rsidP="00091625">
            <w:pPr>
              <w:widowControl/>
              <w:jc w:val="left"/>
              <w:rPr>
                <w:rFonts w:ascii="Times New Roman" w:eastAsia="Times New Roman" w:hAnsi="Times New Roman" w:cs="Times New Roman"/>
                <w:kern w:val="0"/>
                <w:sz w:val="20"/>
                <w:szCs w:val="20"/>
              </w:rPr>
            </w:pPr>
          </w:p>
        </w:tc>
        <w:tc>
          <w:tcPr>
            <w:tcW w:w="13832" w:type="dxa"/>
            <w:gridSpan w:val="8"/>
            <w:tcBorders>
              <w:top w:val="nil"/>
              <w:left w:val="nil"/>
              <w:bottom w:val="nil"/>
              <w:right w:val="nil"/>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2、将导出的Excel表中的内容按照本表内容对应粘贴。并对增减幅度大的指标在“情况说明”栏里进行说明。</w:t>
            </w:r>
          </w:p>
        </w:tc>
      </w:tr>
      <w:tr w:rsidR="00091625" w:rsidRPr="00091625" w:rsidTr="009F55E1">
        <w:trPr>
          <w:trHeight w:val="285"/>
        </w:trPr>
        <w:tc>
          <w:tcPr>
            <w:tcW w:w="1276" w:type="dxa"/>
            <w:tcBorders>
              <w:top w:val="nil"/>
              <w:left w:val="nil"/>
              <w:bottom w:val="nil"/>
              <w:right w:val="nil"/>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p>
        </w:tc>
        <w:tc>
          <w:tcPr>
            <w:tcW w:w="13832" w:type="dxa"/>
            <w:gridSpan w:val="8"/>
            <w:tcBorders>
              <w:top w:val="nil"/>
              <w:left w:val="nil"/>
              <w:bottom w:val="nil"/>
              <w:right w:val="nil"/>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3、有两种情况在统计直报系统中导出的数据对比表为空。一是2018年新持证单位，请在“情况说明”栏说明本单位是2018年新持证单位</w:t>
            </w:r>
          </w:p>
        </w:tc>
      </w:tr>
      <w:tr w:rsidR="00091625" w:rsidRPr="00091625" w:rsidTr="009F55E1">
        <w:trPr>
          <w:trHeight w:val="285"/>
        </w:trPr>
        <w:tc>
          <w:tcPr>
            <w:tcW w:w="1276" w:type="dxa"/>
            <w:tcBorders>
              <w:top w:val="nil"/>
              <w:left w:val="nil"/>
              <w:bottom w:val="nil"/>
              <w:right w:val="nil"/>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p>
        </w:tc>
        <w:tc>
          <w:tcPr>
            <w:tcW w:w="13832" w:type="dxa"/>
            <w:gridSpan w:val="8"/>
            <w:tcBorders>
              <w:top w:val="nil"/>
              <w:left w:val="nil"/>
              <w:bottom w:val="nil"/>
              <w:right w:val="nil"/>
            </w:tcBorders>
            <w:shd w:val="clear" w:color="auto" w:fill="auto"/>
            <w:noWrap/>
            <w:vAlign w:val="center"/>
            <w:hideMark/>
          </w:tcPr>
          <w:p w:rsidR="00091625" w:rsidRPr="00091625" w:rsidRDefault="00091625" w:rsidP="00091625">
            <w:pPr>
              <w:widowControl/>
              <w:jc w:val="left"/>
              <w:rPr>
                <w:rFonts w:ascii="宋体" w:eastAsia="宋体" w:hAnsi="宋体" w:cs="宋体"/>
                <w:color w:val="000000"/>
                <w:kern w:val="0"/>
                <w:sz w:val="22"/>
              </w:rPr>
            </w:pPr>
            <w:r w:rsidRPr="00091625">
              <w:rPr>
                <w:rFonts w:ascii="宋体" w:eastAsia="宋体" w:hAnsi="宋体" w:cs="宋体" w:hint="eastAsia"/>
                <w:color w:val="000000"/>
                <w:kern w:val="0"/>
                <w:sz w:val="22"/>
              </w:rPr>
              <w:t>二是本单位指标增长幅度在合理范围之内，请在“情况说明”栏填写“本单位数据审核无误，年度对比数据无偏差。”</w:t>
            </w:r>
          </w:p>
        </w:tc>
      </w:tr>
    </w:tbl>
    <w:p w:rsidR="00E9262C" w:rsidRPr="00091625" w:rsidRDefault="00E9262C" w:rsidP="009F55E1"/>
    <w:sectPr w:rsidR="00E9262C" w:rsidRPr="00091625" w:rsidSect="00091625">
      <w:pgSz w:w="16838" w:h="11906" w:orient="landscape"/>
      <w:pgMar w:top="1416" w:right="1440" w:bottom="1418" w:left="99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27FC" w:rsidRDefault="00E127FC">
      <w:r>
        <w:separator/>
      </w:r>
    </w:p>
  </w:endnote>
  <w:endnote w:type="continuationSeparator" w:id="0">
    <w:p w:rsidR="00E127FC" w:rsidRDefault="00E12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方正小标宋简体">
    <w:altName w:val="Arial Unicode MS"/>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5E1" w:rsidRDefault="009F55E1">
    <w:pPr>
      <w:pStyle w:val="a5"/>
      <w:jc w:val="center"/>
    </w:pPr>
    <w:r>
      <w:fldChar w:fldCharType="begin"/>
    </w:r>
    <w:r>
      <w:instrText>PAGE   \* MERGEFORMAT</w:instrText>
    </w:r>
    <w:r>
      <w:fldChar w:fldCharType="separate"/>
    </w:r>
    <w:r w:rsidR="00617C07" w:rsidRPr="00617C07">
      <w:rPr>
        <w:noProof/>
        <w:lang w:val="zh-CN" w:eastAsia="zh-CN"/>
      </w:rPr>
      <w:t>4</w:t>
    </w:r>
    <w:r>
      <w:fldChar w:fldCharType="end"/>
    </w:r>
  </w:p>
  <w:p w:rsidR="009F55E1" w:rsidRDefault="009F55E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27FC" w:rsidRDefault="00E127FC">
      <w:r>
        <w:separator/>
      </w:r>
    </w:p>
  </w:footnote>
  <w:footnote w:type="continuationSeparator" w:id="0">
    <w:p w:rsidR="00E127FC" w:rsidRDefault="00E127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5E1" w:rsidRDefault="009F55E1" w:rsidP="00091625">
    <w:pPr>
      <w:pStyle w:val="a4"/>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5E1" w:rsidRDefault="009F55E1" w:rsidP="00091625">
    <w:pPr>
      <w:pStyle w:val="a4"/>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7pt;height:30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" o:bullet="t">
        <v:imagedata r:id="rId1" o:title="" cropright="-231f"/>
      </v:shape>
    </w:pict>
  </w:numPicBullet>
  <w:abstractNum w:abstractNumId="0" w15:restartNumberingAfterBreak="0">
    <w:nsid w:val="020076D7"/>
    <w:multiLevelType w:val="hybridMultilevel"/>
    <w:tmpl w:val="0BEEE94E"/>
    <w:lvl w:ilvl="0" w:tplc="04090015">
      <w:start w:val="1"/>
      <w:numFmt w:val="upperLetter"/>
      <w:lvlText w:val="%1."/>
      <w:lvlJc w:val="left"/>
      <w:pPr>
        <w:ind w:left="1060" w:hanging="420"/>
      </w:p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 w15:restartNumberingAfterBreak="0">
    <w:nsid w:val="03DF2554"/>
    <w:multiLevelType w:val="hybridMultilevel"/>
    <w:tmpl w:val="12C42896"/>
    <w:lvl w:ilvl="0" w:tplc="94F4EFF4">
      <w:start w:val="1"/>
      <w:numFmt w:val="decimal"/>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54F50EA"/>
    <w:multiLevelType w:val="hybridMultilevel"/>
    <w:tmpl w:val="8FE25FDE"/>
    <w:lvl w:ilvl="0" w:tplc="327E9076">
      <w:start w:val="1"/>
      <w:numFmt w:val="decimal"/>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77849CA"/>
    <w:multiLevelType w:val="hybridMultilevel"/>
    <w:tmpl w:val="12909CFE"/>
    <w:lvl w:ilvl="0" w:tplc="056087FA">
      <w:start w:val="1"/>
      <w:numFmt w:val="decimal"/>
      <w:lvlText w:val="(%1)"/>
      <w:lvlJc w:val="left"/>
      <w:pPr>
        <w:ind w:left="1020" w:hanging="420"/>
      </w:pPr>
      <w:rPr>
        <w:rFonts w:ascii="仿宋_GB2312" w:eastAsia="仿宋_GB2312" w:hint="eastAsia"/>
        <w:sz w:val="32"/>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4" w15:restartNumberingAfterBreak="0">
    <w:nsid w:val="078B21DD"/>
    <w:multiLevelType w:val="hybridMultilevel"/>
    <w:tmpl w:val="F8C6854E"/>
    <w:lvl w:ilvl="0" w:tplc="5840E85E">
      <w:start w:val="1"/>
      <w:numFmt w:val="decimal"/>
      <w:suff w:val="space"/>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8FB3C95"/>
    <w:multiLevelType w:val="hybridMultilevel"/>
    <w:tmpl w:val="C4322592"/>
    <w:lvl w:ilvl="0" w:tplc="41EA13C4">
      <w:start w:val="1"/>
      <w:numFmt w:val="decimal"/>
      <w:suff w:val="space"/>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92F7290"/>
    <w:multiLevelType w:val="hybridMultilevel"/>
    <w:tmpl w:val="9FC02F44"/>
    <w:lvl w:ilvl="0" w:tplc="D0A00DF4">
      <w:start w:val="1"/>
      <w:numFmt w:val="decimal"/>
      <w:suff w:val="space"/>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C195207"/>
    <w:multiLevelType w:val="hybridMultilevel"/>
    <w:tmpl w:val="4F20D37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E2E1AE3"/>
    <w:multiLevelType w:val="hybridMultilevel"/>
    <w:tmpl w:val="CED66618"/>
    <w:lvl w:ilvl="0" w:tplc="362C9F88">
      <w:start w:val="1"/>
      <w:numFmt w:val="decimal"/>
      <w:suff w:val="space"/>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4274DFF"/>
    <w:multiLevelType w:val="hybridMultilevel"/>
    <w:tmpl w:val="45D2E51A"/>
    <w:lvl w:ilvl="0" w:tplc="593EFA5C">
      <w:start w:val="2"/>
      <w:numFmt w:val="decimal"/>
      <w:lvlText w:val="%1．"/>
      <w:lvlJc w:val="left"/>
      <w:pPr>
        <w:ind w:left="1360" w:hanging="720"/>
      </w:pPr>
      <w:rPr>
        <w:rFonts w:ascii="仿宋_GB2312" w:eastAsia="仿宋_GB2312" w:hAnsi="Calibri"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0" w15:restartNumberingAfterBreak="0">
    <w:nsid w:val="181F0E1A"/>
    <w:multiLevelType w:val="hybridMultilevel"/>
    <w:tmpl w:val="7A268E2E"/>
    <w:lvl w:ilvl="0" w:tplc="978451AA">
      <w:start w:val="1"/>
      <w:numFmt w:val="decimal"/>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94518FF"/>
    <w:multiLevelType w:val="hybridMultilevel"/>
    <w:tmpl w:val="79E6FC88"/>
    <w:lvl w:ilvl="0" w:tplc="2494BA6C">
      <w:start w:val="1"/>
      <w:numFmt w:val="chineseCountingThousand"/>
      <w:suff w:val="space"/>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9922A55"/>
    <w:multiLevelType w:val="hybridMultilevel"/>
    <w:tmpl w:val="0C00BC60"/>
    <w:lvl w:ilvl="0" w:tplc="056087FA">
      <w:start w:val="1"/>
      <w:numFmt w:val="decimal"/>
      <w:lvlText w:val="(%1)"/>
      <w:lvlJc w:val="left"/>
      <w:pPr>
        <w:ind w:left="1020" w:hanging="420"/>
      </w:pPr>
      <w:rPr>
        <w:rFonts w:ascii="仿宋_GB2312" w:eastAsia="仿宋_GB2312" w:hint="eastAsia"/>
        <w:sz w:val="32"/>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3" w15:restartNumberingAfterBreak="0">
    <w:nsid w:val="21AB48E9"/>
    <w:multiLevelType w:val="hybridMultilevel"/>
    <w:tmpl w:val="5E207608"/>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232441F9"/>
    <w:multiLevelType w:val="hybridMultilevel"/>
    <w:tmpl w:val="BFD6E6F6"/>
    <w:lvl w:ilvl="0" w:tplc="0BB689B6">
      <w:start w:val="1"/>
      <w:numFmt w:val="bullet"/>
      <w:lvlText w:val=""/>
      <w:lvlJc w:val="left"/>
      <w:pPr>
        <w:ind w:left="840" w:hanging="420"/>
      </w:pPr>
      <w:rPr>
        <w:rFonts w:ascii="Wingdings" w:hAnsi="Wingdings" w:hint="default"/>
        <w:sz w:val="30"/>
        <w:szCs w:val="30"/>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243C5A07"/>
    <w:multiLevelType w:val="hybridMultilevel"/>
    <w:tmpl w:val="7ED8A0F6"/>
    <w:lvl w:ilvl="0" w:tplc="B56806B4">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6" w15:restartNumberingAfterBreak="0">
    <w:nsid w:val="2B5A5A9F"/>
    <w:multiLevelType w:val="hybridMultilevel"/>
    <w:tmpl w:val="AF1EA6A4"/>
    <w:lvl w:ilvl="0" w:tplc="83CEED00">
      <w:start w:val="1"/>
      <w:numFmt w:val="bullet"/>
      <w:lvlText w:val=""/>
      <w:lvlPicBulletId w:val="0"/>
      <w:lvlJc w:val="left"/>
      <w:pPr>
        <w:tabs>
          <w:tab w:val="num" w:pos="420"/>
        </w:tabs>
        <w:ind w:left="420" w:firstLine="0"/>
      </w:pPr>
      <w:rPr>
        <w:rFonts w:ascii="Symbol" w:hAnsi="Symbol" w:hint="default"/>
      </w:rPr>
    </w:lvl>
    <w:lvl w:ilvl="1" w:tplc="DEDC4092" w:tentative="1">
      <w:start w:val="1"/>
      <w:numFmt w:val="bullet"/>
      <w:lvlText w:val=""/>
      <w:lvlJc w:val="left"/>
      <w:pPr>
        <w:tabs>
          <w:tab w:val="num" w:pos="840"/>
        </w:tabs>
        <w:ind w:left="840" w:firstLine="0"/>
      </w:pPr>
      <w:rPr>
        <w:rFonts w:ascii="Symbol" w:hAnsi="Symbol" w:hint="default"/>
      </w:rPr>
    </w:lvl>
    <w:lvl w:ilvl="2" w:tplc="74682790" w:tentative="1">
      <w:start w:val="1"/>
      <w:numFmt w:val="bullet"/>
      <w:lvlText w:val=""/>
      <w:lvlJc w:val="left"/>
      <w:pPr>
        <w:tabs>
          <w:tab w:val="num" w:pos="1260"/>
        </w:tabs>
        <w:ind w:left="1260" w:firstLine="0"/>
      </w:pPr>
      <w:rPr>
        <w:rFonts w:ascii="Symbol" w:hAnsi="Symbol" w:hint="default"/>
      </w:rPr>
    </w:lvl>
    <w:lvl w:ilvl="3" w:tplc="4492F472" w:tentative="1">
      <w:start w:val="1"/>
      <w:numFmt w:val="bullet"/>
      <w:lvlText w:val=""/>
      <w:lvlJc w:val="left"/>
      <w:pPr>
        <w:tabs>
          <w:tab w:val="num" w:pos="1680"/>
        </w:tabs>
        <w:ind w:left="1680" w:firstLine="0"/>
      </w:pPr>
      <w:rPr>
        <w:rFonts w:ascii="Symbol" w:hAnsi="Symbol" w:hint="default"/>
      </w:rPr>
    </w:lvl>
    <w:lvl w:ilvl="4" w:tplc="81340DCE" w:tentative="1">
      <w:start w:val="1"/>
      <w:numFmt w:val="bullet"/>
      <w:lvlText w:val=""/>
      <w:lvlJc w:val="left"/>
      <w:pPr>
        <w:tabs>
          <w:tab w:val="num" w:pos="2100"/>
        </w:tabs>
        <w:ind w:left="2100" w:firstLine="0"/>
      </w:pPr>
      <w:rPr>
        <w:rFonts w:ascii="Symbol" w:hAnsi="Symbol" w:hint="default"/>
      </w:rPr>
    </w:lvl>
    <w:lvl w:ilvl="5" w:tplc="150CB0A4" w:tentative="1">
      <w:start w:val="1"/>
      <w:numFmt w:val="bullet"/>
      <w:lvlText w:val=""/>
      <w:lvlJc w:val="left"/>
      <w:pPr>
        <w:tabs>
          <w:tab w:val="num" w:pos="2520"/>
        </w:tabs>
        <w:ind w:left="2520" w:firstLine="0"/>
      </w:pPr>
      <w:rPr>
        <w:rFonts w:ascii="Symbol" w:hAnsi="Symbol" w:hint="default"/>
      </w:rPr>
    </w:lvl>
    <w:lvl w:ilvl="6" w:tplc="145A35A0" w:tentative="1">
      <w:start w:val="1"/>
      <w:numFmt w:val="bullet"/>
      <w:lvlText w:val=""/>
      <w:lvlJc w:val="left"/>
      <w:pPr>
        <w:tabs>
          <w:tab w:val="num" w:pos="2940"/>
        </w:tabs>
        <w:ind w:left="2940" w:firstLine="0"/>
      </w:pPr>
      <w:rPr>
        <w:rFonts w:ascii="Symbol" w:hAnsi="Symbol" w:hint="default"/>
      </w:rPr>
    </w:lvl>
    <w:lvl w:ilvl="7" w:tplc="B8040C84" w:tentative="1">
      <w:start w:val="1"/>
      <w:numFmt w:val="bullet"/>
      <w:lvlText w:val=""/>
      <w:lvlJc w:val="left"/>
      <w:pPr>
        <w:tabs>
          <w:tab w:val="num" w:pos="3360"/>
        </w:tabs>
        <w:ind w:left="3360" w:firstLine="0"/>
      </w:pPr>
      <w:rPr>
        <w:rFonts w:ascii="Symbol" w:hAnsi="Symbol" w:hint="default"/>
      </w:rPr>
    </w:lvl>
    <w:lvl w:ilvl="8" w:tplc="7E588CA6" w:tentative="1">
      <w:start w:val="1"/>
      <w:numFmt w:val="bullet"/>
      <w:lvlText w:val=""/>
      <w:lvlJc w:val="left"/>
      <w:pPr>
        <w:tabs>
          <w:tab w:val="num" w:pos="3780"/>
        </w:tabs>
        <w:ind w:left="3780" w:firstLine="0"/>
      </w:pPr>
      <w:rPr>
        <w:rFonts w:ascii="Symbol" w:hAnsi="Symbol" w:hint="default"/>
      </w:rPr>
    </w:lvl>
  </w:abstractNum>
  <w:abstractNum w:abstractNumId="17" w15:restartNumberingAfterBreak="0">
    <w:nsid w:val="2DD87DA7"/>
    <w:multiLevelType w:val="hybridMultilevel"/>
    <w:tmpl w:val="146E4738"/>
    <w:lvl w:ilvl="0" w:tplc="1EB43830">
      <w:start w:val="1"/>
      <w:numFmt w:val="decimal"/>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5CC056C"/>
    <w:multiLevelType w:val="hybridMultilevel"/>
    <w:tmpl w:val="E47E720A"/>
    <w:lvl w:ilvl="0" w:tplc="376441AC">
      <w:start w:val="1"/>
      <w:numFmt w:val="decimal"/>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9065539"/>
    <w:multiLevelType w:val="hybridMultilevel"/>
    <w:tmpl w:val="51D00A78"/>
    <w:lvl w:ilvl="0" w:tplc="15DAB774">
      <w:start w:val="1"/>
      <w:numFmt w:val="bullet"/>
      <w:lvlText w:val=""/>
      <w:lvlJc w:val="left"/>
      <w:pPr>
        <w:tabs>
          <w:tab w:val="num" w:pos="357"/>
        </w:tabs>
        <w:ind w:left="567" w:hanging="207"/>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3F8D4A7E"/>
    <w:multiLevelType w:val="hybridMultilevel"/>
    <w:tmpl w:val="A93A9EC8"/>
    <w:lvl w:ilvl="0" w:tplc="04090015">
      <w:start w:val="1"/>
      <w:numFmt w:val="upperLetter"/>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45737DC2"/>
    <w:multiLevelType w:val="hybridMultilevel"/>
    <w:tmpl w:val="93025532"/>
    <w:lvl w:ilvl="0" w:tplc="04090015">
      <w:start w:val="1"/>
      <w:numFmt w:val="upperLetter"/>
      <w:lvlText w:val="%1."/>
      <w:lvlJc w:val="left"/>
      <w:pPr>
        <w:ind w:left="267" w:hanging="57"/>
      </w:pPr>
      <w:rPr>
        <w:rFonts w:hint="eastAsia"/>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2" w15:restartNumberingAfterBreak="0">
    <w:nsid w:val="48F116D4"/>
    <w:multiLevelType w:val="hybridMultilevel"/>
    <w:tmpl w:val="F30A5C56"/>
    <w:lvl w:ilvl="0" w:tplc="056087FA">
      <w:start w:val="1"/>
      <w:numFmt w:val="decimal"/>
      <w:lvlText w:val="(%1)"/>
      <w:lvlJc w:val="left"/>
      <w:pPr>
        <w:ind w:left="840" w:hanging="420"/>
      </w:pPr>
      <w:rPr>
        <w:rFonts w:ascii="仿宋_GB2312" w:eastAsia="仿宋_GB2312" w:hint="eastAsia"/>
        <w:sz w:val="32"/>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5C2E0BA0"/>
    <w:multiLevelType w:val="hybridMultilevel"/>
    <w:tmpl w:val="F3C2FA8C"/>
    <w:lvl w:ilvl="0" w:tplc="C8DACA42">
      <w:start w:val="1"/>
      <w:numFmt w:val="decimal"/>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5D652C22"/>
    <w:multiLevelType w:val="hybridMultilevel"/>
    <w:tmpl w:val="4A6EAF88"/>
    <w:lvl w:ilvl="0" w:tplc="04090005">
      <w:start w:val="1"/>
      <w:numFmt w:val="bullet"/>
      <w:lvlText w:val=""/>
      <w:lvlJc w:val="left"/>
      <w:pPr>
        <w:ind w:left="1020" w:hanging="420"/>
      </w:pPr>
      <w:rPr>
        <w:rFonts w:ascii="Wingdings" w:hAnsi="Wingdings" w:hint="default"/>
      </w:rPr>
    </w:lvl>
    <w:lvl w:ilvl="1" w:tplc="04090003" w:tentative="1">
      <w:start w:val="1"/>
      <w:numFmt w:val="bullet"/>
      <w:lvlText w:val=""/>
      <w:lvlJc w:val="left"/>
      <w:pPr>
        <w:ind w:left="1440" w:hanging="420"/>
      </w:pPr>
      <w:rPr>
        <w:rFonts w:ascii="Wingdings" w:hAnsi="Wingdings" w:hint="default"/>
      </w:rPr>
    </w:lvl>
    <w:lvl w:ilvl="2" w:tplc="04090005"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3" w:tentative="1">
      <w:start w:val="1"/>
      <w:numFmt w:val="bullet"/>
      <w:lvlText w:val=""/>
      <w:lvlJc w:val="left"/>
      <w:pPr>
        <w:ind w:left="2700" w:hanging="420"/>
      </w:pPr>
      <w:rPr>
        <w:rFonts w:ascii="Wingdings" w:hAnsi="Wingdings" w:hint="default"/>
      </w:rPr>
    </w:lvl>
    <w:lvl w:ilvl="5" w:tplc="04090005"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3" w:tentative="1">
      <w:start w:val="1"/>
      <w:numFmt w:val="bullet"/>
      <w:lvlText w:val=""/>
      <w:lvlJc w:val="left"/>
      <w:pPr>
        <w:ind w:left="3960" w:hanging="420"/>
      </w:pPr>
      <w:rPr>
        <w:rFonts w:ascii="Wingdings" w:hAnsi="Wingdings" w:hint="default"/>
      </w:rPr>
    </w:lvl>
    <w:lvl w:ilvl="8" w:tplc="04090005" w:tentative="1">
      <w:start w:val="1"/>
      <w:numFmt w:val="bullet"/>
      <w:lvlText w:val=""/>
      <w:lvlJc w:val="left"/>
      <w:pPr>
        <w:ind w:left="4380" w:hanging="420"/>
      </w:pPr>
      <w:rPr>
        <w:rFonts w:ascii="Wingdings" w:hAnsi="Wingdings" w:hint="default"/>
      </w:rPr>
    </w:lvl>
  </w:abstractNum>
  <w:abstractNum w:abstractNumId="25" w15:restartNumberingAfterBreak="0">
    <w:nsid w:val="608D4868"/>
    <w:multiLevelType w:val="hybridMultilevel"/>
    <w:tmpl w:val="0FE4E14A"/>
    <w:lvl w:ilvl="0" w:tplc="6240BE1E">
      <w:start w:val="1"/>
      <w:numFmt w:val="decimal"/>
      <w:suff w:val="space"/>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633F3806"/>
    <w:multiLevelType w:val="hybridMultilevel"/>
    <w:tmpl w:val="A0EE3190"/>
    <w:lvl w:ilvl="0" w:tplc="A53675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34E7621"/>
    <w:multiLevelType w:val="hybridMultilevel"/>
    <w:tmpl w:val="939C757A"/>
    <w:lvl w:ilvl="0" w:tplc="EA7C2CE4">
      <w:start w:val="1"/>
      <w:numFmt w:val="decimal"/>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3521AE3"/>
    <w:multiLevelType w:val="hybridMultilevel"/>
    <w:tmpl w:val="3EF6E9A4"/>
    <w:lvl w:ilvl="0" w:tplc="970C4FAA">
      <w:start w:val="1"/>
      <w:numFmt w:val="bullet"/>
      <w:lvlText w:val=""/>
      <w:lvlJc w:val="left"/>
      <w:pPr>
        <w:tabs>
          <w:tab w:val="num" w:pos="357"/>
        </w:tabs>
        <w:ind w:left="720" w:hanging="36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64BD6E00"/>
    <w:multiLevelType w:val="hybridMultilevel"/>
    <w:tmpl w:val="18E09B9E"/>
    <w:lvl w:ilvl="0" w:tplc="8256C6DA">
      <w:start w:val="1"/>
      <w:numFmt w:val="decimal"/>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692330CF"/>
    <w:multiLevelType w:val="hybridMultilevel"/>
    <w:tmpl w:val="3AB8EFDC"/>
    <w:lvl w:ilvl="0" w:tplc="B7ACF784">
      <w:start w:val="1"/>
      <w:numFmt w:val="upperLetter"/>
      <w:suff w:val="space"/>
      <w:lvlText w:val="%1."/>
      <w:lvlJc w:val="left"/>
      <w:pPr>
        <w:ind w:left="567" w:hanging="357"/>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941254A"/>
    <w:multiLevelType w:val="multilevel"/>
    <w:tmpl w:val="5E846D16"/>
    <w:lvl w:ilvl="0">
      <w:start w:val="1"/>
      <w:numFmt w:val="decimal"/>
      <w:suff w:val="space"/>
      <w:lvlText w:val="%1."/>
      <w:lvlJc w:val="left"/>
      <w:pPr>
        <w:ind w:left="0" w:firstLine="57"/>
      </w:pPr>
      <w:rPr>
        <w:rFonts w:hint="eastAsia"/>
        <w:color w:val="auto"/>
      </w:rPr>
    </w:lvl>
    <w:lvl w:ilvl="1">
      <w:start w:val="1"/>
      <w:numFmt w:val="decimal"/>
      <w:suff w:val="space"/>
      <w:lvlText w:val="%1.%2."/>
      <w:lvlJc w:val="left"/>
      <w:pPr>
        <w:ind w:left="0" w:firstLine="0"/>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2" w15:restartNumberingAfterBreak="0">
    <w:nsid w:val="6F847485"/>
    <w:multiLevelType w:val="hybridMultilevel"/>
    <w:tmpl w:val="CC6A8CCC"/>
    <w:lvl w:ilvl="0" w:tplc="83B41C2A">
      <w:start w:val="1"/>
      <w:numFmt w:val="decimal"/>
      <w:suff w:val="space"/>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8"/>
  </w:num>
  <w:num w:numId="2">
    <w:abstractNumId w:val="19"/>
  </w:num>
  <w:num w:numId="3">
    <w:abstractNumId w:val="26"/>
  </w:num>
  <w:num w:numId="4">
    <w:abstractNumId w:val="25"/>
  </w:num>
  <w:num w:numId="5">
    <w:abstractNumId w:val="31"/>
  </w:num>
  <w:num w:numId="6">
    <w:abstractNumId w:val="22"/>
  </w:num>
  <w:num w:numId="7">
    <w:abstractNumId w:val="11"/>
  </w:num>
  <w:num w:numId="8">
    <w:abstractNumId w:val="24"/>
  </w:num>
  <w:num w:numId="9">
    <w:abstractNumId w:val="30"/>
  </w:num>
  <w:num w:numId="10">
    <w:abstractNumId w:val="20"/>
  </w:num>
  <w:num w:numId="11">
    <w:abstractNumId w:val="14"/>
  </w:num>
  <w:num w:numId="12">
    <w:abstractNumId w:val="32"/>
  </w:num>
  <w:num w:numId="13">
    <w:abstractNumId w:val="1"/>
  </w:num>
  <w:num w:numId="14">
    <w:abstractNumId w:val="13"/>
  </w:num>
  <w:num w:numId="15">
    <w:abstractNumId w:val="21"/>
  </w:num>
  <w:num w:numId="16">
    <w:abstractNumId w:val="6"/>
  </w:num>
  <w:num w:numId="17">
    <w:abstractNumId w:val="4"/>
  </w:num>
  <w:num w:numId="18">
    <w:abstractNumId w:val="5"/>
  </w:num>
  <w:num w:numId="19">
    <w:abstractNumId w:val="8"/>
  </w:num>
  <w:num w:numId="20">
    <w:abstractNumId w:val="10"/>
  </w:num>
  <w:num w:numId="21">
    <w:abstractNumId w:val="23"/>
  </w:num>
  <w:num w:numId="22">
    <w:abstractNumId w:val="27"/>
  </w:num>
  <w:num w:numId="23">
    <w:abstractNumId w:val="18"/>
  </w:num>
  <w:num w:numId="24">
    <w:abstractNumId w:val="2"/>
  </w:num>
  <w:num w:numId="25">
    <w:abstractNumId w:val="17"/>
  </w:num>
  <w:num w:numId="26">
    <w:abstractNumId w:val="7"/>
  </w:num>
  <w:num w:numId="27">
    <w:abstractNumId w:val="29"/>
  </w:num>
  <w:num w:numId="28">
    <w:abstractNumId w:val="16"/>
  </w:num>
  <w:num w:numId="29">
    <w:abstractNumId w:val="15"/>
  </w:num>
  <w:num w:numId="30">
    <w:abstractNumId w:val="12"/>
  </w:num>
  <w:num w:numId="31">
    <w:abstractNumId w:val="3"/>
  </w:num>
  <w:num w:numId="32">
    <w:abstractNumId w:val="0"/>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ocumentProtection w:edit="readOnly" w:formatting="1" w:enforcement="1" w:cryptProviderType="rsaAES" w:cryptAlgorithmClass="hash" w:cryptAlgorithmType="typeAny" w:cryptAlgorithmSid="14" w:cryptSpinCount="100000" w:hash="mUYDvsF4yVyFKqm3d9t/wtBDFjdWzcN/uIv1ZXUccEJpXsilTb/yiPyjYwn3QGpVm+p/gEZMTrO0lQap6nMikw==" w:salt="9KaArL2yET3VBzY+zv7DDA=="/>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CD1"/>
    <w:rsid w:val="00024BB3"/>
    <w:rsid w:val="00091625"/>
    <w:rsid w:val="001A6CD1"/>
    <w:rsid w:val="003D6400"/>
    <w:rsid w:val="003E1486"/>
    <w:rsid w:val="003E5D5C"/>
    <w:rsid w:val="00617C07"/>
    <w:rsid w:val="00630A50"/>
    <w:rsid w:val="00644205"/>
    <w:rsid w:val="006D4CAE"/>
    <w:rsid w:val="007060D0"/>
    <w:rsid w:val="008D1BC8"/>
    <w:rsid w:val="009F55E1"/>
    <w:rsid w:val="00BD4848"/>
    <w:rsid w:val="00C43D6B"/>
    <w:rsid w:val="00DE4523"/>
    <w:rsid w:val="00DF7A12"/>
    <w:rsid w:val="00E127FC"/>
    <w:rsid w:val="00E9262C"/>
    <w:rsid w:val="00F82417"/>
    <w:rsid w:val="00FA13E7"/>
    <w:rsid w:val="00FC22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F658C11-D8CB-45E4-A392-68B850A7E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1A6CD1"/>
    <w:pPr>
      <w:keepNext/>
      <w:keepLines/>
      <w:spacing w:before="340" w:after="330" w:line="578" w:lineRule="auto"/>
      <w:outlineLvl w:val="0"/>
    </w:pPr>
    <w:rPr>
      <w:rFonts w:ascii="Calibri" w:eastAsia="宋体" w:hAnsi="Calibri" w:cs="Times New Roman"/>
      <w:b/>
      <w:bCs/>
      <w:kern w:val="44"/>
      <w:sz w:val="44"/>
      <w:szCs w:val="44"/>
    </w:rPr>
  </w:style>
  <w:style w:type="paragraph" w:styleId="2">
    <w:name w:val="heading 2"/>
    <w:basedOn w:val="a"/>
    <w:next w:val="a"/>
    <w:link w:val="2Char"/>
    <w:uiPriority w:val="9"/>
    <w:unhideWhenUsed/>
    <w:qFormat/>
    <w:rsid w:val="001A6CD1"/>
    <w:pPr>
      <w:keepNext/>
      <w:keepLines/>
      <w:spacing w:before="200" w:after="200"/>
      <w:outlineLvl w:val="1"/>
    </w:pPr>
    <w:rPr>
      <w:rFonts w:ascii="Cambria" w:eastAsia="黑体" w:hAnsi="Cambria" w:cs="Times New Roman"/>
      <w:b/>
      <w:bCs/>
      <w:sz w:val="32"/>
      <w:szCs w:val="32"/>
    </w:rPr>
  </w:style>
  <w:style w:type="paragraph" w:styleId="3">
    <w:name w:val="heading 3"/>
    <w:basedOn w:val="a"/>
    <w:next w:val="a"/>
    <w:link w:val="3Char"/>
    <w:uiPriority w:val="9"/>
    <w:unhideWhenUsed/>
    <w:qFormat/>
    <w:rsid w:val="001A6CD1"/>
    <w:pPr>
      <w:keepNext/>
      <w:keepLines/>
      <w:spacing w:before="120" w:after="120"/>
      <w:ind w:firstLineChars="200" w:firstLine="200"/>
      <w:outlineLvl w:val="2"/>
    </w:pPr>
    <w:rPr>
      <w:rFonts w:ascii="Calibri" w:eastAsia="黑体" w:hAnsi="Calibri" w:cs="Times New Roman"/>
      <w:b/>
      <w:bCs/>
      <w:sz w:val="30"/>
      <w:szCs w:val="32"/>
    </w:rPr>
  </w:style>
  <w:style w:type="paragraph" w:styleId="4">
    <w:name w:val="heading 4"/>
    <w:basedOn w:val="a"/>
    <w:next w:val="a"/>
    <w:link w:val="4Char"/>
    <w:uiPriority w:val="9"/>
    <w:unhideWhenUsed/>
    <w:qFormat/>
    <w:rsid w:val="001A6CD1"/>
    <w:pPr>
      <w:keepNext/>
      <w:keepLines/>
      <w:spacing w:before="120" w:after="120"/>
      <w:ind w:firstLineChars="200" w:firstLine="200"/>
      <w:outlineLvl w:val="3"/>
    </w:pPr>
    <w:rPr>
      <w:rFonts w:ascii="Calibri Light" w:eastAsia="黑体" w:hAnsi="Calibri Light" w:cs="Times New Roman"/>
      <w:b/>
      <w:bCs/>
      <w:sz w:val="30"/>
      <w:szCs w:val="28"/>
    </w:rPr>
  </w:style>
  <w:style w:type="paragraph" w:styleId="5">
    <w:name w:val="heading 5"/>
    <w:basedOn w:val="a"/>
    <w:next w:val="a"/>
    <w:link w:val="5Char"/>
    <w:uiPriority w:val="9"/>
    <w:unhideWhenUsed/>
    <w:qFormat/>
    <w:rsid w:val="001A6CD1"/>
    <w:pPr>
      <w:keepNext/>
      <w:keepLines/>
      <w:spacing w:before="60" w:after="60"/>
      <w:ind w:firstLineChars="200" w:firstLine="200"/>
      <w:outlineLvl w:val="4"/>
    </w:pPr>
    <w:rPr>
      <w:rFonts w:ascii="Calibri" w:eastAsia="宋体" w:hAnsi="Calibri" w:cs="Times New Roman"/>
      <w:bCs/>
      <w:sz w:val="30"/>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A6CD1"/>
    <w:rPr>
      <w:rFonts w:ascii="Calibri" w:eastAsia="宋体" w:hAnsi="Calibri" w:cs="Times New Roman"/>
      <w:b/>
      <w:bCs/>
      <w:kern w:val="44"/>
      <w:sz w:val="44"/>
      <w:szCs w:val="44"/>
    </w:rPr>
  </w:style>
  <w:style w:type="character" w:customStyle="1" w:styleId="2Char">
    <w:name w:val="标题 2 Char"/>
    <w:basedOn w:val="a0"/>
    <w:link w:val="2"/>
    <w:uiPriority w:val="9"/>
    <w:rsid w:val="001A6CD1"/>
    <w:rPr>
      <w:rFonts w:ascii="Cambria" w:eastAsia="黑体" w:hAnsi="Cambria" w:cs="Times New Roman"/>
      <w:b/>
      <w:bCs/>
      <w:sz w:val="32"/>
      <w:szCs w:val="32"/>
    </w:rPr>
  </w:style>
  <w:style w:type="character" w:customStyle="1" w:styleId="3Char">
    <w:name w:val="标题 3 Char"/>
    <w:basedOn w:val="a0"/>
    <w:link w:val="3"/>
    <w:uiPriority w:val="9"/>
    <w:rsid w:val="001A6CD1"/>
    <w:rPr>
      <w:rFonts w:ascii="Calibri" w:eastAsia="黑体" w:hAnsi="Calibri" w:cs="Times New Roman"/>
      <w:b/>
      <w:bCs/>
      <w:sz w:val="30"/>
      <w:szCs w:val="32"/>
    </w:rPr>
  </w:style>
  <w:style w:type="character" w:customStyle="1" w:styleId="4Char">
    <w:name w:val="标题 4 Char"/>
    <w:basedOn w:val="a0"/>
    <w:link w:val="4"/>
    <w:uiPriority w:val="9"/>
    <w:rsid w:val="001A6CD1"/>
    <w:rPr>
      <w:rFonts w:ascii="Calibri Light" w:eastAsia="黑体" w:hAnsi="Calibri Light" w:cs="Times New Roman"/>
      <w:b/>
      <w:bCs/>
      <w:sz w:val="30"/>
      <w:szCs w:val="28"/>
    </w:rPr>
  </w:style>
  <w:style w:type="character" w:customStyle="1" w:styleId="5Char">
    <w:name w:val="标题 5 Char"/>
    <w:basedOn w:val="a0"/>
    <w:link w:val="5"/>
    <w:uiPriority w:val="9"/>
    <w:rsid w:val="001A6CD1"/>
    <w:rPr>
      <w:rFonts w:ascii="Calibri" w:eastAsia="宋体" w:hAnsi="Calibri" w:cs="Times New Roman"/>
      <w:bCs/>
      <w:sz w:val="30"/>
      <w:szCs w:val="28"/>
    </w:rPr>
  </w:style>
  <w:style w:type="numbering" w:customStyle="1" w:styleId="10">
    <w:name w:val="无列表1"/>
    <w:next w:val="a2"/>
    <w:uiPriority w:val="99"/>
    <w:semiHidden/>
    <w:unhideWhenUsed/>
    <w:rsid w:val="001A6CD1"/>
  </w:style>
  <w:style w:type="paragraph" w:styleId="a3">
    <w:name w:val="List Paragraph"/>
    <w:basedOn w:val="a"/>
    <w:uiPriority w:val="34"/>
    <w:qFormat/>
    <w:rsid w:val="001A6CD1"/>
    <w:pPr>
      <w:ind w:firstLineChars="200" w:firstLine="420"/>
    </w:pPr>
    <w:rPr>
      <w:rFonts w:ascii="Calibri" w:eastAsia="宋体" w:hAnsi="Calibri" w:cs="Times New Roman"/>
    </w:rPr>
  </w:style>
  <w:style w:type="paragraph" w:styleId="a4">
    <w:name w:val="header"/>
    <w:basedOn w:val="a"/>
    <w:link w:val="Char"/>
    <w:uiPriority w:val="99"/>
    <w:unhideWhenUsed/>
    <w:rsid w:val="001A6CD1"/>
    <w:pPr>
      <w:pBdr>
        <w:bottom w:val="single" w:sz="6" w:space="1" w:color="auto"/>
      </w:pBdr>
      <w:tabs>
        <w:tab w:val="center" w:pos="4153"/>
        <w:tab w:val="right" w:pos="8306"/>
      </w:tabs>
      <w:snapToGrid w:val="0"/>
      <w:jc w:val="center"/>
    </w:pPr>
    <w:rPr>
      <w:rFonts w:ascii="Calibri" w:eastAsia="宋体" w:hAnsi="Calibri" w:cs="Times New Roman"/>
      <w:sz w:val="18"/>
      <w:szCs w:val="18"/>
      <w:lang w:val="x-none" w:eastAsia="x-none"/>
    </w:rPr>
  </w:style>
  <w:style w:type="character" w:customStyle="1" w:styleId="Char">
    <w:name w:val="页眉 Char"/>
    <w:basedOn w:val="a0"/>
    <w:link w:val="a4"/>
    <w:uiPriority w:val="99"/>
    <w:rsid w:val="001A6CD1"/>
    <w:rPr>
      <w:rFonts w:ascii="Calibri" w:eastAsia="宋体" w:hAnsi="Calibri" w:cs="Times New Roman"/>
      <w:sz w:val="18"/>
      <w:szCs w:val="18"/>
      <w:lang w:val="x-none" w:eastAsia="x-none"/>
    </w:rPr>
  </w:style>
  <w:style w:type="paragraph" w:styleId="a5">
    <w:name w:val="footer"/>
    <w:basedOn w:val="a"/>
    <w:link w:val="Char0"/>
    <w:uiPriority w:val="99"/>
    <w:unhideWhenUsed/>
    <w:rsid w:val="001A6CD1"/>
    <w:pPr>
      <w:tabs>
        <w:tab w:val="center" w:pos="4153"/>
        <w:tab w:val="right" w:pos="8306"/>
      </w:tabs>
      <w:snapToGrid w:val="0"/>
      <w:jc w:val="left"/>
    </w:pPr>
    <w:rPr>
      <w:rFonts w:ascii="Calibri" w:eastAsia="宋体" w:hAnsi="Calibri" w:cs="Times New Roman"/>
      <w:sz w:val="18"/>
      <w:szCs w:val="18"/>
      <w:lang w:val="x-none" w:eastAsia="x-none"/>
    </w:rPr>
  </w:style>
  <w:style w:type="character" w:customStyle="1" w:styleId="Char0">
    <w:name w:val="页脚 Char"/>
    <w:basedOn w:val="a0"/>
    <w:link w:val="a5"/>
    <w:uiPriority w:val="99"/>
    <w:rsid w:val="001A6CD1"/>
    <w:rPr>
      <w:rFonts w:ascii="Calibri" w:eastAsia="宋体" w:hAnsi="Calibri" w:cs="Times New Roman"/>
      <w:sz w:val="18"/>
      <w:szCs w:val="18"/>
      <w:lang w:val="x-none" w:eastAsia="x-none"/>
    </w:rPr>
  </w:style>
  <w:style w:type="paragraph" w:styleId="a6">
    <w:name w:val="Normal (Web)"/>
    <w:basedOn w:val="a"/>
    <w:uiPriority w:val="99"/>
    <w:semiHidden/>
    <w:unhideWhenUsed/>
    <w:rsid w:val="001A6CD1"/>
    <w:pPr>
      <w:widowControl/>
      <w:spacing w:before="100" w:beforeAutospacing="1" w:after="100" w:afterAutospacing="1"/>
      <w:jc w:val="left"/>
    </w:pPr>
    <w:rPr>
      <w:rFonts w:ascii="宋体" w:eastAsia="宋体" w:hAnsi="宋体" w:cs="宋体"/>
      <w:kern w:val="0"/>
      <w:sz w:val="24"/>
      <w:szCs w:val="24"/>
    </w:rPr>
  </w:style>
  <w:style w:type="character" w:styleId="a7">
    <w:name w:val="Hyperlink"/>
    <w:uiPriority w:val="99"/>
    <w:unhideWhenUsed/>
    <w:rsid w:val="001A6CD1"/>
    <w:rPr>
      <w:color w:val="0000FF"/>
      <w:u w:val="single"/>
    </w:rPr>
  </w:style>
  <w:style w:type="character" w:customStyle="1" w:styleId="apple-converted-space">
    <w:name w:val="apple-converted-space"/>
    <w:basedOn w:val="a0"/>
    <w:rsid w:val="001A6CD1"/>
  </w:style>
  <w:style w:type="paragraph" w:styleId="TOC">
    <w:name w:val="TOC Heading"/>
    <w:basedOn w:val="1"/>
    <w:next w:val="a"/>
    <w:uiPriority w:val="39"/>
    <w:unhideWhenUsed/>
    <w:qFormat/>
    <w:rsid w:val="001A6CD1"/>
    <w:pPr>
      <w:widowControl/>
      <w:spacing w:before="480" w:after="0" w:line="276" w:lineRule="auto"/>
      <w:jc w:val="left"/>
      <w:outlineLvl w:val="9"/>
    </w:pPr>
    <w:rPr>
      <w:rFonts w:ascii="Cambria" w:hAnsi="Cambria"/>
      <w:color w:val="365F91"/>
      <w:kern w:val="0"/>
      <w:sz w:val="28"/>
      <w:szCs w:val="28"/>
    </w:rPr>
  </w:style>
  <w:style w:type="paragraph" w:styleId="20">
    <w:name w:val="toc 2"/>
    <w:basedOn w:val="a"/>
    <w:next w:val="a"/>
    <w:autoRedefine/>
    <w:uiPriority w:val="39"/>
    <w:unhideWhenUsed/>
    <w:rsid w:val="001A6CD1"/>
    <w:pPr>
      <w:tabs>
        <w:tab w:val="right" w:leader="dot" w:pos="9062"/>
      </w:tabs>
      <w:spacing w:line="360" w:lineRule="auto"/>
      <w:ind w:left="420"/>
    </w:pPr>
    <w:rPr>
      <w:rFonts w:ascii="Calibri" w:eastAsia="宋体" w:hAnsi="Calibri" w:cs="Times New Roman"/>
      <w:sz w:val="24"/>
    </w:rPr>
  </w:style>
  <w:style w:type="paragraph" w:styleId="a8">
    <w:name w:val="Balloon Text"/>
    <w:basedOn w:val="a"/>
    <w:link w:val="Char1"/>
    <w:uiPriority w:val="99"/>
    <w:semiHidden/>
    <w:unhideWhenUsed/>
    <w:rsid w:val="001A6CD1"/>
    <w:rPr>
      <w:rFonts w:ascii="Calibri" w:eastAsia="宋体" w:hAnsi="Calibri" w:cs="Times New Roman"/>
      <w:sz w:val="18"/>
      <w:szCs w:val="18"/>
    </w:rPr>
  </w:style>
  <w:style w:type="character" w:customStyle="1" w:styleId="Char1">
    <w:name w:val="批注框文本 Char"/>
    <w:basedOn w:val="a0"/>
    <w:link w:val="a8"/>
    <w:uiPriority w:val="99"/>
    <w:semiHidden/>
    <w:rsid w:val="001A6CD1"/>
    <w:rPr>
      <w:rFonts w:ascii="Calibri" w:eastAsia="宋体" w:hAnsi="Calibri" w:cs="Times New Roman"/>
      <w:sz w:val="18"/>
      <w:szCs w:val="18"/>
    </w:rPr>
  </w:style>
  <w:style w:type="paragraph" w:styleId="11">
    <w:name w:val="toc 1"/>
    <w:basedOn w:val="a"/>
    <w:next w:val="a"/>
    <w:autoRedefine/>
    <w:uiPriority w:val="39"/>
    <w:semiHidden/>
    <w:unhideWhenUsed/>
    <w:rsid w:val="001A6CD1"/>
    <w:rPr>
      <w:rFonts w:ascii="Calibri" w:eastAsia="宋体" w:hAnsi="Calibri" w:cs="Times New Roman"/>
    </w:rPr>
  </w:style>
  <w:style w:type="paragraph" w:styleId="a9">
    <w:name w:val="No Spacing"/>
    <w:link w:val="Char2"/>
    <w:uiPriority w:val="1"/>
    <w:qFormat/>
    <w:rsid w:val="001A6CD1"/>
    <w:rPr>
      <w:rFonts w:ascii="Calibri" w:eastAsia="宋体" w:hAnsi="Calibri" w:cs="Times New Roman"/>
      <w:kern w:val="0"/>
      <w:sz w:val="22"/>
    </w:rPr>
  </w:style>
  <w:style w:type="character" w:customStyle="1" w:styleId="Char2">
    <w:name w:val="无间隔 Char"/>
    <w:link w:val="a9"/>
    <w:uiPriority w:val="1"/>
    <w:rsid w:val="001A6CD1"/>
    <w:rPr>
      <w:rFonts w:ascii="Calibri" w:eastAsia="宋体" w:hAnsi="Calibri" w:cs="Times New Roman"/>
      <w:kern w:val="0"/>
      <w:sz w:val="22"/>
    </w:rPr>
  </w:style>
  <w:style w:type="paragraph" w:styleId="30">
    <w:name w:val="toc 3"/>
    <w:basedOn w:val="a"/>
    <w:next w:val="a"/>
    <w:autoRedefine/>
    <w:uiPriority w:val="39"/>
    <w:unhideWhenUsed/>
    <w:rsid w:val="001A6CD1"/>
    <w:pPr>
      <w:spacing w:line="360" w:lineRule="auto"/>
      <w:ind w:leftChars="400" w:left="400"/>
    </w:pPr>
    <w:rPr>
      <w:rFonts w:ascii="Calibri" w:eastAsia="宋体" w:hAnsi="Calibri" w:cs="Times New Roman"/>
      <w:sz w:val="24"/>
    </w:rPr>
  </w:style>
  <w:style w:type="paragraph" w:styleId="40">
    <w:name w:val="toc 4"/>
    <w:basedOn w:val="a"/>
    <w:next w:val="a"/>
    <w:autoRedefine/>
    <w:uiPriority w:val="39"/>
    <w:unhideWhenUsed/>
    <w:rsid w:val="001A6CD1"/>
    <w:pPr>
      <w:spacing w:line="360" w:lineRule="auto"/>
      <w:ind w:leftChars="600" w:left="600"/>
    </w:pPr>
    <w:rPr>
      <w:rFonts w:ascii="Calibri" w:eastAsia="宋体" w:hAnsi="Calibri"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6669535">
      <w:bodyDiv w:val="1"/>
      <w:marLeft w:val="0"/>
      <w:marRight w:val="0"/>
      <w:marTop w:val="0"/>
      <w:marBottom w:val="0"/>
      <w:divBdr>
        <w:top w:val="none" w:sz="0" w:space="0" w:color="auto"/>
        <w:left w:val="none" w:sz="0" w:space="0" w:color="auto"/>
        <w:bottom w:val="none" w:sz="0" w:space="0" w:color="auto"/>
        <w:right w:val="none" w:sz="0" w:space="0" w:color="auto"/>
      </w:divBdr>
    </w:div>
    <w:div w:id="1290667869">
      <w:bodyDiv w:val="1"/>
      <w:marLeft w:val="0"/>
      <w:marRight w:val="0"/>
      <w:marTop w:val="0"/>
      <w:marBottom w:val="0"/>
      <w:divBdr>
        <w:top w:val="none" w:sz="0" w:space="0" w:color="auto"/>
        <w:left w:val="none" w:sz="0" w:space="0" w:color="auto"/>
        <w:bottom w:val="none" w:sz="0" w:space="0" w:color="auto"/>
        <w:right w:val="none" w:sz="0" w:space="0" w:color="auto"/>
      </w:divBdr>
    </w:div>
    <w:div w:id="1817066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hyperlink" Target="http://gdtj.chinasarft.gov.cn"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yperlink" Target="https://zhengwu.chinasarft.gov.cn/" TargetMode="External"/><Relationship Id="rId8" Type="http://schemas.openxmlformats.org/officeDocument/2006/relationships/image" Target="media/image2.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s://zhengwu.chinasarft.gov.c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A6B62-1E9F-48A9-B17C-C5F7237FF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5716</Words>
  <Characters>6231</Characters>
  <Application>Microsoft Office Word</Application>
  <DocSecurity>8</DocSecurity>
  <Lines>479</Lines>
  <Paragraphs>411</Paragraphs>
  <ScaleCrop>false</ScaleCrop>
  <Company/>
  <LinksUpToDate>false</LinksUpToDate>
  <CharactersWithSpaces>11536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dc:creator>
  <cp:lastModifiedBy>raike</cp:lastModifiedBy>
  <cp:revision>2</cp:revision>
  <dcterms:created xsi:type="dcterms:W3CDTF">2019-01-07T08:53:00Z</dcterms:created>
  <dcterms:modified xsi:type="dcterms:W3CDTF">2019-01-07T08:53:00Z</dcterms:modified>
</cp:coreProperties>
</file>