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739"/>
        <w:gridCol w:w="1562"/>
        <w:gridCol w:w="4896"/>
        <w:gridCol w:w="6977"/>
      </w:tblGrid>
      <w:tr w14:paraId="68B96A82">
        <w:trPr>
          <w:wBefore w:w="0" w:type="dxa"/>
          <w:wAfter w:w="0" w:type="dxa"/>
          <w:trHeight w:val="600" w:hRule="atLeast"/>
        </w:trPr>
        <w:tc>
          <w:tcPr>
            <w:tcW w:w="5000" w:type="pct"/>
            <w:gridSpan w:val="4"/>
            <w:tcBorders>
              <w:top w:val="nil"/>
              <w:left w:val="nil"/>
              <w:bottom w:val="nil"/>
              <w:right w:val="nil"/>
            </w:tcBorders>
            <w:noWrap w:val="0"/>
            <w:vAlign w:val="center"/>
          </w:tcPr>
          <w:p w14:paraId="04F61C0F">
            <w:pPr>
              <w:widowControl/>
              <w:rPr>
                <w:rFonts w:ascii="仿宋_GB2312" w:hAnsi="仿宋" w:eastAsia="仿宋_GB2312" w:cs="宋体"/>
                <w:b/>
                <w:bCs/>
                <w:color w:val="000000"/>
                <w:kern w:val="0"/>
                <w:sz w:val="32"/>
                <w:szCs w:val="28"/>
              </w:rPr>
            </w:pPr>
            <w:bookmarkStart w:id="0" w:name="_GoBack"/>
            <w:bookmarkEnd w:id="0"/>
            <w:r>
              <w:rPr>
                <w:rFonts w:hint="eastAsia" w:ascii="仿宋_GB2312" w:hAnsi="仿宋" w:eastAsia="仿宋_GB2312" w:cs="宋体"/>
                <w:b/>
                <w:bCs/>
                <w:color w:val="000000"/>
                <w:kern w:val="0"/>
                <w:sz w:val="32"/>
                <w:szCs w:val="28"/>
              </w:rPr>
              <w:t>附件1：</w:t>
            </w:r>
          </w:p>
          <w:p w14:paraId="579B1FD1">
            <w:pPr>
              <w:widowControl/>
              <w:jc w:val="center"/>
              <w:rPr>
                <w:rFonts w:ascii="仿宋_GB2312" w:hAnsi="仿宋" w:eastAsia="仿宋_GB2312" w:cs="宋体"/>
                <w:b/>
                <w:bCs/>
                <w:color w:val="000000"/>
                <w:kern w:val="0"/>
                <w:sz w:val="32"/>
                <w:szCs w:val="28"/>
              </w:rPr>
            </w:pPr>
            <w:r>
              <w:rPr>
                <w:rFonts w:hint="eastAsia" w:ascii="仿宋_GB2312" w:hAnsi="仿宋" w:eastAsia="仿宋_GB2312" w:cs="宋体"/>
                <w:b/>
                <w:bCs/>
                <w:color w:val="000000"/>
                <w:kern w:val="0"/>
                <w:sz w:val="32"/>
                <w:szCs w:val="28"/>
              </w:rPr>
              <w:t>202</w:t>
            </w:r>
            <w:r>
              <w:rPr>
                <w:rFonts w:ascii="仿宋_GB2312" w:hAnsi="仿宋" w:eastAsia="仿宋_GB2312" w:cs="宋体"/>
                <w:b/>
                <w:bCs/>
                <w:color w:val="000000"/>
                <w:kern w:val="0"/>
                <w:sz w:val="32"/>
                <w:szCs w:val="28"/>
              </w:rPr>
              <w:t>4</w:t>
            </w:r>
            <w:r>
              <w:rPr>
                <w:rFonts w:hint="eastAsia" w:ascii="仿宋_GB2312" w:hAnsi="仿宋" w:eastAsia="仿宋_GB2312" w:cs="宋体"/>
                <w:b/>
                <w:bCs/>
                <w:color w:val="000000"/>
                <w:kern w:val="0"/>
                <w:sz w:val="32"/>
                <w:szCs w:val="28"/>
              </w:rPr>
              <w:t>年北京市提升广播电视和网络视听业国际传播力奖励扶持专项资金拟奖励项目名单</w:t>
            </w:r>
          </w:p>
        </w:tc>
      </w:tr>
      <w:tr w14:paraId="475206C5">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01F55E07">
            <w:pPr>
              <w:widowControl/>
              <w:jc w:val="center"/>
              <w:rPr>
                <w:rFonts w:ascii="仿宋_GB2312" w:hAnsi="仿宋" w:eastAsia="仿宋_GB2312" w:cs="宋体"/>
                <w:b/>
                <w:bCs/>
                <w:color w:val="000000"/>
                <w:kern w:val="0"/>
                <w:sz w:val="26"/>
                <w:szCs w:val="26"/>
              </w:rPr>
            </w:pPr>
            <w:r>
              <w:rPr>
                <w:rFonts w:hint="eastAsia" w:ascii="仿宋_GB2312" w:hAnsi="仿宋" w:eastAsia="仿宋_GB2312" w:cs="宋体"/>
                <w:b/>
                <w:bCs/>
                <w:color w:val="000000"/>
                <w:kern w:val="0"/>
                <w:sz w:val="26"/>
                <w:szCs w:val="26"/>
              </w:rPr>
              <w:t>序号</w:t>
            </w:r>
          </w:p>
        </w:tc>
        <w:tc>
          <w:tcPr>
            <w:tcW w:w="627" w:type="pct"/>
            <w:tcBorders>
              <w:top w:val="single" w:color="auto" w:sz="4" w:space="0"/>
              <w:left w:val="nil"/>
              <w:bottom w:val="single" w:color="auto" w:sz="4" w:space="0"/>
              <w:right w:val="single" w:color="auto" w:sz="4" w:space="0"/>
            </w:tcBorders>
            <w:noWrap/>
            <w:vAlign w:val="center"/>
          </w:tcPr>
          <w:p w14:paraId="181EE6D1">
            <w:pPr>
              <w:widowControl/>
              <w:jc w:val="center"/>
              <w:rPr>
                <w:rFonts w:ascii="仿宋_GB2312" w:hAnsi="仿宋" w:eastAsia="仿宋_GB2312" w:cs="宋体"/>
                <w:b/>
                <w:bCs/>
                <w:color w:val="000000"/>
                <w:kern w:val="0"/>
                <w:sz w:val="26"/>
                <w:szCs w:val="26"/>
              </w:rPr>
            </w:pPr>
            <w:r>
              <w:rPr>
                <w:rFonts w:hint="eastAsia" w:ascii="仿宋_GB2312" w:hAnsi="仿宋" w:eastAsia="仿宋_GB2312" w:cs="宋体"/>
                <w:b/>
                <w:bCs/>
                <w:color w:val="000000"/>
                <w:kern w:val="0"/>
                <w:sz w:val="26"/>
                <w:szCs w:val="26"/>
              </w:rPr>
              <w:t>类型</w:t>
            </w:r>
          </w:p>
        </w:tc>
        <w:tc>
          <w:tcPr>
            <w:tcW w:w="1649" w:type="pct"/>
            <w:tcBorders>
              <w:top w:val="single" w:color="auto" w:sz="4" w:space="0"/>
              <w:left w:val="nil"/>
              <w:bottom w:val="single" w:color="auto" w:sz="4" w:space="0"/>
              <w:right w:val="single" w:color="auto" w:sz="4" w:space="0"/>
            </w:tcBorders>
            <w:noWrap w:val="0"/>
            <w:vAlign w:val="center"/>
          </w:tcPr>
          <w:p w14:paraId="5FFFCAC1">
            <w:pPr>
              <w:widowControl/>
              <w:jc w:val="center"/>
              <w:rPr>
                <w:rFonts w:ascii="仿宋_GB2312" w:hAnsi="仿宋" w:eastAsia="仿宋_GB2312" w:cs="宋体"/>
                <w:b/>
                <w:bCs/>
                <w:color w:val="000000"/>
                <w:kern w:val="0"/>
                <w:sz w:val="26"/>
                <w:szCs w:val="26"/>
              </w:rPr>
            </w:pPr>
            <w:r>
              <w:rPr>
                <w:rFonts w:hint="eastAsia" w:ascii="仿宋_GB2312" w:hAnsi="仿宋" w:eastAsia="仿宋_GB2312" w:cs="宋体"/>
                <w:b/>
                <w:bCs/>
                <w:color w:val="000000"/>
                <w:kern w:val="0"/>
                <w:sz w:val="26"/>
                <w:szCs w:val="26"/>
              </w:rPr>
              <w:t>申报机构名称</w:t>
            </w:r>
          </w:p>
        </w:tc>
        <w:tc>
          <w:tcPr>
            <w:tcW w:w="2463" w:type="pct"/>
            <w:tcBorders>
              <w:top w:val="single" w:color="auto" w:sz="4" w:space="0"/>
              <w:left w:val="nil"/>
              <w:bottom w:val="single" w:color="auto" w:sz="4" w:space="0"/>
              <w:right w:val="single" w:color="auto" w:sz="4" w:space="0"/>
            </w:tcBorders>
            <w:noWrap/>
            <w:vAlign w:val="center"/>
          </w:tcPr>
          <w:p w14:paraId="4394A4A6">
            <w:pPr>
              <w:widowControl/>
              <w:jc w:val="center"/>
              <w:rPr>
                <w:rFonts w:ascii="仿宋_GB2312" w:hAnsi="仿宋" w:eastAsia="仿宋_GB2312" w:cs="宋体"/>
                <w:b/>
                <w:bCs/>
                <w:color w:val="000000"/>
                <w:kern w:val="0"/>
                <w:sz w:val="26"/>
                <w:szCs w:val="26"/>
              </w:rPr>
            </w:pPr>
            <w:r>
              <w:rPr>
                <w:rFonts w:hint="eastAsia" w:ascii="仿宋_GB2312" w:hAnsi="仿宋" w:eastAsia="仿宋_GB2312" w:cs="宋体"/>
                <w:b/>
                <w:bCs/>
                <w:color w:val="000000"/>
                <w:kern w:val="0"/>
                <w:sz w:val="26"/>
                <w:szCs w:val="26"/>
              </w:rPr>
              <w:t>申报项目名称</w:t>
            </w:r>
          </w:p>
        </w:tc>
      </w:tr>
      <w:tr w14:paraId="585EF5F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9102C9C">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w:t>
            </w:r>
          </w:p>
        </w:tc>
        <w:tc>
          <w:tcPr>
            <w:tcW w:w="627" w:type="pct"/>
            <w:tcBorders>
              <w:top w:val="nil"/>
              <w:left w:val="nil"/>
              <w:bottom w:val="single" w:color="auto" w:sz="4" w:space="0"/>
              <w:right w:val="single" w:color="auto" w:sz="4" w:space="0"/>
            </w:tcBorders>
            <w:noWrap w:val="0"/>
            <w:vAlign w:val="center"/>
          </w:tcPr>
          <w:p w14:paraId="62DCCA7C">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19CC50E5">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北京四达时代传媒有限公司</w:t>
            </w:r>
          </w:p>
        </w:tc>
        <w:tc>
          <w:tcPr>
            <w:tcW w:w="2463" w:type="pct"/>
            <w:tcBorders>
              <w:top w:val="nil"/>
              <w:left w:val="nil"/>
              <w:bottom w:val="single" w:color="auto" w:sz="4" w:space="0"/>
              <w:right w:val="single" w:color="auto" w:sz="4" w:space="0"/>
            </w:tcBorders>
            <w:noWrap w:val="0"/>
            <w:vAlign w:val="center"/>
          </w:tcPr>
          <w:p w14:paraId="4A8057BF">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《小娘惹》</w:t>
            </w:r>
          </w:p>
        </w:tc>
      </w:tr>
      <w:tr w14:paraId="2C6AE8EB">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6F948942">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2</w:t>
            </w:r>
          </w:p>
        </w:tc>
        <w:tc>
          <w:tcPr>
            <w:tcW w:w="627" w:type="pct"/>
            <w:tcBorders>
              <w:top w:val="nil"/>
              <w:left w:val="nil"/>
              <w:bottom w:val="single" w:color="auto" w:sz="4" w:space="0"/>
              <w:right w:val="single" w:color="auto" w:sz="4" w:space="0"/>
            </w:tcBorders>
            <w:noWrap w:val="0"/>
            <w:vAlign w:val="center"/>
          </w:tcPr>
          <w:p w14:paraId="65276E8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48D1730E">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北京四达时代传媒有限公司</w:t>
            </w:r>
          </w:p>
        </w:tc>
        <w:tc>
          <w:tcPr>
            <w:tcW w:w="2463" w:type="pct"/>
            <w:tcBorders>
              <w:top w:val="nil"/>
              <w:left w:val="nil"/>
              <w:bottom w:val="single" w:color="auto" w:sz="4" w:space="0"/>
              <w:right w:val="single" w:color="auto" w:sz="4" w:space="0"/>
            </w:tcBorders>
            <w:noWrap w:val="0"/>
            <w:vAlign w:val="center"/>
          </w:tcPr>
          <w:p w14:paraId="3EA6BED6">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《舒克贝塔》第3-4季</w:t>
            </w:r>
          </w:p>
        </w:tc>
      </w:tr>
      <w:tr w14:paraId="5584B28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757E1107">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3</w:t>
            </w:r>
          </w:p>
        </w:tc>
        <w:tc>
          <w:tcPr>
            <w:tcW w:w="627" w:type="pct"/>
            <w:tcBorders>
              <w:top w:val="nil"/>
              <w:left w:val="nil"/>
              <w:bottom w:val="single" w:color="auto" w:sz="4" w:space="0"/>
              <w:right w:val="single" w:color="auto" w:sz="4" w:space="0"/>
            </w:tcBorders>
            <w:noWrap w:val="0"/>
            <w:vAlign w:val="center"/>
          </w:tcPr>
          <w:p w14:paraId="3F9EBA9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37D6E426">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中阿卫视（北京）文化交流有限公司</w:t>
            </w:r>
          </w:p>
        </w:tc>
        <w:tc>
          <w:tcPr>
            <w:tcW w:w="2463" w:type="pct"/>
            <w:tcBorders>
              <w:top w:val="nil"/>
              <w:left w:val="nil"/>
              <w:bottom w:val="single" w:color="auto" w:sz="4" w:space="0"/>
              <w:right w:val="single" w:color="auto" w:sz="4" w:space="0"/>
            </w:tcBorders>
            <w:noWrap w:val="0"/>
            <w:vAlign w:val="center"/>
          </w:tcPr>
          <w:p w14:paraId="05836F6E">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《共荣十年》</w:t>
            </w:r>
          </w:p>
        </w:tc>
      </w:tr>
      <w:tr w14:paraId="3368F2B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0283EA54">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4</w:t>
            </w:r>
          </w:p>
        </w:tc>
        <w:tc>
          <w:tcPr>
            <w:tcW w:w="627" w:type="pct"/>
            <w:tcBorders>
              <w:top w:val="nil"/>
              <w:left w:val="nil"/>
              <w:bottom w:val="single" w:color="auto" w:sz="4" w:space="0"/>
              <w:right w:val="single" w:color="auto" w:sz="4" w:space="0"/>
            </w:tcBorders>
            <w:noWrap w:val="0"/>
            <w:vAlign w:val="center"/>
          </w:tcPr>
          <w:p w14:paraId="24C44127">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3DF8E80C">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中阿卫视（北京）文化交流有限公司</w:t>
            </w:r>
          </w:p>
        </w:tc>
        <w:tc>
          <w:tcPr>
            <w:tcW w:w="2463" w:type="pct"/>
            <w:tcBorders>
              <w:top w:val="nil"/>
              <w:left w:val="nil"/>
              <w:bottom w:val="single" w:color="auto" w:sz="4" w:space="0"/>
              <w:right w:val="single" w:color="auto" w:sz="4" w:space="0"/>
            </w:tcBorders>
            <w:noWrap w:val="0"/>
            <w:vAlign w:val="center"/>
          </w:tcPr>
          <w:p w14:paraId="670E2EB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《文化中国》第二季</w:t>
            </w:r>
          </w:p>
        </w:tc>
      </w:tr>
      <w:tr w14:paraId="0DAF686B">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022B5CFC">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5</w:t>
            </w:r>
          </w:p>
        </w:tc>
        <w:tc>
          <w:tcPr>
            <w:tcW w:w="627" w:type="pct"/>
            <w:tcBorders>
              <w:top w:val="nil"/>
              <w:left w:val="nil"/>
              <w:bottom w:val="single" w:color="auto" w:sz="4" w:space="0"/>
              <w:right w:val="single" w:color="auto" w:sz="4" w:space="0"/>
            </w:tcBorders>
            <w:noWrap w:val="0"/>
            <w:vAlign w:val="center"/>
          </w:tcPr>
          <w:p w14:paraId="61074E16">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2BF46467">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北京中惠视创文化传媒有限公司</w:t>
            </w:r>
          </w:p>
        </w:tc>
        <w:tc>
          <w:tcPr>
            <w:tcW w:w="2463" w:type="pct"/>
            <w:tcBorders>
              <w:top w:val="nil"/>
              <w:left w:val="nil"/>
              <w:bottom w:val="single" w:color="auto" w:sz="4" w:space="0"/>
              <w:right w:val="single" w:color="auto" w:sz="4" w:space="0"/>
            </w:tcBorders>
            <w:noWrap w:val="0"/>
            <w:vAlign w:val="center"/>
          </w:tcPr>
          <w:p w14:paraId="72BB16A8">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漫说中华文化密码</w:t>
            </w:r>
          </w:p>
        </w:tc>
      </w:tr>
      <w:tr w14:paraId="3E9C5313">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466EEE5">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6</w:t>
            </w:r>
          </w:p>
        </w:tc>
        <w:tc>
          <w:tcPr>
            <w:tcW w:w="627" w:type="pct"/>
            <w:tcBorders>
              <w:top w:val="nil"/>
              <w:left w:val="nil"/>
              <w:bottom w:val="single" w:color="auto" w:sz="4" w:space="0"/>
              <w:right w:val="single" w:color="auto" w:sz="4" w:space="0"/>
            </w:tcBorders>
            <w:noWrap w:val="0"/>
            <w:vAlign w:val="center"/>
          </w:tcPr>
          <w:p w14:paraId="393E0EC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720438C8">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北京中惠视创文化传媒有限公司</w:t>
            </w:r>
          </w:p>
        </w:tc>
        <w:tc>
          <w:tcPr>
            <w:tcW w:w="2463" w:type="pct"/>
            <w:tcBorders>
              <w:top w:val="nil"/>
              <w:left w:val="nil"/>
              <w:bottom w:val="single" w:color="auto" w:sz="4" w:space="0"/>
              <w:right w:val="single" w:color="auto" w:sz="4" w:space="0"/>
            </w:tcBorders>
            <w:noWrap w:val="0"/>
            <w:vAlign w:val="center"/>
          </w:tcPr>
          <w:p w14:paraId="257F13A3">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新麦圈可可美食天下</w:t>
            </w:r>
          </w:p>
        </w:tc>
      </w:tr>
      <w:tr w14:paraId="36272E0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4838FCD">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7</w:t>
            </w:r>
          </w:p>
        </w:tc>
        <w:tc>
          <w:tcPr>
            <w:tcW w:w="627" w:type="pct"/>
            <w:tcBorders>
              <w:top w:val="nil"/>
              <w:left w:val="nil"/>
              <w:bottom w:val="single" w:color="auto" w:sz="4" w:space="0"/>
              <w:right w:val="single" w:color="auto" w:sz="4" w:space="0"/>
            </w:tcBorders>
            <w:noWrap w:val="0"/>
            <w:vAlign w:val="center"/>
          </w:tcPr>
          <w:p w14:paraId="2A431271">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3CAC7F40">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北京中惠视创文化传媒有限公司</w:t>
            </w:r>
          </w:p>
        </w:tc>
        <w:tc>
          <w:tcPr>
            <w:tcW w:w="2463" w:type="pct"/>
            <w:tcBorders>
              <w:top w:val="nil"/>
              <w:left w:val="nil"/>
              <w:bottom w:val="single" w:color="auto" w:sz="4" w:space="0"/>
              <w:right w:val="single" w:color="auto" w:sz="4" w:space="0"/>
            </w:tcBorders>
            <w:noWrap w:val="0"/>
            <w:vAlign w:val="center"/>
          </w:tcPr>
          <w:p w14:paraId="6DC700D8">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梦幻布布星</w:t>
            </w:r>
          </w:p>
        </w:tc>
      </w:tr>
      <w:tr w14:paraId="6FF87344">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716195B">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8</w:t>
            </w:r>
          </w:p>
        </w:tc>
        <w:tc>
          <w:tcPr>
            <w:tcW w:w="627" w:type="pct"/>
            <w:tcBorders>
              <w:top w:val="nil"/>
              <w:left w:val="nil"/>
              <w:bottom w:val="single" w:color="auto" w:sz="4" w:space="0"/>
              <w:right w:val="single" w:color="auto" w:sz="4" w:space="0"/>
            </w:tcBorders>
            <w:noWrap w:val="0"/>
            <w:vAlign w:val="center"/>
          </w:tcPr>
          <w:p w14:paraId="774D4FAF">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470C3231">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北京点众科技股份有限公司</w:t>
            </w:r>
          </w:p>
        </w:tc>
        <w:tc>
          <w:tcPr>
            <w:tcW w:w="2463" w:type="pct"/>
            <w:tcBorders>
              <w:top w:val="nil"/>
              <w:left w:val="nil"/>
              <w:bottom w:val="single" w:color="auto" w:sz="4" w:space="0"/>
              <w:right w:val="single" w:color="auto" w:sz="4" w:space="0"/>
            </w:tcBorders>
            <w:noWrap w:val="0"/>
            <w:vAlign w:val="center"/>
          </w:tcPr>
          <w:p w14:paraId="4448887D">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无极归来</w:t>
            </w:r>
          </w:p>
        </w:tc>
      </w:tr>
      <w:tr w14:paraId="45A625CB">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D9EFDB0">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9</w:t>
            </w:r>
          </w:p>
        </w:tc>
        <w:tc>
          <w:tcPr>
            <w:tcW w:w="627" w:type="pct"/>
            <w:tcBorders>
              <w:top w:val="nil"/>
              <w:left w:val="nil"/>
              <w:bottom w:val="single" w:color="auto" w:sz="4" w:space="0"/>
              <w:right w:val="single" w:color="auto" w:sz="4" w:space="0"/>
            </w:tcBorders>
            <w:noWrap w:val="0"/>
            <w:vAlign w:val="center"/>
          </w:tcPr>
          <w:p w14:paraId="02370C37">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5477A26B">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北京世盈文化传媒有限公司</w:t>
            </w:r>
          </w:p>
        </w:tc>
        <w:tc>
          <w:tcPr>
            <w:tcW w:w="2463" w:type="pct"/>
            <w:tcBorders>
              <w:top w:val="nil"/>
              <w:left w:val="nil"/>
              <w:bottom w:val="single" w:color="auto" w:sz="4" w:space="0"/>
              <w:right w:val="single" w:color="auto" w:sz="4" w:space="0"/>
            </w:tcBorders>
            <w:noWrap w:val="0"/>
            <w:vAlign w:val="center"/>
          </w:tcPr>
          <w:p w14:paraId="6A4C56FB">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新西游历险记</w:t>
            </w:r>
          </w:p>
        </w:tc>
      </w:tr>
      <w:tr w14:paraId="1EA747C3">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23150AA8">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10</w:t>
            </w:r>
          </w:p>
        </w:tc>
        <w:tc>
          <w:tcPr>
            <w:tcW w:w="627" w:type="pct"/>
            <w:tcBorders>
              <w:top w:val="nil"/>
              <w:left w:val="nil"/>
              <w:bottom w:val="single" w:color="auto" w:sz="4" w:space="0"/>
              <w:right w:val="single" w:color="auto" w:sz="4" w:space="0"/>
            </w:tcBorders>
            <w:noWrap w:val="0"/>
            <w:vAlign w:val="center"/>
          </w:tcPr>
          <w:p w14:paraId="5FF6397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6195F3BC">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北京世盈文化传媒有限公司</w:t>
            </w:r>
          </w:p>
        </w:tc>
        <w:tc>
          <w:tcPr>
            <w:tcW w:w="2463" w:type="pct"/>
            <w:tcBorders>
              <w:top w:val="nil"/>
              <w:left w:val="nil"/>
              <w:bottom w:val="single" w:color="auto" w:sz="4" w:space="0"/>
              <w:right w:val="single" w:color="auto" w:sz="4" w:space="0"/>
            </w:tcBorders>
            <w:noWrap w:val="0"/>
            <w:vAlign w:val="center"/>
          </w:tcPr>
          <w:p w14:paraId="693093D3">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全家福</w:t>
            </w:r>
          </w:p>
        </w:tc>
      </w:tr>
      <w:tr w14:paraId="3786FE7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B137A33">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11</w:t>
            </w:r>
          </w:p>
        </w:tc>
        <w:tc>
          <w:tcPr>
            <w:tcW w:w="627" w:type="pct"/>
            <w:tcBorders>
              <w:top w:val="nil"/>
              <w:left w:val="nil"/>
              <w:bottom w:val="single" w:color="auto" w:sz="4" w:space="0"/>
              <w:right w:val="single" w:color="auto" w:sz="4" w:space="0"/>
            </w:tcBorders>
            <w:noWrap w:val="0"/>
            <w:vAlign w:val="center"/>
          </w:tcPr>
          <w:p w14:paraId="06F56111">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6C14AFE5">
            <w:pPr>
              <w:jc w:val="center"/>
              <w:rPr>
                <w:rFonts w:hint="eastAsia" w:ascii="仿宋_GB2312" w:eastAsia="仿宋_GB2312"/>
                <w:color w:val="000000"/>
                <w:sz w:val="26"/>
                <w:szCs w:val="26"/>
              </w:rPr>
            </w:pPr>
            <w:r>
              <w:rPr>
                <w:rFonts w:hint="eastAsia" w:ascii="仿宋_GB2312" w:eastAsia="仿宋_GB2312"/>
                <w:color w:val="000000"/>
                <w:sz w:val="26"/>
                <w:szCs w:val="26"/>
              </w:rPr>
              <w:t>北京中创文博文化传媒有限公司</w:t>
            </w:r>
          </w:p>
        </w:tc>
        <w:tc>
          <w:tcPr>
            <w:tcW w:w="2463" w:type="pct"/>
            <w:tcBorders>
              <w:top w:val="nil"/>
              <w:left w:val="nil"/>
              <w:bottom w:val="single" w:color="auto" w:sz="4" w:space="0"/>
              <w:right w:val="single" w:color="auto" w:sz="4" w:space="0"/>
            </w:tcBorders>
            <w:noWrap w:val="0"/>
            <w:vAlign w:val="center"/>
          </w:tcPr>
          <w:p w14:paraId="13638259">
            <w:pPr>
              <w:jc w:val="center"/>
              <w:rPr>
                <w:rFonts w:hint="eastAsia" w:ascii="仿宋_GB2312" w:eastAsia="仿宋_GB2312"/>
                <w:color w:val="000000"/>
                <w:sz w:val="26"/>
                <w:szCs w:val="26"/>
              </w:rPr>
            </w:pPr>
            <w:r>
              <w:rPr>
                <w:rFonts w:hint="eastAsia" w:ascii="仿宋_GB2312" w:eastAsia="仿宋_GB2312"/>
                <w:color w:val="000000"/>
                <w:sz w:val="26"/>
                <w:szCs w:val="26"/>
              </w:rPr>
              <w:t>天才小鲁班</w:t>
            </w:r>
          </w:p>
        </w:tc>
      </w:tr>
      <w:tr w14:paraId="2CDAE0A6">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CA00870">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12</w:t>
            </w:r>
          </w:p>
        </w:tc>
        <w:tc>
          <w:tcPr>
            <w:tcW w:w="627" w:type="pct"/>
            <w:tcBorders>
              <w:top w:val="nil"/>
              <w:left w:val="nil"/>
              <w:bottom w:val="single" w:color="auto" w:sz="4" w:space="0"/>
              <w:right w:val="single" w:color="auto" w:sz="4" w:space="0"/>
            </w:tcBorders>
            <w:noWrap w:val="0"/>
            <w:vAlign w:val="center"/>
          </w:tcPr>
          <w:p w14:paraId="051D0963">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2F374B4C">
            <w:pPr>
              <w:jc w:val="center"/>
              <w:rPr>
                <w:rFonts w:hint="eastAsia" w:ascii="仿宋_GB2312" w:eastAsia="仿宋_GB2312"/>
                <w:color w:val="000000"/>
                <w:sz w:val="26"/>
                <w:szCs w:val="26"/>
              </w:rPr>
            </w:pPr>
            <w:r>
              <w:rPr>
                <w:rFonts w:hint="eastAsia" w:ascii="仿宋_GB2312" w:eastAsia="仿宋_GB2312"/>
                <w:color w:val="000000"/>
                <w:sz w:val="26"/>
                <w:szCs w:val="26"/>
              </w:rPr>
              <w:t>北京中创文博文化传媒有限公司</w:t>
            </w:r>
          </w:p>
        </w:tc>
        <w:tc>
          <w:tcPr>
            <w:tcW w:w="2463" w:type="pct"/>
            <w:tcBorders>
              <w:top w:val="nil"/>
              <w:left w:val="nil"/>
              <w:bottom w:val="single" w:color="auto" w:sz="4" w:space="0"/>
              <w:right w:val="single" w:color="auto" w:sz="4" w:space="0"/>
            </w:tcBorders>
            <w:noWrap w:val="0"/>
            <w:vAlign w:val="center"/>
          </w:tcPr>
          <w:p w14:paraId="4E27459B">
            <w:pPr>
              <w:jc w:val="center"/>
              <w:rPr>
                <w:rFonts w:hint="eastAsia" w:ascii="仿宋_GB2312" w:eastAsia="仿宋_GB2312"/>
                <w:color w:val="000000"/>
                <w:sz w:val="26"/>
                <w:szCs w:val="26"/>
              </w:rPr>
            </w:pPr>
            <w:r>
              <w:rPr>
                <w:rFonts w:hint="eastAsia" w:ascii="仿宋_GB2312" w:eastAsia="仿宋_GB2312"/>
                <w:color w:val="000000"/>
                <w:sz w:val="26"/>
                <w:szCs w:val="26"/>
              </w:rPr>
              <w:t>神探四豆星</w:t>
            </w:r>
          </w:p>
        </w:tc>
      </w:tr>
      <w:tr w14:paraId="20EB0ED8">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2179106">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13</w:t>
            </w:r>
          </w:p>
        </w:tc>
        <w:tc>
          <w:tcPr>
            <w:tcW w:w="627" w:type="pct"/>
            <w:tcBorders>
              <w:top w:val="nil"/>
              <w:left w:val="nil"/>
              <w:bottom w:val="single" w:color="auto" w:sz="4" w:space="0"/>
              <w:right w:val="single" w:color="auto" w:sz="4" w:space="0"/>
            </w:tcBorders>
            <w:noWrap w:val="0"/>
            <w:vAlign w:val="center"/>
          </w:tcPr>
          <w:p w14:paraId="7206F4E0">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0"/>
            <w:vAlign w:val="center"/>
          </w:tcPr>
          <w:p w14:paraId="76AC1EFC">
            <w:pPr>
              <w:jc w:val="center"/>
              <w:rPr>
                <w:rFonts w:hint="eastAsia" w:ascii="仿宋_GB2312" w:eastAsia="仿宋_GB2312"/>
                <w:color w:val="000000"/>
                <w:sz w:val="26"/>
                <w:szCs w:val="26"/>
              </w:rPr>
            </w:pPr>
            <w:r>
              <w:rPr>
                <w:rFonts w:hint="eastAsia" w:ascii="仿宋_GB2312" w:eastAsia="仿宋_GB2312"/>
                <w:color w:val="000000"/>
                <w:sz w:val="26"/>
                <w:szCs w:val="26"/>
              </w:rPr>
              <w:t>北京爱奇艺科技有限公司</w:t>
            </w:r>
          </w:p>
        </w:tc>
        <w:tc>
          <w:tcPr>
            <w:tcW w:w="2463" w:type="pct"/>
            <w:tcBorders>
              <w:top w:val="nil"/>
              <w:left w:val="nil"/>
              <w:bottom w:val="single" w:color="auto" w:sz="4" w:space="0"/>
              <w:right w:val="single" w:color="auto" w:sz="4" w:space="0"/>
            </w:tcBorders>
            <w:noWrap w:val="0"/>
            <w:vAlign w:val="center"/>
          </w:tcPr>
          <w:p w14:paraId="64EFA819">
            <w:pPr>
              <w:jc w:val="center"/>
              <w:rPr>
                <w:rFonts w:hint="eastAsia" w:ascii="仿宋_GB2312" w:eastAsia="仿宋_GB2312"/>
                <w:color w:val="000000"/>
                <w:sz w:val="26"/>
                <w:szCs w:val="26"/>
              </w:rPr>
            </w:pPr>
            <w:r>
              <w:rPr>
                <w:rFonts w:hint="eastAsia" w:ascii="仿宋_GB2312" w:eastAsia="仿宋_GB2312"/>
                <w:color w:val="000000"/>
                <w:sz w:val="26"/>
                <w:szCs w:val="26"/>
              </w:rPr>
              <w:t>《三大队》</w:t>
            </w:r>
          </w:p>
        </w:tc>
      </w:tr>
      <w:tr w14:paraId="02F95FEB">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08580208">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14</w:t>
            </w:r>
          </w:p>
        </w:tc>
        <w:tc>
          <w:tcPr>
            <w:tcW w:w="627" w:type="pct"/>
            <w:tcBorders>
              <w:top w:val="nil"/>
              <w:left w:val="nil"/>
              <w:bottom w:val="single" w:color="auto" w:sz="4" w:space="0"/>
              <w:right w:val="single" w:color="auto" w:sz="4" w:space="0"/>
            </w:tcBorders>
            <w:noWrap w:val="0"/>
            <w:vAlign w:val="center"/>
          </w:tcPr>
          <w:p w14:paraId="32686A9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32F2698A">
            <w:pPr>
              <w:jc w:val="center"/>
              <w:rPr>
                <w:rFonts w:hint="eastAsia" w:ascii="仿宋_GB2312" w:eastAsia="仿宋_GB2312"/>
                <w:color w:val="000000"/>
                <w:sz w:val="26"/>
                <w:szCs w:val="26"/>
              </w:rPr>
            </w:pPr>
            <w:r>
              <w:rPr>
                <w:rFonts w:hint="eastAsia" w:ascii="仿宋_GB2312" w:eastAsia="仿宋_GB2312"/>
                <w:color w:val="000000"/>
                <w:sz w:val="26"/>
                <w:szCs w:val="26"/>
              </w:rPr>
              <w:t>北京爱奇艺科技有限公司</w:t>
            </w:r>
          </w:p>
        </w:tc>
        <w:tc>
          <w:tcPr>
            <w:tcW w:w="2463" w:type="pct"/>
            <w:tcBorders>
              <w:top w:val="nil"/>
              <w:left w:val="nil"/>
              <w:bottom w:val="single" w:color="auto" w:sz="4" w:space="0"/>
              <w:right w:val="single" w:color="auto" w:sz="4" w:space="0"/>
            </w:tcBorders>
            <w:noWrap w:val="0"/>
            <w:vAlign w:val="center"/>
          </w:tcPr>
          <w:p w14:paraId="69771DEF">
            <w:pPr>
              <w:jc w:val="center"/>
              <w:rPr>
                <w:rFonts w:hint="eastAsia" w:ascii="仿宋_GB2312" w:eastAsia="仿宋_GB2312"/>
                <w:color w:val="000000"/>
                <w:sz w:val="26"/>
                <w:szCs w:val="26"/>
              </w:rPr>
            </w:pPr>
            <w:r>
              <w:rPr>
                <w:rFonts w:hint="eastAsia" w:ascii="仿宋_GB2312" w:eastAsia="仿宋_GB2312"/>
                <w:color w:val="000000"/>
                <w:sz w:val="26"/>
                <w:szCs w:val="26"/>
              </w:rPr>
              <w:t>《他从火光中走来》</w:t>
            </w:r>
          </w:p>
        </w:tc>
      </w:tr>
      <w:tr w14:paraId="2F155CFC">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AC6EE55">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15</w:t>
            </w:r>
          </w:p>
        </w:tc>
        <w:tc>
          <w:tcPr>
            <w:tcW w:w="627" w:type="pct"/>
            <w:tcBorders>
              <w:top w:val="nil"/>
              <w:left w:val="nil"/>
              <w:bottom w:val="single" w:color="auto" w:sz="4" w:space="0"/>
              <w:right w:val="single" w:color="auto" w:sz="4" w:space="0"/>
            </w:tcBorders>
            <w:noWrap w:val="0"/>
            <w:vAlign w:val="center"/>
          </w:tcPr>
          <w:p w14:paraId="3987FA0E">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7C20D7BD">
            <w:pPr>
              <w:jc w:val="center"/>
              <w:rPr>
                <w:rFonts w:hint="eastAsia" w:ascii="仿宋_GB2312" w:eastAsia="仿宋_GB2312"/>
                <w:color w:val="000000"/>
                <w:sz w:val="26"/>
                <w:szCs w:val="26"/>
              </w:rPr>
            </w:pPr>
            <w:r>
              <w:rPr>
                <w:rFonts w:hint="eastAsia" w:ascii="仿宋_GB2312" w:eastAsia="仿宋_GB2312"/>
                <w:color w:val="000000"/>
                <w:sz w:val="26"/>
                <w:szCs w:val="26"/>
              </w:rPr>
              <w:t>北京爱奇艺科技有限公司</w:t>
            </w:r>
          </w:p>
        </w:tc>
        <w:tc>
          <w:tcPr>
            <w:tcW w:w="2463" w:type="pct"/>
            <w:tcBorders>
              <w:top w:val="nil"/>
              <w:left w:val="nil"/>
              <w:bottom w:val="single" w:color="auto" w:sz="4" w:space="0"/>
              <w:right w:val="single" w:color="auto" w:sz="4" w:space="0"/>
            </w:tcBorders>
            <w:noWrap w:val="0"/>
            <w:vAlign w:val="center"/>
          </w:tcPr>
          <w:p w14:paraId="6568416E">
            <w:pPr>
              <w:jc w:val="center"/>
              <w:rPr>
                <w:rFonts w:hint="eastAsia" w:ascii="仿宋_GB2312" w:eastAsia="仿宋_GB2312"/>
                <w:color w:val="000000"/>
                <w:sz w:val="26"/>
                <w:szCs w:val="26"/>
              </w:rPr>
            </w:pPr>
            <w:r>
              <w:rPr>
                <w:rFonts w:hint="eastAsia" w:ascii="仿宋_GB2312" w:eastAsia="仿宋_GB2312"/>
                <w:color w:val="000000"/>
                <w:sz w:val="26"/>
                <w:szCs w:val="26"/>
              </w:rPr>
              <w:t>《不完美受害人》</w:t>
            </w:r>
          </w:p>
        </w:tc>
      </w:tr>
      <w:tr w14:paraId="2C037694">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E497A9B">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16</w:t>
            </w:r>
          </w:p>
        </w:tc>
        <w:tc>
          <w:tcPr>
            <w:tcW w:w="627" w:type="pct"/>
            <w:tcBorders>
              <w:top w:val="nil"/>
              <w:left w:val="nil"/>
              <w:bottom w:val="single" w:color="auto" w:sz="4" w:space="0"/>
              <w:right w:val="single" w:color="auto" w:sz="4" w:space="0"/>
            </w:tcBorders>
            <w:noWrap w:val="0"/>
            <w:vAlign w:val="center"/>
          </w:tcPr>
          <w:p w14:paraId="22406EBD">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2C53295E">
            <w:pPr>
              <w:jc w:val="center"/>
              <w:rPr>
                <w:rFonts w:hint="eastAsia" w:ascii="仿宋_GB2312" w:eastAsia="仿宋_GB2312"/>
                <w:color w:val="000000"/>
                <w:sz w:val="26"/>
                <w:szCs w:val="26"/>
              </w:rPr>
            </w:pPr>
            <w:r>
              <w:rPr>
                <w:rFonts w:hint="eastAsia" w:ascii="仿宋_GB2312" w:eastAsia="仿宋_GB2312"/>
                <w:color w:val="000000"/>
                <w:sz w:val="26"/>
                <w:szCs w:val="26"/>
              </w:rPr>
              <w:t>北京中威讯视文化传播有限公司</w:t>
            </w:r>
          </w:p>
        </w:tc>
        <w:tc>
          <w:tcPr>
            <w:tcW w:w="2463" w:type="pct"/>
            <w:tcBorders>
              <w:top w:val="nil"/>
              <w:left w:val="nil"/>
              <w:bottom w:val="single" w:color="auto" w:sz="4" w:space="0"/>
              <w:right w:val="single" w:color="auto" w:sz="4" w:space="0"/>
            </w:tcBorders>
            <w:noWrap w:val="0"/>
            <w:vAlign w:val="center"/>
          </w:tcPr>
          <w:p w14:paraId="64749549">
            <w:pPr>
              <w:jc w:val="center"/>
              <w:rPr>
                <w:rFonts w:hint="eastAsia" w:ascii="仿宋_GB2312" w:eastAsia="仿宋_GB2312"/>
                <w:color w:val="000000"/>
                <w:sz w:val="26"/>
                <w:szCs w:val="26"/>
              </w:rPr>
            </w:pPr>
            <w:r>
              <w:rPr>
                <w:rFonts w:hint="eastAsia" w:ascii="仿宋_GB2312" w:eastAsia="仿宋_GB2312"/>
                <w:color w:val="000000"/>
                <w:sz w:val="26"/>
                <w:szCs w:val="26"/>
              </w:rPr>
              <w:t>金牌帮帮帮1-3季</w:t>
            </w:r>
          </w:p>
        </w:tc>
      </w:tr>
      <w:tr w14:paraId="1F67342B">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673784F0">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17</w:t>
            </w:r>
          </w:p>
        </w:tc>
        <w:tc>
          <w:tcPr>
            <w:tcW w:w="627" w:type="pct"/>
            <w:tcBorders>
              <w:top w:val="nil"/>
              <w:left w:val="nil"/>
              <w:bottom w:val="single" w:color="auto" w:sz="4" w:space="0"/>
              <w:right w:val="single" w:color="auto" w:sz="4" w:space="0"/>
            </w:tcBorders>
            <w:noWrap w:val="0"/>
            <w:vAlign w:val="center"/>
          </w:tcPr>
          <w:p w14:paraId="54B2754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01031AB6">
            <w:pPr>
              <w:jc w:val="center"/>
              <w:rPr>
                <w:rFonts w:hint="eastAsia" w:ascii="仿宋_GB2312" w:eastAsia="仿宋_GB2312"/>
                <w:color w:val="000000"/>
                <w:sz w:val="26"/>
                <w:szCs w:val="26"/>
              </w:rPr>
            </w:pPr>
            <w:r>
              <w:rPr>
                <w:rFonts w:hint="eastAsia" w:ascii="仿宋_GB2312" w:eastAsia="仿宋_GB2312"/>
                <w:color w:val="000000"/>
                <w:sz w:val="26"/>
                <w:szCs w:val="26"/>
              </w:rPr>
              <w:t>北京中威讯视文化传播有限公司</w:t>
            </w:r>
          </w:p>
        </w:tc>
        <w:tc>
          <w:tcPr>
            <w:tcW w:w="2463" w:type="pct"/>
            <w:tcBorders>
              <w:top w:val="nil"/>
              <w:left w:val="nil"/>
              <w:bottom w:val="single" w:color="auto" w:sz="4" w:space="0"/>
              <w:right w:val="single" w:color="auto" w:sz="4" w:space="0"/>
            </w:tcBorders>
            <w:noWrap w:val="0"/>
            <w:vAlign w:val="center"/>
          </w:tcPr>
          <w:p w14:paraId="747098A7">
            <w:pPr>
              <w:jc w:val="center"/>
              <w:rPr>
                <w:rFonts w:hint="eastAsia" w:ascii="仿宋_GB2312" w:eastAsia="仿宋_GB2312"/>
                <w:color w:val="000000"/>
                <w:sz w:val="26"/>
                <w:szCs w:val="26"/>
              </w:rPr>
            </w:pPr>
            <w:r>
              <w:rPr>
                <w:rFonts w:hint="eastAsia" w:ascii="仿宋_GB2312" w:eastAsia="仿宋_GB2312"/>
                <w:color w:val="000000"/>
                <w:sz w:val="26"/>
                <w:szCs w:val="26"/>
              </w:rPr>
              <w:t>土豆来了</w:t>
            </w:r>
          </w:p>
        </w:tc>
      </w:tr>
      <w:tr w14:paraId="6AC6E3E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78605A63">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18</w:t>
            </w:r>
          </w:p>
        </w:tc>
        <w:tc>
          <w:tcPr>
            <w:tcW w:w="627" w:type="pct"/>
            <w:tcBorders>
              <w:top w:val="nil"/>
              <w:left w:val="nil"/>
              <w:bottom w:val="single" w:color="auto" w:sz="4" w:space="0"/>
              <w:right w:val="single" w:color="auto" w:sz="4" w:space="0"/>
            </w:tcBorders>
            <w:noWrap w:val="0"/>
            <w:vAlign w:val="center"/>
          </w:tcPr>
          <w:p w14:paraId="4C65E015">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节目译制</w:t>
            </w:r>
          </w:p>
        </w:tc>
        <w:tc>
          <w:tcPr>
            <w:tcW w:w="1649" w:type="pct"/>
            <w:tcBorders>
              <w:top w:val="nil"/>
              <w:left w:val="nil"/>
              <w:bottom w:val="single" w:color="auto" w:sz="4" w:space="0"/>
              <w:right w:val="single" w:color="auto" w:sz="4" w:space="0"/>
            </w:tcBorders>
            <w:noWrap/>
            <w:vAlign w:val="center"/>
          </w:tcPr>
          <w:p w14:paraId="600A851B">
            <w:pPr>
              <w:jc w:val="center"/>
              <w:rPr>
                <w:rFonts w:hint="eastAsia" w:ascii="仿宋_GB2312" w:eastAsia="仿宋_GB2312"/>
                <w:color w:val="000000"/>
                <w:sz w:val="26"/>
                <w:szCs w:val="26"/>
              </w:rPr>
            </w:pPr>
            <w:r>
              <w:rPr>
                <w:rFonts w:hint="eastAsia" w:ascii="仿宋_GB2312" w:eastAsia="仿宋_GB2312"/>
                <w:color w:val="000000"/>
                <w:sz w:val="26"/>
                <w:szCs w:val="26"/>
              </w:rPr>
              <w:t>北京中威讯视文化传播有限公司</w:t>
            </w:r>
          </w:p>
        </w:tc>
        <w:tc>
          <w:tcPr>
            <w:tcW w:w="2463" w:type="pct"/>
            <w:tcBorders>
              <w:top w:val="nil"/>
              <w:left w:val="nil"/>
              <w:bottom w:val="single" w:color="auto" w:sz="4" w:space="0"/>
              <w:right w:val="single" w:color="auto" w:sz="4" w:space="0"/>
            </w:tcBorders>
            <w:noWrap w:val="0"/>
            <w:vAlign w:val="center"/>
          </w:tcPr>
          <w:p w14:paraId="1C4D1AB0">
            <w:pPr>
              <w:jc w:val="center"/>
              <w:rPr>
                <w:rFonts w:hint="eastAsia" w:ascii="仿宋_GB2312" w:eastAsia="仿宋_GB2312"/>
                <w:color w:val="000000"/>
                <w:sz w:val="26"/>
                <w:szCs w:val="26"/>
              </w:rPr>
            </w:pPr>
            <w:r>
              <w:rPr>
                <w:rFonts w:hint="eastAsia" w:ascii="仿宋_GB2312" w:eastAsia="仿宋_GB2312"/>
                <w:color w:val="000000"/>
                <w:sz w:val="26"/>
                <w:szCs w:val="26"/>
              </w:rPr>
              <w:t>少年禹传奇</w:t>
            </w:r>
          </w:p>
        </w:tc>
      </w:tr>
      <w:tr w14:paraId="0F30C8EA">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nil"/>
              <w:right w:val="nil"/>
            </w:tcBorders>
            <w:shd w:val="clear" w:color="000000" w:fill="EEECE1"/>
            <w:noWrap/>
            <w:vAlign w:val="center"/>
          </w:tcPr>
          <w:p w14:paraId="39FA550C">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627" w:type="pct"/>
            <w:tcBorders>
              <w:top w:val="nil"/>
              <w:left w:val="nil"/>
              <w:bottom w:val="nil"/>
              <w:right w:val="nil"/>
            </w:tcBorders>
            <w:shd w:val="clear" w:color="000000" w:fill="EEECE1"/>
            <w:noWrap/>
            <w:vAlign w:val="center"/>
          </w:tcPr>
          <w:p w14:paraId="26E868A4">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1649" w:type="pct"/>
            <w:tcBorders>
              <w:top w:val="nil"/>
              <w:left w:val="nil"/>
              <w:bottom w:val="nil"/>
              <w:right w:val="nil"/>
            </w:tcBorders>
            <w:shd w:val="clear" w:color="000000" w:fill="EEECE1"/>
            <w:noWrap/>
            <w:vAlign w:val="center"/>
          </w:tcPr>
          <w:p w14:paraId="5519817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2463" w:type="pct"/>
            <w:tcBorders>
              <w:top w:val="nil"/>
              <w:left w:val="nil"/>
              <w:bottom w:val="nil"/>
              <w:right w:val="single" w:color="auto" w:sz="4" w:space="0"/>
            </w:tcBorders>
            <w:shd w:val="clear" w:color="000000" w:fill="EEECE1"/>
            <w:noWrap/>
            <w:vAlign w:val="center"/>
          </w:tcPr>
          <w:p w14:paraId="4FB0CC0F">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r>
      <w:tr w14:paraId="5D6CC9D8">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DF77CEE">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19</w:t>
            </w:r>
          </w:p>
        </w:tc>
        <w:tc>
          <w:tcPr>
            <w:tcW w:w="627" w:type="pct"/>
            <w:tcBorders>
              <w:top w:val="nil"/>
              <w:left w:val="nil"/>
              <w:bottom w:val="single" w:color="auto" w:sz="4" w:space="0"/>
              <w:right w:val="single" w:color="auto" w:sz="4" w:space="0"/>
            </w:tcBorders>
            <w:noWrap w:val="0"/>
            <w:vAlign w:val="center"/>
          </w:tcPr>
          <w:p w14:paraId="7D5A7524">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0"/>
            <w:vAlign w:val="center"/>
          </w:tcPr>
          <w:p w14:paraId="0993C6CB">
            <w:pPr>
              <w:widowControl/>
              <w:jc w:val="center"/>
              <w:rPr>
                <w:rFonts w:hint="eastAsia" w:ascii="仿宋_GB2312" w:eastAsia="仿宋_GB2312"/>
                <w:color w:val="000000"/>
                <w:kern w:val="0"/>
                <w:sz w:val="26"/>
                <w:szCs w:val="26"/>
              </w:rPr>
            </w:pPr>
            <w:r>
              <w:rPr>
                <w:rFonts w:hint="eastAsia" w:ascii="仿宋_GB2312" w:eastAsia="仿宋_GB2312"/>
                <w:color w:val="000000"/>
                <w:sz w:val="26"/>
                <w:szCs w:val="26"/>
              </w:rPr>
              <w:t>北京海蝶音乐有限公司</w:t>
            </w:r>
          </w:p>
        </w:tc>
        <w:tc>
          <w:tcPr>
            <w:tcW w:w="2463" w:type="pct"/>
            <w:tcBorders>
              <w:top w:val="nil"/>
              <w:left w:val="nil"/>
              <w:bottom w:val="single" w:color="auto" w:sz="4" w:space="0"/>
              <w:right w:val="single" w:color="auto" w:sz="4" w:space="0"/>
            </w:tcBorders>
            <w:noWrap w:val="0"/>
            <w:vAlign w:val="center"/>
          </w:tcPr>
          <w:p w14:paraId="528F0324">
            <w:pPr>
              <w:jc w:val="center"/>
              <w:rPr>
                <w:rFonts w:hint="eastAsia" w:ascii="仿宋_GB2312" w:eastAsia="仿宋_GB2312"/>
                <w:color w:val="000000"/>
                <w:sz w:val="26"/>
                <w:szCs w:val="26"/>
              </w:rPr>
            </w:pPr>
            <w:r>
              <w:rPr>
                <w:rFonts w:hint="eastAsia" w:ascii="仿宋_GB2312" w:eastAsia="仿宋_GB2312"/>
                <w:color w:val="000000"/>
                <w:sz w:val="26"/>
                <w:szCs w:val="26"/>
              </w:rPr>
              <w:t>华语流行音乐网络视听节目海外版权输出</w:t>
            </w:r>
          </w:p>
        </w:tc>
      </w:tr>
      <w:tr w14:paraId="0ACAE651">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20EF0167">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20</w:t>
            </w:r>
          </w:p>
        </w:tc>
        <w:tc>
          <w:tcPr>
            <w:tcW w:w="627" w:type="pct"/>
            <w:tcBorders>
              <w:top w:val="nil"/>
              <w:left w:val="nil"/>
              <w:bottom w:val="single" w:color="auto" w:sz="4" w:space="0"/>
              <w:right w:val="single" w:color="auto" w:sz="4" w:space="0"/>
            </w:tcBorders>
            <w:noWrap w:val="0"/>
            <w:vAlign w:val="center"/>
          </w:tcPr>
          <w:p w14:paraId="1E6483C4">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0"/>
            <w:vAlign w:val="center"/>
          </w:tcPr>
          <w:p w14:paraId="66F16F15">
            <w:pPr>
              <w:jc w:val="center"/>
              <w:rPr>
                <w:rFonts w:hint="eastAsia" w:ascii="仿宋_GB2312" w:eastAsia="仿宋_GB2312"/>
                <w:color w:val="000000"/>
                <w:sz w:val="26"/>
                <w:szCs w:val="26"/>
              </w:rPr>
            </w:pPr>
            <w:r>
              <w:rPr>
                <w:rFonts w:hint="eastAsia" w:ascii="仿宋_GB2312" w:eastAsia="仿宋_GB2312"/>
                <w:color w:val="000000"/>
                <w:sz w:val="26"/>
                <w:szCs w:val="26"/>
              </w:rPr>
              <w:t>北京太合音乐文化发展有限公司</w:t>
            </w:r>
          </w:p>
        </w:tc>
        <w:tc>
          <w:tcPr>
            <w:tcW w:w="2463" w:type="pct"/>
            <w:tcBorders>
              <w:top w:val="nil"/>
              <w:left w:val="nil"/>
              <w:bottom w:val="single" w:color="auto" w:sz="4" w:space="0"/>
              <w:right w:val="single" w:color="auto" w:sz="4" w:space="0"/>
            </w:tcBorders>
            <w:noWrap w:val="0"/>
            <w:vAlign w:val="center"/>
          </w:tcPr>
          <w:p w14:paraId="2F596C1C">
            <w:pPr>
              <w:jc w:val="center"/>
              <w:rPr>
                <w:rFonts w:hint="eastAsia" w:ascii="仿宋_GB2312" w:eastAsia="仿宋_GB2312"/>
                <w:color w:val="000000"/>
                <w:sz w:val="26"/>
                <w:szCs w:val="26"/>
              </w:rPr>
            </w:pPr>
            <w:r>
              <w:rPr>
                <w:rFonts w:hint="eastAsia" w:ascii="仿宋_GB2312" w:eastAsia="仿宋_GB2312"/>
                <w:color w:val="000000"/>
                <w:sz w:val="26"/>
                <w:szCs w:val="26"/>
              </w:rPr>
              <w:t>海外主流网络视听平台音视频节目版权输出</w:t>
            </w:r>
          </w:p>
        </w:tc>
      </w:tr>
      <w:tr w14:paraId="4836399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6102AA6B">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21</w:t>
            </w:r>
          </w:p>
        </w:tc>
        <w:tc>
          <w:tcPr>
            <w:tcW w:w="627" w:type="pct"/>
            <w:tcBorders>
              <w:top w:val="nil"/>
              <w:left w:val="nil"/>
              <w:bottom w:val="single" w:color="auto" w:sz="4" w:space="0"/>
              <w:right w:val="single" w:color="auto" w:sz="4" w:space="0"/>
            </w:tcBorders>
            <w:noWrap w:val="0"/>
            <w:vAlign w:val="center"/>
          </w:tcPr>
          <w:p w14:paraId="275EFC85">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0"/>
            <w:vAlign w:val="center"/>
          </w:tcPr>
          <w:p w14:paraId="493B9B6E">
            <w:pPr>
              <w:jc w:val="center"/>
              <w:rPr>
                <w:rFonts w:hint="eastAsia" w:ascii="仿宋_GB2312" w:eastAsia="仿宋_GB2312"/>
                <w:color w:val="000000"/>
                <w:sz w:val="26"/>
                <w:szCs w:val="26"/>
              </w:rPr>
            </w:pPr>
            <w:r>
              <w:rPr>
                <w:rFonts w:hint="eastAsia" w:ascii="仿宋_GB2312" w:eastAsia="仿宋_GB2312"/>
                <w:color w:val="000000"/>
                <w:sz w:val="26"/>
                <w:szCs w:val="26"/>
              </w:rPr>
              <w:t>优酷信息技术（北京）有限公司</w:t>
            </w:r>
          </w:p>
        </w:tc>
        <w:tc>
          <w:tcPr>
            <w:tcW w:w="2463" w:type="pct"/>
            <w:tcBorders>
              <w:top w:val="nil"/>
              <w:left w:val="nil"/>
              <w:bottom w:val="single" w:color="auto" w:sz="4" w:space="0"/>
              <w:right w:val="single" w:color="auto" w:sz="4" w:space="0"/>
            </w:tcBorders>
            <w:noWrap w:val="0"/>
            <w:vAlign w:val="center"/>
          </w:tcPr>
          <w:p w14:paraId="6C2D2DEB">
            <w:pPr>
              <w:jc w:val="center"/>
              <w:rPr>
                <w:rFonts w:hint="eastAsia" w:ascii="仿宋_GB2312" w:eastAsia="仿宋_GB2312"/>
                <w:color w:val="000000"/>
                <w:sz w:val="26"/>
                <w:szCs w:val="26"/>
              </w:rPr>
            </w:pPr>
            <w:r>
              <w:rPr>
                <w:rFonts w:hint="eastAsia" w:ascii="仿宋_GB2312" w:eastAsia="仿宋_GB2312"/>
                <w:color w:val="000000"/>
                <w:sz w:val="26"/>
                <w:szCs w:val="26"/>
              </w:rPr>
              <w:t>《长月烬明》</w:t>
            </w:r>
          </w:p>
        </w:tc>
      </w:tr>
      <w:tr w14:paraId="60319E00">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4AAE383">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22</w:t>
            </w:r>
          </w:p>
        </w:tc>
        <w:tc>
          <w:tcPr>
            <w:tcW w:w="627" w:type="pct"/>
            <w:tcBorders>
              <w:top w:val="nil"/>
              <w:left w:val="nil"/>
              <w:bottom w:val="single" w:color="auto" w:sz="4" w:space="0"/>
              <w:right w:val="single" w:color="auto" w:sz="4" w:space="0"/>
            </w:tcBorders>
            <w:noWrap w:val="0"/>
            <w:vAlign w:val="center"/>
          </w:tcPr>
          <w:p w14:paraId="1DE4DEBD">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0"/>
            <w:vAlign w:val="center"/>
          </w:tcPr>
          <w:p w14:paraId="073D6B91">
            <w:pPr>
              <w:jc w:val="center"/>
              <w:rPr>
                <w:rFonts w:hint="eastAsia" w:ascii="仿宋_GB2312" w:eastAsia="仿宋_GB2312"/>
                <w:color w:val="000000"/>
                <w:sz w:val="26"/>
                <w:szCs w:val="26"/>
              </w:rPr>
            </w:pPr>
            <w:r>
              <w:rPr>
                <w:rFonts w:hint="eastAsia" w:ascii="仿宋_GB2312" w:eastAsia="仿宋_GB2312"/>
                <w:color w:val="000000"/>
                <w:sz w:val="26"/>
                <w:szCs w:val="26"/>
              </w:rPr>
              <w:t>优酷信息技术（北京）有限公司</w:t>
            </w:r>
          </w:p>
        </w:tc>
        <w:tc>
          <w:tcPr>
            <w:tcW w:w="2463" w:type="pct"/>
            <w:tcBorders>
              <w:top w:val="nil"/>
              <w:left w:val="nil"/>
              <w:bottom w:val="single" w:color="auto" w:sz="4" w:space="0"/>
              <w:right w:val="single" w:color="auto" w:sz="4" w:space="0"/>
            </w:tcBorders>
            <w:noWrap w:val="0"/>
            <w:vAlign w:val="center"/>
          </w:tcPr>
          <w:p w14:paraId="3BBDC2D5">
            <w:pPr>
              <w:jc w:val="center"/>
              <w:rPr>
                <w:rFonts w:hint="eastAsia" w:ascii="仿宋_GB2312" w:eastAsia="仿宋_GB2312"/>
                <w:color w:val="000000"/>
                <w:sz w:val="26"/>
                <w:szCs w:val="26"/>
              </w:rPr>
            </w:pPr>
            <w:r>
              <w:rPr>
                <w:rFonts w:hint="eastAsia" w:ascii="仿宋_GB2312" w:eastAsia="仿宋_GB2312"/>
                <w:color w:val="000000"/>
                <w:sz w:val="26"/>
                <w:szCs w:val="26"/>
              </w:rPr>
              <w:t>《少年歌行》</w:t>
            </w:r>
          </w:p>
        </w:tc>
      </w:tr>
      <w:tr w14:paraId="4C02D87D">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00302997">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23</w:t>
            </w:r>
          </w:p>
        </w:tc>
        <w:tc>
          <w:tcPr>
            <w:tcW w:w="627" w:type="pct"/>
            <w:tcBorders>
              <w:top w:val="nil"/>
              <w:left w:val="nil"/>
              <w:bottom w:val="single" w:color="auto" w:sz="4" w:space="0"/>
              <w:right w:val="single" w:color="auto" w:sz="4" w:space="0"/>
            </w:tcBorders>
            <w:noWrap w:val="0"/>
            <w:vAlign w:val="center"/>
          </w:tcPr>
          <w:p w14:paraId="46DAA971">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ign w:val="center"/>
          </w:tcPr>
          <w:p w14:paraId="201D5285">
            <w:pPr>
              <w:jc w:val="center"/>
              <w:rPr>
                <w:rFonts w:hint="eastAsia" w:ascii="仿宋_GB2312" w:eastAsia="仿宋_GB2312"/>
                <w:color w:val="000000"/>
                <w:sz w:val="26"/>
                <w:szCs w:val="26"/>
              </w:rPr>
            </w:pPr>
            <w:r>
              <w:rPr>
                <w:rFonts w:hint="eastAsia" w:ascii="仿宋_GB2312" w:eastAsia="仿宋_GB2312"/>
                <w:color w:val="000000"/>
                <w:sz w:val="26"/>
                <w:szCs w:val="26"/>
              </w:rPr>
              <w:t>优酷信息技术（北京）有限公司</w:t>
            </w:r>
          </w:p>
        </w:tc>
        <w:tc>
          <w:tcPr>
            <w:tcW w:w="2463" w:type="pct"/>
            <w:tcBorders>
              <w:top w:val="nil"/>
              <w:left w:val="nil"/>
              <w:bottom w:val="single" w:color="auto" w:sz="4" w:space="0"/>
              <w:right w:val="single" w:color="auto" w:sz="4" w:space="0"/>
            </w:tcBorders>
            <w:noWrap w:val="0"/>
            <w:vAlign w:val="center"/>
          </w:tcPr>
          <w:p w14:paraId="02C33F4D">
            <w:pPr>
              <w:jc w:val="center"/>
              <w:rPr>
                <w:rFonts w:hint="eastAsia" w:ascii="仿宋_GB2312" w:eastAsia="仿宋_GB2312"/>
                <w:color w:val="000000"/>
                <w:sz w:val="26"/>
                <w:szCs w:val="26"/>
              </w:rPr>
            </w:pPr>
            <w:r>
              <w:rPr>
                <w:rFonts w:hint="eastAsia" w:ascii="仿宋_GB2312" w:eastAsia="仿宋_GB2312"/>
                <w:color w:val="000000"/>
                <w:sz w:val="26"/>
                <w:szCs w:val="26"/>
              </w:rPr>
              <w:t>《星落凝成糖》</w:t>
            </w:r>
          </w:p>
        </w:tc>
      </w:tr>
      <w:tr w14:paraId="55976B07">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3A2CA2C">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24</w:t>
            </w:r>
          </w:p>
        </w:tc>
        <w:tc>
          <w:tcPr>
            <w:tcW w:w="627" w:type="pct"/>
            <w:tcBorders>
              <w:top w:val="nil"/>
              <w:left w:val="nil"/>
              <w:bottom w:val="single" w:color="auto" w:sz="4" w:space="0"/>
              <w:right w:val="single" w:color="auto" w:sz="4" w:space="0"/>
            </w:tcBorders>
            <w:noWrap w:val="0"/>
            <w:vAlign w:val="center"/>
          </w:tcPr>
          <w:p w14:paraId="60FBEA02">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0"/>
            <w:vAlign w:val="center"/>
          </w:tcPr>
          <w:p w14:paraId="3DB3BA7F">
            <w:pPr>
              <w:jc w:val="center"/>
              <w:rPr>
                <w:rFonts w:hint="eastAsia" w:ascii="仿宋_GB2312" w:eastAsia="仿宋_GB2312"/>
                <w:color w:val="000000"/>
                <w:sz w:val="26"/>
                <w:szCs w:val="26"/>
              </w:rPr>
            </w:pPr>
            <w:r>
              <w:rPr>
                <w:rFonts w:hint="eastAsia" w:ascii="仿宋_GB2312" w:eastAsia="仿宋_GB2312"/>
                <w:color w:val="000000"/>
                <w:sz w:val="26"/>
                <w:szCs w:val="26"/>
              </w:rPr>
              <w:t>优酷信息技术（北京）有限公司</w:t>
            </w:r>
          </w:p>
        </w:tc>
        <w:tc>
          <w:tcPr>
            <w:tcW w:w="2463" w:type="pct"/>
            <w:tcBorders>
              <w:top w:val="nil"/>
              <w:left w:val="nil"/>
              <w:bottom w:val="single" w:color="auto" w:sz="4" w:space="0"/>
              <w:right w:val="single" w:color="auto" w:sz="4" w:space="0"/>
            </w:tcBorders>
            <w:noWrap w:val="0"/>
            <w:vAlign w:val="center"/>
          </w:tcPr>
          <w:p w14:paraId="03D1C6FD">
            <w:pPr>
              <w:jc w:val="center"/>
              <w:rPr>
                <w:rFonts w:hint="eastAsia" w:ascii="仿宋_GB2312" w:eastAsia="仿宋_GB2312"/>
                <w:color w:val="000000"/>
                <w:sz w:val="26"/>
                <w:szCs w:val="26"/>
              </w:rPr>
            </w:pPr>
            <w:r>
              <w:rPr>
                <w:rFonts w:hint="eastAsia" w:ascii="仿宋_GB2312" w:eastAsia="仿宋_GB2312"/>
                <w:color w:val="000000"/>
                <w:sz w:val="26"/>
                <w:szCs w:val="26"/>
              </w:rPr>
              <w:t>《护心》</w:t>
            </w:r>
          </w:p>
        </w:tc>
      </w:tr>
      <w:tr w14:paraId="68D836E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67DDC61">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25</w:t>
            </w:r>
          </w:p>
        </w:tc>
        <w:tc>
          <w:tcPr>
            <w:tcW w:w="627" w:type="pct"/>
            <w:tcBorders>
              <w:top w:val="nil"/>
              <w:left w:val="nil"/>
              <w:bottom w:val="single" w:color="auto" w:sz="4" w:space="0"/>
              <w:right w:val="single" w:color="auto" w:sz="4" w:space="0"/>
            </w:tcBorders>
            <w:noWrap w:val="0"/>
            <w:vAlign w:val="center"/>
          </w:tcPr>
          <w:p w14:paraId="47D04705">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ign w:val="center"/>
          </w:tcPr>
          <w:p w14:paraId="2AD75581">
            <w:pPr>
              <w:jc w:val="center"/>
              <w:rPr>
                <w:rFonts w:hint="eastAsia" w:ascii="仿宋_GB2312" w:eastAsia="仿宋_GB2312"/>
                <w:color w:val="000000"/>
                <w:sz w:val="26"/>
                <w:szCs w:val="26"/>
              </w:rPr>
            </w:pPr>
            <w:r>
              <w:rPr>
                <w:rFonts w:hint="eastAsia" w:ascii="仿宋_GB2312" w:eastAsia="仿宋_GB2312"/>
                <w:color w:val="000000"/>
                <w:sz w:val="26"/>
                <w:szCs w:val="26"/>
              </w:rPr>
              <w:t>中国广播电影电视节目交易中心有限公司</w:t>
            </w:r>
          </w:p>
        </w:tc>
        <w:tc>
          <w:tcPr>
            <w:tcW w:w="2463" w:type="pct"/>
            <w:tcBorders>
              <w:top w:val="nil"/>
              <w:left w:val="nil"/>
              <w:bottom w:val="single" w:color="auto" w:sz="4" w:space="0"/>
              <w:right w:val="single" w:color="auto" w:sz="4" w:space="0"/>
            </w:tcBorders>
            <w:noWrap/>
            <w:vAlign w:val="center"/>
          </w:tcPr>
          <w:p w14:paraId="7F50F6EF">
            <w:pPr>
              <w:jc w:val="center"/>
              <w:rPr>
                <w:rFonts w:hint="eastAsia" w:ascii="仿宋_GB2312" w:eastAsia="仿宋_GB2312"/>
                <w:color w:val="000000"/>
                <w:sz w:val="26"/>
                <w:szCs w:val="26"/>
              </w:rPr>
            </w:pPr>
            <w:r>
              <w:rPr>
                <w:rFonts w:hint="eastAsia" w:ascii="仿宋_GB2312" w:eastAsia="仿宋_GB2312"/>
                <w:color w:val="000000"/>
                <w:sz w:val="26"/>
                <w:szCs w:val="26"/>
              </w:rPr>
              <w:t>《三体》</w:t>
            </w:r>
          </w:p>
        </w:tc>
      </w:tr>
      <w:tr w14:paraId="4242C776">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52B0AD73">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26</w:t>
            </w:r>
          </w:p>
        </w:tc>
        <w:tc>
          <w:tcPr>
            <w:tcW w:w="627" w:type="pct"/>
            <w:tcBorders>
              <w:top w:val="nil"/>
              <w:left w:val="nil"/>
              <w:bottom w:val="single" w:color="auto" w:sz="4" w:space="0"/>
              <w:right w:val="single" w:color="auto" w:sz="4" w:space="0"/>
            </w:tcBorders>
            <w:noWrap w:val="0"/>
            <w:vAlign w:val="center"/>
          </w:tcPr>
          <w:p w14:paraId="4A0FD535">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ign w:val="center"/>
          </w:tcPr>
          <w:p w14:paraId="089959AB">
            <w:pPr>
              <w:jc w:val="center"/>
              <w:rPr>
                <w:rFonts w:hint="eastAsia" w:ascii="仿宋_GB2312" w:eastAsia="仿宋_GB2312"/>
                <w:color w:val="000000"/>
                <w:sz w:val="26"/>
                <w:szCs w:val="26"/>
              </w:rPr>
            </w:pPr>
            <w:r>
              <w:rPr>
                <w:rFonts w:hint="eastAsia" w:ascii="仿宋_GB2312" w:eastAsia="仿宋_GB2312"/>
                <w:color w:val="000000"/>
                <w:sz w:val="26"/>
                <w:szCs w:val="26"/>
              </w:rPr>
              <w:t>中国广播电影电视节目交易中心有限公司</w:t>
            </w:r>
          </w:p>
        </w:tc>
        <w:tc>
          <w:tcPr>
            <w:tcW w:w="2463" w:type="pct"/>
            <w:tcBorders>
              <w:top w:val="nil"/>
              <w:left w:val="nil"/>
              <w:bottom w:val="single" w:color="auto" w:sz="4" w:space="0"/>
              <w:right w:val="single" w:color="auto" w:sz="4" w:space="0"/>
            </w:tcBorders>
            <w:noWrap/>
            <w:vAlign w:val="center"/>
          </w:tcPr>
          <w:p w14:paraId="319FC03A">
            <w:pPr>
              <w:jc w:val="center"/>
              <w:rPr>
                <w:rFonts w:hint="eastAsia" w:ascii="仿宋_GB2312" w:eastAsia="仿宋_GB2312"/>
                <w:color w:val="000000"/>
                <w:sz w:val="26"/>
                <w:szCs w:val="26"/>
              </w:rPr>
            </w:pPr>
            <w:r>
              <w:rPr>
                <w:rFonts w:hint="eastAsia" w:ascii="仿宋_GB2312" w:eastAsia="仿宋_GB2312"/>
                <w:color w:val="000000"/>
                <w:sz w:val="26"/>
                <w:szCs w:val="26"/>
              </w:rPr>
              <w:t>《风起西州》</w:t>
            </w:r>
          </w:p>
        </w:tc>
      </w:tr>
      <w:tr w14:paraId="49686BA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512E700">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27</w:t>
            </w:r>
          </w:p>
        </w:tc>
        <w:tc>
          <w:tcPr>
            <w:tcW w:w="627" w:type="pct"/>
            <w:tcBorders>
              <w:top w:val="nil"/>
              <w:left w:val="nil"/>
              <w:bottom w:val="single" w:color="auto" w:sz="4" w:space="0"/>
              <w:right w:val="single" w:color="auto" w:sz="4" w:space="0"/>
            </w:tcBorders>
            <w:noWrap w:val="0"/>
            <w:vAlign w:val="center"/>
          </w:tcPr>
          <w:p w14:paraId="286C8988">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ign w:val="center"/>
          </w:tcPr>
          <w:p w14:paraId="69FD179D">
            <w:pPr>
              <w:jc w:val="center"/>
              <w:rPr>
                <w:rFonts w:hint="eastAsia" w:ascii="仿宋_GB2312" w:eastAsia="仿宋_GB2312"/>
                <w:color w:val="000000"/>
                <w:sz w:val="26"/>
                <w:szCs w:val="26"/>
              </w:rPr>
            </w:pPr>
            <w:r>
              <w:rPr>
                <w:rFonts w:hint="eastAsia" w:ascii="仿宋_GB2312" w:eastAsia="仿宋_GB2312"/>
                <w:color w:val="000000"/>
                <w:sz w:val="26"/>
                <w:szCs w:val="26"/>
              </w:rPr>
              <w:t>华策影视（北京）有限公司</w:t>
            </w:r>
          </w:p>
        </w:tc>
        <w:tc>
          <w:tcPr>
            <w:tcW w:w="2463" w:type="pct"/>
            <w:tcBorders>
              <w:top w:val="nil"/>
              <w:left w:val="nil"/>
              <w:bottom w:val="single" w:color="auto" w:sz="4" w:space="0"/>
              <w:right w:val="single" w:color="auto" w:sz="4" w:space="0"/>
            </w:tcBorders>
            <w:noWrap/>
            <w:vAlign w:val="center"/>
          </w:tcPr>
          <w:p w14:paraId="42D5021F">
            <w:pPr>
              <w:jc w:val="center"/>
              <w:rPr>
                <w:rFonts w:hint="eastAsia" w:ascii="仿宋_GB2312" w:eastAsia="仿宋_GB2312"/>
                <w:color w:val="000000"/>
                <w:sz w:val="26"/>
                <w:szCs w:val="26"/>
              </w:rPr>
            </w:pPr>
            <w:r>
              <w:rPr>
                <w:rFonts w:hint="eastAsia" w:ascii="仿宋_GB2312" w:eastAsia="仿宋_GB2312"/>
                <w:color w:val="000000"/>
                <w:sz w:val="26"/>
                <w:szCs w:val="26"/>
              </w:rPr>
              <w:t>《去有风的地方》</w:t>
            </w:r>
          </w:p>
        </w:tc>
      </w:tr>
      <w:tr w14:paraId="51FB3B8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5F3F4F2F">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28</w:t>
            </w:r>
          </w:p>
        </w:tc>
        <w:tc>
          <w:tcPr>
            <w:tcW w:w="627" w:type="pct"/>
            <w:tcBorders>
              <w:top w:val="nil"/>
              <w:left w:val="nil"/>
              <w:bottom w:val="single" w:color="auto" w:sz="4" w:space="0"/>
              <w:right w:val="single" w:color="auto" w:sz="4" w:space="0"/>
            </w:tcBorders>
            <w:noWrap w:val="0"/>
            <w:vAlign w:val="center"/>
          </w:tcPr>
          <w:p w14:paraId="61ACD3DC">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版权输出</w:t>
            </w:r>
          </w:p>
        </w:tc>
        <w:tc>
          <w:tcPr>
            <w:tcW w:w="1649" w:type="pct"/>
            <w:tcBorders>
              <w:top w:val="nil"/>
              <w:left w:val="nil"/>
              <w:bottom w:val="single" w:color="auto" w:sz="4" w:space="0"/>
              <w:right w:val="single" w:color="auto" w:sz="4" w:space="0"/>
            </w:tcBorders>
            <w:noWrap w:val="0"/>
            <w:vAlign w:val="center"/>
          </w:tcPr>
          <w:p w14:paraId="31F27BC1">
            <w:pPr>
              <w:jc w:val="center"/>
              <w:rPr>
                <w:rFonts w:hint="eastAsia" w:ascii="仿宋_GB2312" w:eastAsia="仿宋_GB2312"/>
                <w:color w:val="000000"/>
                <w:sz w:val="26"/>
                <w:szCs w:val="26"/>
              </w:rPr>
            </w:pPr>
            <w:r>
              <w:rPr>
                <w:rFonts w:hint="eastAsia" w:ascii="仿宋_GB2312" w:eastAsia="仿宋_GB2312"/>
                <w:color w:val="000000"/>
                <w:sz w:val="26"/>
                <w:szCs w:val="26"/>
              </w:rPr>
              <w:t>北京爱奇艺科技有限公司</w:t>
            </w:r>
          </w:p>
        </w:tc>
        <w:tc>
          <w:tcPr>
            <w:tcW w:w="2463" w:type="pct"/>
            <w:tcBorders>
              <w:top w:val="nil"/>
              <w:left w:val="nil"/>
              <w:bottom w:val="single" w:color="auto" w:sz="4" w:space="0"/>
              <w:right w:val="single" w:color="auto" w:sz="4" w:space="0"/>
            </w:tcBorders>
            <w:noWrap w:val="0"/>
            <w:vAlign w:val="center"/>
          </w:tcPr>
          <w:p w14:paraId="34C61CE7">
            <w:pPr>
              <w:jc w:val="center"/>
              <w:rPr>
                <w:rFonts w:hint="eastAsia" w:ascii="仿宋_GB2312" w:eastAsia="仿宋_GB2312"/>
                <w:color w:val="000000"/>
                <w:sz w:val="26"/>
                <w:szCs w:val="26"/>
              </w:rPr>
            </w:pPr>
            <w:r>
              <w:rPr>
                <w:rFonts w:hint="eastAsia" w:ascii="仿宋_GB2312" w:eastAsia="仿宋_GB2312"/>
                <w:color w:val="000000"/>
                <w:sz w:val="26"/>
                <w:szCs w:val="26"/>
              </w:rPr>
              <w:t>《狂飙》</w:t>
            </w:r>
          </w:p>
        </w:tc>
      </w:tr>
      <w:tr w14:paraId="35440D67">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nil"/>
              <w:right w:val="nil"/>
            </w:tcBorders>
            <w:shd w:val="clear" w:color="000000" w:fill="EEECE1"/>
            <w:noWrap/>
            <w:vAlign w:val="center"/>
          </w:tcPr>
          <w:p w14:paraId="15F4B610">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627" w:type="pct"/>
            <w:tcBorders>
              <w:top w:val="nil"/>
              <w:left w:val="nil"/>
              <w:bottom w:val="nil"/>
              <w:right w:val="nil"/>
            </w:tcBorders>
            <w:shd w:val="clear" w:color="000000" w:fill="EEECE1"/>
            <w:noWrap/>
            <w:vAlign w:val="center"/>
          </w:tcPr>
          <w:p w14:paraId="1A8F62A7">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1649" w:type="pct"/>
            <w:tcBorders>
              <w:top w:val="nil"/>
              <w:left w:val="nil"/>
              <w:bottom w:val="nil"/>
              <w:right w:val="nil"/>
            </w:tcBorders>
            <w:shd w:val="clear" w:color="000000" w:fill="EEECE1"/>
            <w:noWrap/>
            <w:vAlign w:val="center"/>
          </w:tcPr>
          <w:p w14:paraId="365F11B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2463" w:type="pct"/>
            <w:tcBorders>
              <w:top w:val="single" w:color="auto" w:sz="4" w:space="0"/>
              <w:left w:val="nil"/>
              <w:bottom w:val="single" w:color="auto" w:sz="4" w:space="0"/>
              <w:right w:val="single" w:color="auto" w:sz="4" w:space="0"/>
            </w:tcBorders>
            <w:shd w:val="clear" w:color="000000" w:fill="EEECE1"/>
            <w:noWrap/>
            <w:vAlign w:val="center"/>
          </w:tcPr>
          <w:p w14:paraId="3AC8F205">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r>
      <w:tr w14:paraId="793AF4AC">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3FBE7E30">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2</w:t>
            </w:r>
            <w:r>
              <w:rPr>
                <w:rFonts w:hint="eastAsia" w:ascii="仿宋_GB2312" w:hAnsi="仿宋" w:eastAsia="仿宋_GB2312" w:cs="宋体"/>
                <w:color w:val="000000"/>
                <w:kern w:val="0"/>
                <w:sz w:val="26"/>
                <w:szCs w:val="26"/>
              </w:rPr>
              <w:t>9</w:t>
            </w:r>
          </w:p>
        </w:tc>
        <w:tc>
          <w:tcPr>
            <w:tcW w:w="627" w:type="pct"/>
            <w:tcBorders>
              <w:top w:val="single" w:color="auto" w:sz="4" w:space="0"/>
              <w:left w:val="nil"/>
              <w:bottom w:val="single" w:color="auto" w:sz="4" w:space="0"/>
              <w:right w:val="single" w:color="auto" w:sz="4" w:space="0"/>
            </w:tcBorders>
            <w:noWrap w:val="0"/>
            <w:vAlign w:val="center"/>
          </w:tcPr>
          <w:p w14:paraId="3BA86E4C">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平台建设</w:t>
            </w:r>
          </w:p>
        </w:tc>
        <w:tc>
          <w:tcPr>
            <w:tcW w:w="1649" w:type="pct"/>
            <w:tcBorders>
              <w:top w:val="single" w:color="auto" w:sz="4" w:space="0"/>
              <w:left w:val="nil"/>
              <w:bottom w:val="single" w:color="auto" w:sz="4" w:space="0"/>
              <w:right w:val="single" w:color="auto" w:sz="4" w:space="0"/>
            </w:tcBorders>
            <w:noWrap w:val="0"/>
            <w:vAlign w:val="center"/>
          </w:tcPr>
          <w:p w14:paraId="3D596DC8">
            <w:pPr>
              <w:widowControl/>
              <w:jc w:val="center"/>
              <w:rPr>
                <w:rFonts w:hint="eastAsia" w:ascii="仿宋_GB2312" w:eastAsia="仿宋_GB2312"/>
                <w:color w:val="000000"/>
                <w:kern w:val="0"/>
                <w:sz w:val="26"/>
                <w:szCs w:val="26"/>
              </w:rPr>
            </w:pPr>
            <w:r>
              <w:rPr>
                <w:rFonts w:hint="eastAsia" w:ascii="仿宋_GB2312" w:eastAsia="仿宋_GB2312"/>
                <w:color w:val="000000"/>
                <w:sz w:val="26"/>
                <w:szCs w:val="26"/>
              </w:rPr>
              <w:t>环球国际视频通讯社有限公司</w:t>
            </w:r>
          </w:p>
        </w:tc>
        <w:tc>
          <w:tcPr>
            <w:tcW w:w="2463" w:type="pct"/>
            <w:tcBorders>
              <w:top w:val="single" w:color="auto" w:sz="4" w:space="0"/>
              <w:left w:val="nil"/>
              <w:bottom w:val="single" w:color="auto" w:sz="4" w:space="0"/>
              <w:right w:val="single" w:color="auto" w:sz="4" w:space="0"/>
            </w:tcBorders>
            <w:noWrap/>
            <w:vAlign w:val="center"/>
          </w:tcPr>
          <w:p w14:paraId="00ED8D31">
            <w:pPr>
              <w:jc w:val="center"/>
              <w:rPr>
                <w:rFonts w:hint="eastAsia" w:ascii="仿宋_GB2312" w:eastAsia="仿宋_GB2312"/>
                <w:color w:val="000000"/>
                <w:sz w:val="26"/>
                <w:szCs w:val="26"/>
              </w:rPr>
            </w:pPr>
            <w:r>
              <w:rPr>
                <w:rFonts w:hint="eastAsia" w:ascii="仿宋_GB2312" w:eastAsia="仿宋_GB2312"/>
                <w:color w:val="000000"/>
                <w:sz w:val="26"/>
                <w:szCs w:val="26"/>
              </w:rPr>
              <w:t>全球新闻智能发布系统</w:t>
            </w:r>
          </w:p>
        </w:tc>
      </w:tr>
      <w:tr w14:paraId="3E847154">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nil"/>
              <w:right w:val="nil"/>
            </w:tcBorders>
            <w:shd w:val="clear" w:color="000000" w:fill="EEECE1"/>
            <w:noWrap/>
            <w:vAlign w:val="center"/>
          </w:tcPr>
          <w:p w14:paraId="2011A797">
            <w:pPr>
              <w:widowControl/>
              <w:jc w:val="center"/>
              <w:rPr>
                <w:rFonts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627" w:type="pct"/>
            <w:tcBorders>
              <w:top w:val="nil"/>
              <w:left w:val="nil"/>
              <w:bottom w:val="nil"/>
              <w:right w:val="nil"/>
            </w:tcBorders>
            <w:shd w:val="clear" w:color="000000" w:fill="EEECE1"/>
            <w:noWrap/>
            <w:vAlign w:val="center"/>
          </w:tcPr>
          <w:p w14:paraId="432B566B">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1649" w:type="pct"/>
            <w:tcBorders>
              <w:top w:val="nil"/>
              <w:left w:val="nil"/>
              <w:bottom w:val="nil"/>
              <w:right w:val="nil"/>
            </w:tcBorders>
            <w:shd w:val="clear" w:color="000000" w:fill="EEECE1"/>
            <w:noWrap/>
            <w:vAlign w:val="center"/>
          </w:tcPr>
          <w:p w14:paraId="5B5A62A8">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c>
          <w:tcPr>
            <w:tcW w:w="2463" w:type="pct"/>
            <w:tcBorders>
              <w:top w:val="single" w:color="auto" w:sz="4" w:space="0"/>
              <w:left w:val="nil"/>
              <w:bottom w:val="single" w:color="auto" w:sz="4" w:space="0"/>
              <w:right w:val="single" w:color="auto" w:sz="4" w:space="0"/>
            </w:tcBorders>
            <w:shd w:val="clear" w:color="000000" w:fill="EEECE1"/>
            <w:noWrap/>
            <w:vAlign w:val="center"/>
          </w:tcPr>
          <w:p w14:paraId="5E137330">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　</w:t>
            </w:r>
          </w:p>
        </w:tc>
      </w:tr>
      <w:tr w14:paraId="577F5749">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611FA785">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30</w:t>
            </w:r>
          </w:p>
        </w:tc>
        <w:tc>
          <w:tcPr>
            <w:tcW w:w="627" w:type="pct"/>
            <w:tcBorders>
              <w:top w:val="single" w:color="auto" w:sz="4" w:space="0"/>
              <w:left w:val="nil"/>
              <w:bottom w:val="single" w:color="auto" w:sz="4" w:space="0"/>
              <w:right w:val="single" w:color="auto" w:sz="4" w:space="0"/>
            </w:tcBorders>
            <w:noWrap w:val="0"/>
            <w:vAlign w:val="center"/>
          </w:tcPr>
          <w:p w14:paraId="467E1DA6">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效能提升</w:t>
            </w:r>
          </w:p>
        </w:tc>
        <w:tc>
          <w:tcPr>
            <w:tcW w:w="1649" w:type="pct"/>
            <w:tcBorders>
              <w:top w:val="single" w:color="auto" w:sz="4" w:space="0"/>
              <w:left w:val="nil"/>
              <w:bottom w:val="single" w:color="auto" w:sz="4" w:space="0"/>
              <w:right w:val="single" w:color="auto" w:sz="4" w:space="0"/>
            </w:tcBorders>
            <w:noWrap w:val="0"/>
            <w:vAlign w:val="center"/>
          </w:tcPr>
          <w:p w14:paraId="17399406">
            <w:pPr>
              <w:widowControl/>
              <w:jc w:val="center"/>
              <w:rPr>
                <w:rFonts w:hint="eastAsia" w:ascii="仿宋_GB2312" w:eastAsia="仿宋_GB2312"/>
                <w:color w:val="000000"/>
                <w:kern w:val="0"/>
                <w:sz w:val="26"/>
                <w:szCs w:val="26"/>
              </w:rPr>
            </w:pPr>
            <w:r>
              <w:rPr>
                <w:rFonts w:hint="eastAsia" w:ascii="仿宋_GB2312" w:eastAsia="仿宋_GB2312"/>
                <w:color w:val="000000"/>
                <w:sz w:val="26"/>
                <w:szCs w:val="26"/>
              </w:rPr>
              <w:t>北京完美世界影视有限公司</w:t>
            </w:r>
          </w:p>
        </w:tc>
        <w:tc>
          <w:tcPr>
            <w:tcW w:w="2463" w:type="pct"/>
            <w:tcBorders>
              <w:top w:val="single" w:color="auto" w:sz="4" w:space="0"/>
              <w:left w:val="nil"/>
              <w:bottom w:val="single" w:color="auto" w:sz="4" w:space="0"/>
              <w:right w:val="single" w:color="auto" w:sz="4" w:space="0"/>
            </w:tcBorders>
            <w:noWrap w:val="0"/>
            <w:vAlign w:val="center"/>
          </w:tcPr>
          <w:p w14:paraId="65F61D02">
            <w:pPr>
              <w:jc w:val="center"/>
              <w:rPr>
                <w:rFonts w:hint="eastAsia" w:ascii="仿宋_GB2312" w:eastAsia="仿宋_GB2312"/>
                <w:color w:val="000000"/>
                <w:sz w:val="26"/>
                <w:szCs w:val="26"/>
              </w:rPr>
            </w:pPr>
            <w:r>
              <w:rPr>
                <w:rFonts w:hint="eastAsia" w:ascii="仿宋_GB2312" w:eastAsia="仿宋_GB2312"/>
                <w:color w:val="000000"/>
                <w:sz w:val="26"/>
                <w:szCs w:val="26"/>
              </w:rPr>
              <w:t>《欢迎来到麦乐村》</w:t>
            </w:r>
          </w:p>
        </w:tc>
      </w:tr>
      <w:tr w14:paraId="1F5F04CD">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40C0254">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31</w:t>
            </w:r>
          </w:p>
        </w:tc>
        <w:tc>
          <w:tcPr>
            <w:tcW w:w="627" w:type="pct"/>
            <w:tcBorders>
              <w:top w:val="nil"/>
              <w:left w:val="nil"/>
              <w:bottom w:val="single" w:color="auto" w:sz="4" w:space="0"/>
              <w:right w:val="single" w:color="auto" w:sz="4" w:space="0"/>
            </w:tcBorders>
            <w:noWrap w:val="0"/>
            <w:vAlign w:val="top"/>
          </w:tcPr>
          <w:p w14:paraId="628F163D">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02CD3B06">
            <w:pPr>
              <w:jc w:val="center"/>
              <w:rPr>
                <w:rFonts w:hint="eastAsia" w:ascii="仿宋_GB2312" w:eastAsia="仿宋_GB2312"/>
                <w:color w:val="000000"/>
                <w:sz w:val="26"/>
                <w:szCs w:val="26"/>
              </w:rPr>
            </w:pPr>
            <w:r>
              <w:rPr>
                <w:rFonts w:hint="eastAsia" w:ascii="仿宋_GB2312" w:eastAsia="仿宋_GB2312"/>
                <w:color w:val="000000"/>
                <w:sz w:val="26"/>
                <w:szCs w:val="26"/>
              </w:rPr>
              <w:t>五洲传播出版传媒有限公司</w:t>
            </w:r>
          </w:p>
        </w:tc>
        <w:tc>
          <w:tcPr>
            <w:tcW w:w="2463" w:type="pct"/>
            <w:tcBorders>
              <w:top w:val="nil"/>
              <w:left w:val="nil"/>
              <w:bottom w:val="single" w:color="auto" w:sz="4" w:space="0"/>
              <w:right w:val="single" w:color="auto" w:sz="4" w:space="0"/>
            </w:tcBorders>
            <w:noWrap/>
            <w:vAlign w:val="center"/>
          </w:tcPr>
          <w:p w14:paraId="5E729BD1">
            <w:pPr>
              <w:jc w:val="center"/>
              <w:rPr>
                <w:rFonts w:hint="eastAsia" w:ascii="仿宋_GB2312" w:eastAsia="仿宋_GB2312"/>
                <w:color w:val="000000"/>
                <w:sz w:val="26"/>
                <w:szCs w:val="26"/>
              </w:rPr>
            </w:pPr>
            <w:r>
              <w:rPr>
                <w:rFonts w:hint="eastAsia" w:ascii="仿宋_GB2312" w:eastAsia="仿宋_GB2312"/>
                <w:color w:val="000000"/>
                <w:sz w:val="26"/>
                <w:szCs w:val="26"/>
              </w:rPr>
              <w:t xml:space="preserve">中国影视内容传播平台——《熊猫剧场》俄语地区建设 </w:t>
            </w:r>
          </w:p>
        </w:tc>
      </w:tr>
      <w:tr w14:paraId="370DAD9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1B702C9">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32</w:t>
            </w:r>
          </w:p>
        </w:tc>
        <w:tc>
          <w:tcPr>
            <w:tcW w:w="627" w:type="pct"/>
            <w:tcBorders>
              <w:top w:val="nil"/>
              <w:left w:val="nil"/>
              <w:bottom w:val="single" w:color="auto" w:sz="4" w:space="0"/>
              <w:right w:val="single" w:color="auto" w:sz="4" w:space="0"/>
            </w:tcBorders>
            <w:noWrap w:val="0"/>
            <w:vAlign w:val="top"/>
          </w:tcPr>
          <w:p w14:paraId="588A0014">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13BC2C94">
            <w:pPr>
              <w:jc w:val="center"/>
              <w:rPr>
                <w:rFonts w:hint="eastAsia" w:ascii="仿宋_GB2312" w:eastAsia="仿宋_GB2312"/>
                <w:color w:val="000000"/>
                <w:sz w:val="26"/>
                <w:szCs w:val="26"/>
              </w:rPr>
            </w:pPr>
            <w:r>
              <w:rPr>
                <w:rFonts w:hint="eastAsia" w:ascii="仿宋_GB2312" w:eastAsia="仿宋_GB2312"/>
                <w:color w:val="000000"/>
                <w:sz w:val="26"/>
                <w:szCs w:val="26"/>
              </w:rPr>
              <w:t>鼎点视讯科技有限公司</w:t>
            </w:r>
          </w:p>
        </w:tc>
        <w:tc>
          <w:tcPr>
            <w:tcW w:w="2463" w:type="pct"/>
            <w:tcBorders>
              <w:top w:val="nil"/>
              <w:left w:val="nil"/>
              <w:bottom w:val="single" w:color="auto" w:sz="4" w:space="0"/>
              <w:right w:val="single" w:color="auto" w:sz="4" w:space="0"/>
            </w:tcBorders>
            <w:noWrap w:val="0"/>
            <w:vAlign w:val="center"/>
          </w:tcPr>
          <w:p w14:paraId="5274A7E2">
            <w:pPr>
              <w:jc w:val="center"/>
              <w:rPr>
                <w:rFonts w:hint="eastAsia" w:ascii="仿宋_GB2312" w:eastAsia="仿宋_GB2312"/>
                <w:color w:val="000000"/>
                <w:sz w:val="26"/>
                <w:szCs w:val="26"/>
              </w:rPr>
            </w:pPr>
            <w:r>
              <w:rPr>
                <w:rFonts w:hint="eastAsia" w:ascii="仿宋_GB2312" w:eastAsia="仿宋_GB2312"/>
                <w:color w:val="000000"/>
                <w:sz w:val="26"/>
                <w:szCs w:val="26"/>
              </w:rPr>
              <w:t>墨西哥城区广播电视节目传播效能提升</w:t>
            </w:r>
          </w:p>
        </w:tc>
      </w:tr>
      <w:tr w14:paraId="067318B8">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7703EBD5">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33</w:t>
            </w:r>
          </w:p>
        </w:tc>
        <w:tc>
          <w:tcPr>
            <w:tcW w:w="627" w:type="pct"/>
            <w:tcBorders>
              <w:top w:val="nil"/>
              <w:left w:val="nil"/>
              <w:bottom w:val="single" w:color="auto" w:sz="4" w:space="0"/>
              <w:right w:val="single" w:color="auto" w:sz="4" w:space="0"/>
            </w:tcBorders>
            <w:noWrap w:val="0"/>
            <w:vAlign w:val="top"/>
          </w:tcPr>
          <w:p w14:paraId="039D4168">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6015087A">
            <w:pPr>
              <w:jc w:val="center"/>
              <w:rPr>
                <w:rFonts w:hint="eastAsia" w:ascii="仿宋_GB2312" w:eastAsia="仿宋_GB2312"/>
                <w:color w:val="000000"/>
                <w:sz w:val="26"/>
                <w:szCs w:val="26"/>
              </w:rPr>
            </w:pPr>
            <w:r>
              <w:rPr>
                <w:rFonts w:hint="eastAsia" w:ascii="仿宋_GB2312" w:eastAsia="仿宋_GB2312"/>
                <w:color w:val="000000"/>
                <w:sz w:val="26"/>
                <w:szCs w:val="26"/>
              </w:rPr>
              <w:t>北京三多堂传媒股份有限公司</w:t>
            </w:r>
          </w:p>
        </w:tc>
        <w:tc>
          <w:tcPr>
            <w:tcW w:w="2463" w:type="pct"/>
            <w:tcBorders>
              <w:top w:val="nil"/>
              <w:left w:val="nil"/>
              <w:bottom w:val="single" w:color="auto" w:sz="4" w:space="0"/>
              <w:right w:val="single" w:color="auto" w:sz="4" w:space="0"/>
            </w:tcBorders>
            <w:noWrap/>
            <w:vAlign w:val="center"/>
          </w:tcPr>
          <w:p w14:paraId="5F985DF9">
            <w:pPr>
              <w:jc w:val="center"/>
              <w:rPr>
                <w:rFonts w:hint="eastAsia" w:ascii="仿宋_GB2312" w:eastAsia="仿宋_GB2312"/>
                <w:color w:val="000000"/>
                <w:sz w:val="26"/>
                <w:szCs w:val="26"/>
              </w:rPr>
            </w:pPr>
            <w:r>
              <w:rPr>
                <w:rFonts w:hint="eastAsia" w:ascii="仿宋_GB2312" w:eastAsia="仿宋_GB2312"/>
                <w:color w:val="000000"/>
                <w:sz w:val="26"/>
                <w:szCs w:val="26"/>
              </w:rPr>
              <w:t>反映中国式现代化生动实践的大国工程类纪录片的国际传播</w:t>
            </w:r>
          </w:p>
        </w:tc>
      </w:tr>
      <w:tr w14:paraId="0209F28C">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213CBC7D">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34</w:t>
            </w:r>
          </w:p>
        </w:tc>
        <w:tc>
          <w:tcPr>
            <w:tcW w:w="627" w:type="pct"/>
            <w:tcBorders>
              <w:top w:val="nil"/>
              <w:left w:val="nil"/>
              <w:bottom w:val="single" w:color="auto" w:sz="4" w:space="0"/>
              <w:right w:val="single" w:color="auto" w:sz="4" w:space="0"/>
            </w:tcBorders>
            <w:noWrap w:val="0"/>
            <w:vAlign w:val="top"/>
          </w:tcPr>
          <w:p w14:paraId="34C85381">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6E3BF0F4">
            <w:pPr>
              <w:jc w:val="center"/>
              <w:rPr>
                <w:rFonts w:hint="eastAsia" w:ascii="仿宋_GB2312" w:eastAsia="仿宋_GB2312"/>
                <w:color w:val="000000"/>
                <w:sz w:val="26"/>
                <w:szCs w:val="26"/>
              </w:rPr>
            </w:pPr>
            <w:r>
              <w:rPr>
                <w:rFonts w:hint="eastAsia" w:ascii="仿宋_GB2312" w:eastAsia="仿宋_GB2312"/>
                <w:color w:val="000000"/>
                <w:sz w:val="26"/>
                <w:szCs w:val="26"/>
              </w:rPr>
              <w:t>北京海尔集成电路设计有限公司</w:t>
            </w:r>
          </w:p>
        </w:tc>
        <w:tc>
          <w:tcPr>
            <w:tcW w:w="2463" w:type="pct"/>
            <w:tcBorders>
              <w:top w:val="nil"/>
              <w:left w:val="nil"/>
              <w:bottom w:val="single" w:color="auto" w:sz="4" w:space="0"/>
              <w:right w:val="single" w:color="auto" w:sz="4" w:space="0"/>
            </w:tcBorders>
            <w:noWrap w:val="0"/>
            <w:vAlign w:val="center"/>
          </w:tcPr>
          <w:p w14:paraId="5D272F84">
            <w:pPr>
              <w:jc w:val="center"/>
              <w:rPr>
                <w:rFonts w:hint="eastAsia" w:ascii="仿宋_GB2312" w:eastAsia="仿宋_GB2312"/>
                <w:color w:val="000000"/>
                <w:sz w:val="26"/>
                <w:szCs w:val="26"/>
              </w:rPr>
            </w:pPr>
            <w:r>
              <w:rPr>
                <w:rFonts w:hint="eastAsia" w:ascii="仿宋_GB2312" w:eastAsia="仿宋_GB2312"/>
                <w:color w:val="000000"/>
                <w:sz w:val="26"/>
                <w:szCs w:val="26"/>
              </w:rPr>
              <w:t xml:space="preserve"> DTMB国家标准国际化推广应用示范</w:t>
            </w:r>
          </w:p>
        </w:tc>
      </w:tr>
      <w:tr w14:paraId="28554060">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A90B540">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35</w:t>
            </w:r>
          </w:p>
        </w:tc>
        <w:tc>
          <w:tcPr>
            <w:tcW w:w="627" w:type="pct"/>
            <w:tcBorders>
              <w:top w:val="nil"/>
              <w:left w:val="nil"/>
              <w:bottom w:val="single" w:color="auto" w:sz="4" w:space="0"/>
              <w:right w:val="single" w:color="auto" w:sz="4" w:space="0"/>
            </w:tcBorders>
            <w:noWrap w:val="0"/>
            <w:vAlign w:val="top"/>
          </w:tcPr>
          <w:p w14:paraId="78E754CE">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0E7D2C3E">
            <w:pPr>
              <w:jc w:val="center"/>
              <w:rPr>
                <w:rFonts w:hint="eastAsia" w:ascii="仿宋_GB2312" w:eastAsia="仿宋_GB2312"/>
                <w:color w:val="000000"/>
                <w:sz w:val="26"/>
                <w:szCs w:val="26"/>
              </w:rPr>
            </w:pPr>
            <w:r>
              <w:rPr>
                <w:rFonts w:hint="eastAsia" w:ascii="仿宋_GB2312" w:eastAsia="仿宋_GB2312"/>
                <w:color w:val="000000"/>
                <w:sz w:val="26"/>
                <w:szCs w:val="26"/>
              </w:rPr>
              <w:t>北京中软国际信息技术有限公司</w:t>
            </w:r>
          </w:p>
        </w:tc>
        <w:tc>
          <w:tcPr>
            <w:tcW w:w="2463" w:type="pct"/>
            <w:tcBorders>
              <w:top w:val="nil"/>
              <w:left w:val="nil"/>
              <w:bottom w:val="single" w:color="auto" w:sz="4" w:space="0"/>
              <w:right w:val="single" w:color="auto" w:sz="4" w:space="0"/>
            </w:tcBorders>
            <w:noWrap/>
            <w:vAlign w:val="center"/>
          </w:tcPr>
          <w:p w14:paraId="2B20C9B8">
            <w:pPr>
              <w:jc w:val="center"/>
              <w:rPr>
                <w:rFonts w:hint="eastAsia" w:ascii="仿宋_GB2312" w:eastAsia="仿宋_GB2312"/>
                <w:color w:val="000000"/>
                <w:sz w:val="26"/>
                <w:szCs w:val="26"/>
              </w:rPr>
            </w:pPr>
            <w:r>
              <w:rPr>
                <w:rFonts w:hint="eastAsia" w:ascii="仿宋_GB2312" w:eastAsia="仿宋_GB2312"/>
                <w:color w:val="000000"/>
                <w:sz w:val="26"/>
                <w:szCs w:val="26"/>
              </w:rPr>
              <w:t>音视频内容文化出海平台建设项目</w:t>
            </w:r>
          </w:p>
        </w:tc>
      </w:tr>
      <w:tr w14:paraId="2BC610B2">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32F0434">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36</w:t>
            </w:r>
          </w:p>
        </w:tc>
        <w:tc>
          <w:tcPr>
            <w:tcW w:w="627" w:type="pct"/>
            <w:tcBorders>
              <w:top w:val="nil"/>
              <w:left w:val="nil"/>
              <w:bottom w:val="single" w:color="auto" w:sz="4" w:space="0"/>
              <w:right w:val="single" w:color="auto" w:sz="4" w:space="0"/>
            </w:tcBorders>
            <w:noWrap w:val="0"/>
            <w:vAlign w:val="top"/>
          </w:tcPr>
          <w:p w14:paraId="1FA858EC">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58E525AB">
            <w:pPr>
              <w:jc w:val="center"/>
              <w:rPr>
                <w:rFonts w:hint="eastAsia" w:ascii="仿宋_GB2312" w:eastAsia="仿宋_GB2312"/>
                <w:color w:val="000000"/>
                <w:sz w:val="26"/>
                <w:szCs w:val="26"/>
              </w:rPr>
            </w:pPr>
            <w:r>
              <w:rPr>
                <w:rFonts w:hint="eastAsia" w:ascii="仿宋_GB2312" w:eastAsia="仿宋_GB2312"/>
                <w:color w:val="000000"/>
                <w:sz w:val="26"/>
                <w:szCs w:val="26"/>
              </w:rPr>
              <w:t>北京永新视博数字技术有限公司</w:t>
            </w:r>
          </w:p>
        </w:tc>
        <w:tc>
          <w:tcPr>
            <w:tcW w:w="2463" w:type="pct"/>
            <w:tcBorders>
              <w:top w:val="nil"/>
              <w:left w:val="nil"/>
              <w:bottom w:val="single" w:color="auto" w:sz="4" w:space="0"/>
              <w:right w:val="single" w:color="auto" w:sz="4" w:space="0"/>
            </w:tcBorders>
            <w:noWrap w:val="0"/>
            <w:vAlign w:val="center"/>
          </w:tcPr>
          <w:p w14:paraId="67DFFD1C">
            <w:pPr>
              <w:jc w:val="center"/>
              <w:rPr>
                <w:rFonts w:hint="eastAsia" w:ascii="仿宋_GB2312" w:eastAsia="仿宋_GB2312"/>
                <w:color w:val="000000"/>
                <w:sz w:val="26"/>
                <w:szCs w:val="26"/>
              </w:rPr>
            </w:pPr>
            <w:r>
              <w:rPr>
                <w:rFonts w:hint="eastAsia" w:ascii="仿宋_GB2312" w:eastAsia="仿宋_GB2312"/>
                <w:color w:val="000000"/>
                <w:sz w:val="26"/>
                <w:szCs w:val="26"/>
              </w:rPr>
              <w:t>印度全国卫星有线融合传输项目</w:t>
            </w:r>
          </w:p>
        </w:tc>
      </w:tr>
      <w:tr w14:paraId="506DEB9F">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53B211A">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37</w:t>
            </w:r>
          </w:p>
        </w:tc>
        <w:tc>
          <w:tcPr>
            <w:tcW w:w="627" w:type="pct"/>
            <w:tcBorders>
              <w:top w:val="nil"/>
              <w:left w:val="nil"/>
              <w:bottom w:val="single" w:color="auto" w:sz="4" w:space="0"/>
              <w:right w:val="single" w:color="auto" w:sz="4" w:space="0"/>
            </w:tcBorders>
            <w:noWrap w:val="0"/>
            <w:vAlign w:val="top"/>
          </w:tcPr>
          <w:p w14:paraId="0305474D">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7631445A">
            <w:pPr>
              <w:jc w:val="center"/>
              <w:rPr>
                <w:rFonts w:hint="eastAsia" w:ascii="仿宋_GB2312" w:eastAsia="仿宋_GB2312"/>
                <w:color w:val="000000"/>
                <w:sz w:val="26"/>
                <w:szCs w:val="26"/>
              </w:rPr>
            </w:pPr>
            <w:r>
              <w:rPr>
                <w:rFonts w:hint="eastAsia" w:ascii="仿宋_GB2312" w:eastAsia="仿宋_GB2312"/>
                <w:color w:val="000000"/>
                <w:sz w:val="26"/>
                <w:szCs w:val="26"/>
              </w:rPr>
              <w:t>国广东方网络（北京）有限公司</w:t>
            </w:r>
          </w:p>
        </w:tc>
        <w:tc>
          <w:tcPr>
            <w:tcW w:w="2463" w:type="pct"/>
            <w:tcBorders>
              <w:top w:val="nil"/>
              <w:left w:val="nil"/>
              <w:bottom w:val="single" w:color="auto" w:sz="4" w:space="0"/>
              <w:right w:val="single" w:color="auto" w:sz="4" w:space="0"/>
            </w:tcBorders>
            <w:noWrap w:val="0"/>
            <w:vAlign w:val="center"/>
          </w:tcPr>
          <w:p w14:paraId="080A1D5C">
            <w:pPr>
              <w:jc w:val="center"/>
              <w:rPr>
                <w:rFonts w:hint="eastAsia" w:ascii="仿宋_GB2312" w:eastAsia="仿宋_GB2312"/>
                <w:color w:val="000000"/>
                <w:sz w:val="26"/>
                <w:szCs w:val="26"/>
              </w:rPr>
            </w:pPr>
            <w:r>
              <w:rPr>
                <w:rFonts w:hint="eastAsia" w:ascii="仿宋_GB2312" w:eastAsia="仿宋_GB2312"/>
                <w:color w:val="000000"/>
                <w:sz w:val="26"/>
                <w:szCs w:val="26"/>
              </w:rPr>
              <w:t>“你好中国！”多语种国际传播服务平台</w:t>
            </w:r>
          </w:p>
        </w:tc>
      </w:tr>
      <w:tr w14:paraId="01192BB6">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2DDEFDB5">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38</w:t>
            </w:r>
          </w:p>
        </w:tc>
        <w:tc>
          <w:tcPr>
            <w:tcW w:w="627" w:type="pct"/>
            <w:tcBorders>
              <w:top w:val="nil"/>
              <w:left w:val="nil"/>
              <w:bottom w:val="single" w:color="auto" w:sz="4" w:space="0"/>
              <w:right w:val="single" w:color="auto" w:sz="4" w:space="0"/>
            </w:tcBorders>
            <w:noWrap w:val="0"/>
            <w:vAlign w:val="top"/>
          </w:tcPr>
          <w:p w14:paraId="250D3E52">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320EDF2E">
            <w:pPr>
              <w:jc w:val="center"/>
              <w:rPr>
                <w:rFonts w:hint="eastAsia" w:ascii="仿宋_GB2312" w:eastAsia="仿宋_GB2312"/>
                <w:color w:val="000000"/>
                <w:sz w:val="26"/>
                <w:szCs w:val="26"/>
              </w:rPr>
            </w:pPr>
            <w:r>
              <w:rPr>
                <w:rFonts w:hint="eastAsia" w:ascii="仿宋_GB2312" w:eastAsia="仿宋_GB2312"/>
                <w:color w:val="000000"/>
                <w:sz w:val="26"/>
                <w:szCs w:val="26"/>
              </w:rPr>
              <w:t>央视风云传播有限公司</w:t>
            </w:r>
          </w:p>
        </w:tc>
        <w:tc>
          <w:tcPr>
            <w:tcW w:w="2463" w:type="pct"/>
            <w:tcBorders>
              <w:top w:val="nil"/>
              <w:left w:val="nil"/>
              <w:bottom w:val="single" w:color="auto" w:sz="4" w:space="0"/>
              <w:right w:val="single" w:color="auto" w:sz="4" w:space="0"/>
            </w:tcBorders>
            <w:noWrap w:val="0"/>
            <w:vAlign w:val="center"/>
          </w:tcPr>
          <w:p w14:paraId="2AC4A8A0">
            <w:pPr>
              <w:jc w:val="center"/>
              <w:rPr>
                <w:rFonts w:hint="eastAsia" w:ascii="仿宋_GB2312" w:eastAsia="仿宋_GB2312"/>
                <w:color w:val="000000"/>
                <w:sz w:val="26"/>
                <w:szCs w:val="26"/>
              </w:rPr>
            </w:pPr>
            <w:r>
              <w:rPr>
                <w:rFonts w:hint="eastAsia" w:ascii="仿宋_GB2312" w:eastAsia="仿宋_GB2312"/>
                <w:color w:val="000000"/>
                <w:sz w:val="26"/>
                <w:szCs w:val="26"/>
              </w:rPr>
              <w:t>一带一路主题纪录短片《心路》</w:t>
            </w:r>
          </w:p>
        </w:tc>
      </w:tr>
      <w:tr w14:paraId="149EA02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1B94E4C">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39</w:t>
            </w:r>
          </w:p>
        </w:tc>
        <w:tc>
          <w:tcPr>
            <w:tcW w:w="627" w:type="pct"/>
            <w:tcBorders>
              <w:top w:val="nil"/>
              <w:left w:val="nil"/>
              <w:bottom w:val="single" w:color="auto" w:sz="4" w:space="0"/>
              <w:right w:val="single" w:color="auto" w:sz="4" w:space="0"/>
            </w:tcBorders>
            <w:noWrap w:val="0"/>
            <w:vAlign w:val="top"/>
          </w:tcPr>
          <w:p w14:paraId="450C66A0">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0C5646C2">
            <w:pPr>
              <w:jc w:val="center"/>
              <w:rPr>
                <w:rFonts w:hint="eastAsia" w:ascii="仿宋_GB2312" w:eastAsia="仿宋_GB2312"/>
                <w:color w:val="000000"/>
                <w:sz w:val="26"/>
                <w:szCs w:val="26"/>
              </w:rPr>
            </w:pPr>
            <w:r>
              <w:rPr>
                <w:rFonts w:hint="eastAsia" w:ascii="仿宋_GB2312" w:eastAsia="仿宋_GB2312"/>
                <w:color w:val="000000"/>
                <w:sz w:val="26"/>
                <w:szCs w:val="26"/>
              </w:rPr>
              <w:t>中外文国际传播发展（北京）有限公司</w:t>
            </w:r>
          </w:p>
        </w:tc>
        <w:tc>
          <w:tcPr>
            <w:tcW w:w="2463" w:type="pct"/>
            <w:tcBorders>
              <w:top w:val="nil"/>
              <w:left w:val="nil"/>
              <w:bottom w:val="single" w:color="auto" w:sz="4" w:space="0"/>
              <w:right w:val="single" w:color="auto" w:sz="4" w:space="0"/>
            </w:tcBorders>
            <w:noWrap w:val="0"/>
            <w:vAlign w:val="center"/>
          </w:tcPr>
          <w:p w14:paraId="0C63C700">
            <w:pPr>
              <w:jc w:val="center"/>
              <w:rPr>
                <w:rFonts w:hint="eastAsia" w:ascii="仿宋_GB2312" w:eastAsia="仿宋_GB2312"/>
                <w:color w:val="000000"/>
                <w:sz w:val="26"/>
                <w:szCs w:val="26"/>
              </w:rPr>
            </w:pPr>
            <w:r>
              <w:rPr>
                <w:rFonts w:hint="eastAsia" w:ascii="仿宋_GB2312" w:eastAsia="仿宋_GB2312"/>
                <w:color w:val="000000"/>
                <w:sz w:val="26"/>
                <w:szCs w:val="26"/>
              </w:rPr>
              <w:t>纪录片《光明影院》</w:t>
            </w:r>
          </w:p>
        </w:tc>
      </w:tr>
      <w:tr w14:paraId="1FAA07E3">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0D62049">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40</w:t>
            </w:r>
          </w:p>
        </w:tc>
        <w:tc>
          <w:tcPr>
            <w:tcW w:w="627" w:type="pct"/>
            <w:tcBorders>
              <w:top w:val="nil"/>
              <w:left w:val="nil"/>
              <w:bottom w:val="single" w:color="auto" w:sz="4" w:space="0"/>
              <w:right w:val="single" w:color="auto" w:sz="4" w:space="0"/>
            </w:tcBorders>
            <w:noWrap w:val="0"/>
            <w:vAlign w:val="top"/>
          </w:tcPr>
          <w:p w14:paraId="4B0E0936">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77EFCC94">
            <w:pPr>
              <w:jc w:val="center"/>
              <w:rPr>
                <w:rFonts w:hint="eastAsia" w:ascii="仿宋_GB2312" w:eastAsia="仿宋_GB2312"/>
                <w:color w:val="000000"/>
                <w:sz w:val="26"/>
                <w:szCs w:val="26"/>
              </w:rPr>
            </w:pPr>
            <w:r>
              <w:rPr>
                <w:rFonts w:hint="eastAsia" w:ascii="仿宋_GB2312" w:eastAsia="仿宋_GB2312"/>
                <w:color w:val="000000"/>
                <w:sz w:val="26"/>
                <w:szCs w:val="26"/>
              </w:rPr>
              <w:t>央视风云传播有限公司</w:t>
            </w:r>
          </w:p>
        </w:tc>
        <w:tc>
          <w:tcPr>
            <w:tcW w:w="2463" w:type="pct"/>
            <w:tcBorders>
              <w:top w:val="nil"/>
              <w:left w:val="nil"/>
              <w:bottom w:val="single" w:color="auto" w:sz="4" w:space="0"/>
              <w:right w:val="single" w:color="auto" w:sz="4" w:space="0"/>
            </w:tcBorders>
            <w:noWrap w:val="0"/>
            <w:vAlign w:val="center"/>
          </w:tcPr>
          <w:p w14:paraId="5614CF6D">
            <w:pPr>
              <w:jc w:val="center"/>
              <w:rPr>
                <w:rFonts w:hint="eastAsia" w:ascii="仿宋_GB2312" w:eastAsia="仿宋_GB2312"/>
                <w:color w:val="000000"/>
                <w:sz w:val="26"/>
                <w:szCs w:val="26"/>
              </w:rPr>
            </w:pPr>
            <w:r>
              <w:rPr>
                <w:rFonts w:hint="eastAsia" w:ascii="仿宋_GB2312" w:eastAsia="仿宋_GB2312"/>
                <w:color w:val="000000"/>
                <w:sz w:val="26"/>
                <w:szCs w:val="26"/>
              </w:rPr>
              <w:t>8K二十四节气系列短片</w:t>
            </w:r>
          </w:p>
        </w:tc>
      </w:tr>
      <w:tr w14:paraId="66865A0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75691B70">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41</w:t>
            </w:r>
          </w:p>
        </w:tc>
        <w:tc>
          <w:tcPr>
            <w:tcW w:w="627" w:type="pct"/>
            <w:tcBorders>
              <w:top w:val="nil"/>
              <w:left w:val="nil"/>
              <w:bottom w:val="single" w:color="auto" w:sz="4" w:space="0"/>
              <w:right w:val="single" w:color="auto" w:sz="4" w:space="0"/>
            </w:tcBorders>
            <w:noWrap w:val="0"/>
            <w:vAlign w:val="top"/>
          </w:tcPr>
          <w:p w14:paraId="389824D2">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09FD45AA">
            <w:pPr>
              <w:jc w:val="center"/>
              <w:rPr>
                <w:rFonts w:hint="eastAsia" w:ascii="仿宋_GB2312" w:eastAsia="仿宋_GB2312"/>
                <w:color w:val="000000"/>
                <w:sz w:val="26"/>
                <w:szCs w:val="26"/>
              </w:rPr>
            </w:pPr>
            <w:r>
              <w:rPr>
                <w:rFonts w:hint="eastAsia" w:ascii="仿宋_GB2312" w:eastAsia="仿宋_GB2312"/>
                <w:color w:val="000000"/>
                <w:sz w:val="26"/>
                <w:szCs w:val="26"/>
              </w:rPr>
              <w:t>中外文国际传播发展（北京）有限公司</w:t>
            </w:r>
          </w:p>
        </w:tc>
        <w:tc>
          <w:tcPr>
            <w:tcW w:w="2463" w:type="pct"/>
            <w:tcBorders>
              <w:top w:val="nil"/>
              <w:left w:val="nil"/>
              <w:bottom w:val="single" w:color="auto" w:sz="4" w:space="0"/>
              <w:right w:val="single" w:color="auto" w:sz="4" w:space="0"/>
            </w:tcBorders>
            <w:noWrap w:val="0"/>
            <w:vAlign w:val="center"/>
          </w:tcPr>
          <w:p w14:paraId="5A438A51">
            <w:pPr>
              <w:jc w:val="center"/>
              <w:rPr>
                <w:rFonts w:hint="eastAsia" w:ascii="仿宋_GB2312" w:eastAsia="仿宋_GB2312"/>
                <w:color w:val="000000"/>
                <w:sz w:val="26"/>
                <w:szCs w:val="26"/>
              </w:rPr>
            </w:pPr>
            <w:r>
              <w:rPr>
                <w:rFonts w:hint="eastAsia" w:ascii="仿宋_GB2312" w:eastAsia="仿宋_GB2312"/>
                <w:color w:val="000000"/>
                <w:sz w:val="26"/>
                <w:szCs w:val="26"/>
              </w:rPr>
              <w:t>纪录片《点亮阿里——一名工程师的日记》</w:t>
            </w:r>
          </w:p>
        </w:tc>
      </w:tr>
      <w:tr w14:paraId="4ADA0906">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78B3CAFE">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42</w:t>
            </w:r>
          </w:p>
        </w:tc>
        <w:tc>
          <w:tcPr>
            <w:tcW w:w="627" w:type="pct"/>
            <w:tcBorders>
              <w:top w:val="nil"/>
              <w:left w:val="nil"/>
              <w:bottom w:val="single" w:color="auto" w:sz="4" w:space="0"/>
              <w:right w:val="single" w:color="auto" w:sz="4" w:space="0"/>
            </w:tcBorders>
            <w:noWrap w:val="0"/>
            <w:vAlign w:val="top"/>
          </w:tcPr>
          <w:p w14:paraId="4E861A17">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3EE3B2D3">
            <w:pPr>
              <w:jc w:val="center"/>
              <w:rPr>
                <w:rFonts w:hint="eastAsia" w:ascii="仿宋_GB2312" w:eastAsia="仿宋_GB2312"/>
                <w:color w:val="000000"/>
                <w:sz w:val="26"/>
                <w:szCs w:val="26"/>
              </w:rPr>
            </w:pPr>
            <w:r>
              <w:rPr>
                <w:rFonts w:hint="eastAsia" w:ascii="仿宋_GB2312" w:eastAsia="仿宋_GB2312"/>
                <w:color w:val="000000"/>
                <w:sz w:val="26"/>
                <w:szCs w:val="26"/>
              </w:rPr>
              <w:t>中外文国际传播发展（北京）有限公司</w:t>
            </w:r>
          </w:p>
        </w:tc>
        <w:tc>
          <w:tcPr>
            <w:tcW w:w="2463" w:type="pct"/>
            <w:tcBorders>
              <w:top w:val="nil"/>
              <w:left w:val="nil"/>
              <w:bottom w:val="single" w:color="auto" w:sz="4" w:space="0"/>
              <w:right w:val="single" w:color="auto" w:sz="4" w:space="0"/>
            </w:tcBorders>
            <w:noWrap w:val="0"/>
            <w:vAlign w:val="center"/>
          </w:tcPr>
          <w:p w14:paraId="6108FDB7">
            <w:pPr>
              <w:jc w:val="center"/>
              <w:rPr>
                <w:rFonts w:hint="eastAsia" w:ascii="仿宋_GB2312" w:eastAsia="仿宋_GB2312"/>
                <w:color w:val="000000"/>
                <w:sz w:val="26"/>
                <w:szCs w:val="26"/>
              </w:rPr>
            </w:pPr>
            <w:r>
              <w:rPr>
                <w:rFonts w:hint="eastAsia" w:ascii="仿宋_GB2312" w:eastAsia="仿宋_GB2312"/>
                <w:color w:val="000000"/>
                <w:sz w:val="26"/>
                <w:szCs w:val="26"/>
              </w:rPr>
              <w:t>纪录片《大河之洲》国际版</w:t>
            </w:r>
          </w:p>
        </w:tc>
      </w:tr>
      <w:tr w14:paraId="79A69948">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6A488129">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43</w:t>
            </w:r>
          </w:p>
        </w:tc>
        <w:tc>
          <w:tcPr>
            <w:tcW w:w="627" w:type="pct"/>
            <w:tcBorders>
              <w:top w:val="nil"/>
              <w:left w:val="nil"/>
              <w:bottom w:val="single" w:color="auto" w:sz="4" w:space="0"/>
              <w:right w:val="single" w:color="auto" w:sz="4" w:space="0"/>
            </w:tcBorders>
            <w:noWrap w:val="0"/>
            <w:vAlign w:val="top"/>
          </w:tcPr>
          <w:p w14:paraId="63C6A545">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3D956015">
            <w:pPr>
              <w:jc w:val="center"/>
              <w:rPr>
                <w:rFonts w:hint="eastAsia" w:ascii="仿宋_GB2312" w:eastAsia="仿宋_GB2312"/>
                <w:color w:val="000000"/>
                <w:sz w:val="26"/>
                <w:szCs w:val="26"/>
              </w:rPr>
            </w:pPr>
            <w:r>
              <w:rPr>
                <w:rFonts w:hint="eastAsia" w:ascii="仿宋_GB2312" w:eastAsia="仿宋_GB2312"/>
                <w:color w:val="000000"/>
                <w:sz w:val="26"/>
                <w:szCs w:val="26"/>
              </w:rPr>
              <w:t>北京国际云转播科技有限公司</w:t>
            </w:r>
          </w:p>
        </w:tc>
        <w:tc>
          <w:tcPr>
            <w:tcW w:w="2463" w:type="pct"/>
            <w:tcBorders>
              <w:top w:val="nil"/>
              <w:left w:val="nil"/>
              <w:bottom w:val="single" w:color="auto" w:sz="4" w:space="0"/>
              <w:right w:val="single" w:color="auto" w:sz="4" w:space="0"/>
            </w:tcBorders>
            <w:noWrap w:val="0"/>
            <w:vAlign w:val="center"/>
          </w:tcPr>
          <w:p w14:paraId="79031FB6">
            <w:pPr>
              <w:jc w:val="center"/>
              <w:rPr>
                <w:rFonts w:hint="eastAsia" w:ascii="仿宋_GB2312" w:eastAsia="仿宋_GB2312"/>
                <w:color w:val="000000"/>
                <w:sz w:val="26"/>
                <w:szCs w:val="26"/>
              </w:rPr>
            </w:pPr>
            <w:r>
              <w:rPr>
                <w:rFonts w:hint="eastAsia" w:ascii="仿宋_GB2312" w:eastAsia="仿宋_GB2312"/>
                <w:color w:val="000000"/>
                <w:sz w:val="26"/>
                <w:szCs w:val="26"/>
              </w:rPr>
              <w:t>大型活动直播制作系统</w:t>
            </w:r>
          </w:p>
        </w:tc>
      </w:tr>
      <w:tr w14:paraId="099A3F9B">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5BA3BF50">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44</w:t>
            </w:r>
          </w:p>
        </w:tc>
        <w:tc>
          <w:tcPr>
            <w:tcW w:w="627" w:type="pct"/>
            <w:tcBorders>
              <w:top w:val="nil"/>
              <w:left w:val="nil"/>
              <w:bottom w:val="single" w:color="auto" w:sz="4" w:space="0"/>
              <w:right w:val="single" w:color="auto" w:sz="4" w:space="0"/>
            </w:tcBorders>
            <w:noWrap w:val="0"/>
            <w:vAlign w:val="center"/>
          </w:tcPr>
          <w:p w14:paraId="7340C4BB">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1DD188DB">
            <w:pPr>
              <w:jc w:val="center"/>
              <w:rPr>
                <w:rFonts w:hint="eastAsia" w:ascii="仿宋_GB2312" w:eastAsia="仿宋_GB2312"/>
                <w:color w:val="000000"/>
                <w:sz w:val="26"/>
                <w:szCs w:val="26"/>
              </w:rPr>
            </w:pPr>
            <w:r>
              <w:rPr>
                <w:rFonts w:hint="eastAsia" w:ascii="仿宋_GB2312" w:eastAsia="仿宋_GB2312"/>
                <w:color w:val="000000"/>
                <w:sz w:val="26"/>
                <w:szCs w:val="26"/>
              </w:rPr>
              <w:t>央博数字传媒科技有限公司</w:t>
            </w:r>
          </w:p>
        </w:tc>
        <w:tc>
          <w:tcPr>
            <w:tcW w:w="2463" w:type="pct"/>
            <w:tcBorders>
              <w:top w:val="nil"/>
              <w:left w:val="nil"/>
              <w:bottom w:val="single" w:color="auto" w:sz="4" w:space="0"/>
              <w:right w:val="single" w:color="auto" w:sz="4" w:space="0"/>
            </w:tcBorders>
            <w:noWrap w:val="0"/>
            <w:vAlign w:val="center"/>
          </w:tcPr>
          <w:p w14:paraId="4666C8EB">
            <w:pPr>
              <w:jc w:val="center"/>
              <w:rPr>
                <w:rFonts w:hint="eastAsia" w:ascii="仿宋_GB2312" w:eastAsia="仿宋_GB2312"/>
                <w:color w:val="000000"/>
                <w:sz w:val="26"/>
                <w:szCs w:val="26"/>
              </w:rPr>
            </w:pPr>
            <w:r>
              <w:rPr>
                <w:rFonts w:hint="eastAsia" w:ascii="仿宋_GB2312" w:eastAsia="仿宋_GB2312"/>
                <w:color w:val="000000"/>
                <w:sz w:val="26"/>
                <w:szCs w:val="26"/>
              </w:rPr>
              <w:t>“何以文明”全球巡展·联合国特展</w:t>
            </w:r>
          </w:p>
        </w:tc>
      </w:tr>
      <w:tr w14:paraId="724A98AA">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060E702">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45</w:t>
            </w:r>
          </w:p>
        </w:tc>
        <w:tc>
          <w:tcPr>
            <w:tcW w:w="627" w:type="pct"/>
            <w:tcBorders>
              <w:top w:val="nil"/>
              <w:left w:val="nil"/>
              <w:bottom w:val="single" w:color="auto" w:sz="4" w:space="0"/>
              <w:right w:val="single" w:color="auto" w:sz="4" w:space="0"/>
            </w:tcBorders>
            <w:noWrap w:val="0"/>
            <w:vAlign w:val="top"/>
          </w:tcPr>
          <w:p w14:paraId="688F4071">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5A576C00">
            <w:pPr>
              <w:jc w:val="center"/>
              <w:rPr>
                <w:rFonts w:hint="eastAsia" w:ascii="仿宋_GB2312" w:eastAsia="仿宋_GB2312"/>
                <w:color w:val="000000"/>
                <w:sz w:val="26"/>
                <w:szCs w:val="26"/>
              </w:rPr>
            </w:pPr>
            <w:r>
              <w:rPr>
                <w:rFonts w:hint="eastAsia" w:ascii="仿宋_GB2312" w:eastAsia="仿宋_GB2312"/>
                <w:color w:val="000000"/>
                <w:sz w:val="26"/>
                <w:szCs w:val="26"/>
              </w:rPr>
              <w:t>北京四达时代传媒有限公司</w:t>
            </w:r>
          </w:p>
        </w:tc>
        <w:tc>
          <w:tcPr>
            <w:tcW w:w="2463" w:type="pct"/>
            <w:tcBorders>
              <w:top w:val="nil"/>
              <w:left w:val="nil"/>
              <w:bottom w:val="single" w:color="auto" w:sz="4" w:space="0"/>
              <w:right w:val="single" w:color="auto" w:sz="4" w:space="0"/>
            </w:tcBorders>
            <w:noWrap w:val="0"/>
            <w:vAlign w:val="center"/>
          </w:tcPr>
          <w:p w14:paraId="2FCB9FBF">
            <w:pPr>
              <w:jc w:val="center"/>
              <w:rPr>
                <w:rFonts w:hint="eastAsia" w:ascii="仿宋_GB2312" w:eastAsia="仿宋_GB2312"/>
                <w:color w:val="000000"/>
                <w:sz w:val="26"/>
                <w:szCs w:val="26"/>
              </w:rPr>
            </w:pPr>
            <w:r>
              <w:rPr>
                <w:rFonts w:hint="eastAsia" w:ascii="仿宋_GB2312" w:eastAsia="仿宋_GB2312"/>
                <w:color w:val="000000"/>
                <w:sz w:val="26"/>
                <w:szCs w:val="26"/>
              </w:rPr>
              <w:t>北京视听对非传播--《非遗传承人》之燕京八绝</w:t>
            </w:r>
          </w:p>
        </w:tc>
      </w:tr>
      <w:tr w14:paraId="2C8E5771">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EF87910">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46</w:t>
            </w:r>
          </w:p>
        </w:tc>
        <w:tc>
          <w:tcPr>
            <w:tcW w:w="627" w:type="pct"/>
            <w:tcBorders>
              <w:top w:val="nil"/>
              <w:left w:val="nil"/>
              <w:bottom w:val="single" w:color="auto" w:sz="4" w:space="0"/>
              <w:right w:val="single" w:color="auto" w:sz="4" w:space="0"/>
            </w:tcBorders>
            <w:noWrap w:val="0"/>
            <w:vAlign w:val="top"/>
          </w:tcPr>
          <w:p w14:paraId="44E98F93">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3FEBDFC2">
            <w:pPr>
              <w:jc w:val="center"/>
              <w:rPr>
                <w:rFonts w:hint="eastAsia" w:ascii="仿宋_GB2312" w:eastAsia="仿宋_GB2312"/>
                <w:color w:val="000000"/>
                <w:sz w:val="26"/>
                <w:szCs w:val="26"/>
              </w:rPr>
            </w:pPr>
            <w:r>
              <w:rPr>
                <w:rFonts w:hint="eastAsia" w:ascii="仿宋_GB2312" w:eastAsia="仿宋_GB2312"/>
                <w:color w:val="000000"/>
                <w:sz w:val="26"/>
                <w:szCs w:val="26"/>
              </w:rPr>
              <w:t>北京四达时代传媒有限公司</w:t>
            </w:r>
          </w:p>
        </w:tc>
        <w:tc>
          <w:tcPr>
            <w:tcW w:w="2463" w:type="pct"/>
            <w:tcBorders>
              <w:top w:val="nil"/>
              <w:left w:val="nil"/>
              <w:bottom w:val="single" w:color="auto" w:sz="4" w:space="0"/>
              <w:right w:val="single" w:color="auto" w:sz="4" w:space="0"/>
            </w:tcBorders>
            <w:noWrap/>
            <w:vAlign w:val="center"/>
          </w:tcPr>
          <w:p w14:paraId="3CBC4622">
            <w:pPr>
              <w:jc w:val="center"/>
              <w:rPr>
                <w:rFonts w:hint="eastAsia" w:ascii="仿宋_GB2312" w:eastAsia="仿宋_GB2312"/>
                <w:color w:val="000000"/>
                <w:sz w:val="26"/>
                <w:szCs w:val="26"/>
              </w:rPr>
            </w:pPr>
            <w:r>
              <w:rPr>
                <w:rFonts w:hint="eastAsia" w:ascii="仿宋_GB2312" w:eastAsia="仿宋_GB2312"/>
                <w:color w:val="000000"/>
                <w:sz w:val="26"/>
                <w:szCs w:val="26"/>
              </w:rPr>
              <w:t>纪念抗美援朝战争胜利70周年电影赏析系列特别节目</w:t>
            </w:r>
          </w:p>
        </w:tc>
      </w:tr>
      <w:tr w14:paraId="6E9D865D">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5E00E67A">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47</w:t>
            </w:r>
          </w:p>
        </w:tc>
        <w:tc>
          <w:tcPr>
            <w:tcW w:w="627" w:type="pct"/>
            <w:tcBorders>
              <w:top w:val="nil"/>
              <w:left w:val="nil"/>
              <w:bottom w:val="single" w:color="auto" w:sz="4" w:space="0"/>
              <w:right w:val="single" w:color="auto" w:sz="4" w:space="0"/>
            </w:tcBorders>
            <w:noWrap w:val="0"/>
            <w:vAlign w:val="top"/>
          </w:tcPr>
          <w:p w14:paraId="696879AA">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51F5AAA6">
            <w:pPr>
              <w:jc w:val="center"/>
              <w:rPr>
                <w:rFonts w:hint="eastAsia" w:ascii="仿宋_GB2312" w:eastAsia="仿宋_GB2312"/>
                <w:color w:val="000000"/>
                <w:sz w:val="26"/>
                <w:szCs w:val="26"/>
              </w:rPr>
            </w:pPr>
            <w:r>
              <w:rPr>
                <w:rFonts w:hint="eastAsia" w:ascii="仿宋_GB2312" w:eastAsia="仿宋_GB2312"/>
                <w:color w:val="000000"/>
                <w:sz w:val="26"/>
                <w:szCs w:val="26"/>
              </w:rPr>
              <w:t>北京四达时代传媒有限公司</w:t>
            </w:r>
          </w:p>
        </w:tc>
        <w:tc>
          <w:tcPr>
            <w:tcW w:w="2463" w:type="pct"/>
            <w:tcBorders>
              <w:top w:val="nil"/>
              <w:left w:val="nil"/>
              <w:bottom w:val="single" w:color="auto" w:sz="4" w:space="0"/>
              <w:right w:val="single" w:color="auto" w:sz="4" w:space="0"/>
            </w:tcBorders>
            <w:noWrap w:val="0"/>
            <w:vAlign w:val="center"/>
          </w:tcPr>
          <w:p w14:paraId="432D7C69">
            <w:pPr>
              <w:jc w:val="center"/>
              <w:rPr>
                <w:rFonts w:hint="eastAsia" w:ascii="仿宋_GB2312" w:eastAsia="仿宋_GB2312"/>
                <w:color w:val="000000"/>
                <w:sz w:val="26"/>
                <w:szCs w:val="26"/>
              </w:rPr>
            </w:pPr>
            <w:r>
              <w:rPr>
                <w:rFonts w:hint="eastAsia" w:ascii="仿宋_GB2312" w:eastAsia="仿宋_GB2312"/>
                <w:color w:val="000000"/>
                <w:sz w:val="26"/>
                <w:szCs w:val="26"/>
              </w:rPr>
              <w:t>纪念毛泽东诞辰130周年专题特别节目</w:t>
            </w:r>
          </w:p>
        </w:tc>
      </w:tr>
      <w:tr w14:paraId="6B9EDF0E">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E30657D">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48</w:t>
            </w:r>
          </w:p>
        </w:tc>
        <w:tc>
          <w:tcPr>
            <w:tcW w:w="627" w:type="pct"/>
            <w:tcBorders>
              <w:top w:val="nil"/>
              <w:left w:val="nil"/>
              <w:bottom w:val="single" w:color="auto" w:sz="4" w:space="0"/>
              <w:right w:val="single" w:color="auto" w:sz="4" w:space="0"/>
            </w:tcBorders>
            <w:noWrap w:val="0"/>
            <w:vAlign w:val="top"/>
          </w:tcPr>
          <w:p w14:paraId="55594185">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2C3CAD6D">
            <w:pPr>
              <w:jc w:val="center"/>
              <w:rPr>
                <w:rFonts w:hint="eastAsia" w:ascii="仿宋_GB2312" w:eastAsia="仿宋_GB2312"/>
                <w:color w:val="000000"/>
                <w:sz w:val="26"/>
                <w:szCs w:val="26"/>
              </w:rPr>
            </w:pPr>
            <w:r>
              <w:rPr>
                <w:rFonts w:hint="eastAsia" w:ascii="仿宋_GB2312" w:eastAsia="仿宋_GB2312"/>
                <w:color w:val="000000"/>
                <w:sz w:val="26"/>
                <w:szCs w:val="26"/>
              </w:rPr>
              <w:t>北京四达时代传媒有限公司</w:t>
            </w:r>
          </w:p>
        </w:tc>
        <w:tc>
          <w:tcPr>
            <w:tcW w:w="2463" w:type="pct"/>
            <w:tcBorders>
              <w:top w:val="nil"/>
              <w:left w:val="nil"/>
              <w:bottom w:val="single" w:color="auto" w:sz="4" w:space="0"/>
              <w:right w:val="single" w:color="auto" w:sz="4" w:space="0"/>
            </w:tcBorders>
            <w:noWrap w:val="0"/>
            <w:vAlign w:val="center"/>
          </w:tcPr>
          <w:p w14:paraId="1973A4DC">
            <w:pPr>
              <w:jc w:val="center"/>
              <w:rPr>
                <w:rFonts w:hint="eastAsia" w:ascii="仿宋_GB2312" w:eastAsia="仿宋_GB2312"/>
                <w:color w:val="000000"/>
                <w:sz w:val="26"/>
                <w:szCs w:val="26"/>
              </w:rPr>
            </w:pPr>
            <w:r>
              <w:rPr>
                <w:rFonts w:hint="eastAsia" w:ascii="仿宋_GB2312" w:eastAsia="仿宋_GB2312"/>
                <w:color w:val="000000"/>
                <w:sz w:val="26"/>
                <w:szCs w:val="26"/>
              </w:rPr>
              <w:t>对非广播电视传播专栏之《看北京2》</w:t>
            </w:r>
          </w:p>
        </w:tc>
      </w:tr>
      <w:tr w14:paraId="25733DC0">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6E2BACD5">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49</w:t>
            </w:r>
          </w:p>
        </w:tc>
        <w:tc>
          <w:tcPr>
            <w:tcW w:w="627" w:type="pct"/>
            <w:tcBorders>
              <w:top w:val="nil"/>
              <w:left w:val="nil"/>
              <w:bottom w:val="single" w:color="auto" w:sz="4" w:space="0"/>
              <w:right w:val="single" w:color="auto" w:sz="4" w:space="0"/>
            </w:tcBorders>
            <w:noWrap w:val="0"/>
            <w:vAlign w:val="top"/>
          </w:tcPr>
          <w:p w14:paraId="7CF28FE5">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477035AA">
            <w:pPr>
              <w:jc w:val="center"/>
              <w:rPr>
                <w:rFonts w:hint="eastAsia" w:ascii="仿宋_GB2312" w:eastAsia="仿宋_GB2312"/>
                <w:color w:val="000000"/>
                <w:sz w:val="26"/>
                <w:szCs w:val="26"/>
              </w:rPr>
            </w:pPr>
            <w:r>
              <w:rPr>
                <w:rFonts w:hint="eastAsia" w:ascii="仿宋_GB2312" w:eastAsia="仿宋_GB2312"/>
                <w:color w:val="000000"/>
                <w:sz w:val="26"/>
                <w:szCs w:val="26"/>
              </w:rPr>
              <w:t>北京四达时代传媒有限公司</w:t>
            </w:r>
          </w:p>
        </w:tc>
        <w:tc>
          <w:tcPr>
            <w:tcW w:w="2463" w:type="pct"/>
            <w:tcBorders>
              <w:top w:val="nil"/>
              <w:left w:val="nil"/>
              <w:bottom w:val="single" w:color="auto" w:sz="4" w:space="0"/>
              <w:right w:val="single" w:color="auto" w:sz="4" w:space="0"/>
            </w:tcBorders>
            <w:noWrap w:val="0"/>
            <w:vAlign w:val="center"/>
          </w:tcPr>
          <w:p w14:paraId="60867D1A">
            <w:pPr>
              <w:jc w:val="center"/>
              <w:rPr>
                <w:rFonts w:hint="eastAsia" w:ascii="仿宋_GB2312" w:eastAsia="仿宋_GB2312"/>
                <w:color w:val="000000"/>
                <w:sz w:val="26"/>
                <w:szCs w:val="26"/>
              </w:rPr>
            </w:pPr>
            <w:r>
              <w:rPr>
                <w:rFonts w:hint="eastAsia" w:ascii="仿宋_GB2312" w:eastAsia="仿宋_GB2312"/>
                <w:color w:val="000000"/>
                <w:sz w:val="26"/>
                <w:szCs w:val="26"/>
              </w:rPr>
              <w:t>乌干达Makula频道合办（合作运营）项目</w:t>
            </w:r>
          </w:p>
        </w:tc>
      </w:tr>
      <w:tr w14:paraId="593F2DDC">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27A9CB42">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50</w:t>
            </w:r>
          </w:p>
        </w:tc>
        <w:tc>
          <w:tcPr>
            <w:tcW w:w="627" w:type="pct"/>
            <w:tcBorders>
              <w:top w:val="nil"/>
              <w:left w:val="nil"/>
              <w:bottom w:val="single" w:color="auto" w:sz="4" w:space="0"/>
              <w:right w:val="single" w:color="auto" w:sz="4" w:space="0"/>
            </w:tcBorders>
            <w:noWrap w:val="0"/>
            <w:vAlign w:val="top"/>
          </w:tcPr>
          <w:p w14:paraId="05479E2A">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45AEAD18">
            <w:pPr>
              <w:jc w:val="center"/>
              <w:rPr>
                <w:rFonts w:hint="eastAsia" w:ascii="仿宋_GB2312" w:eastAsia="仿宋_GB2312"/>
                <w:color w:val="000000"/>
                <w:sz w:val="26"/>
                <w:szCs w:val="26"/>
              </w:rPr>
            </w:pPr>
            <w:r>
              <w:rPr>
                <w:rFonts w:hint="eastAsia" w:ascii="仿宋_GB2312" w:eastAsia="仿宋_GB2312"/>
                <w:color w:val="000000"/>
                <w:sz w:val="26"/>
                <w:szCs w:val="26"/>
              </w:rPr>
              <w:t>友来友往国际文化传播（北京）有限公司</w:t>
            </w:r>
          </w:p>
        </w:tc>
        <w:tc>
          <w:tcPr>
            <w:tcW w:w="2463" w:type="pct"/>
            <w:tcBorders>
              <w:top w:val="nil"/>
              <w:left w:val="nil"/>
              <w:bottom w:val="single" w:color="auto" w:sz="4" w:space="0"/>
              <w:right w:val="single" w:color="auto" w:sz="4" w:space="0"/>
            </w:tcBorders>
            <w:noWrap w:val="0"/>
            <w:vAlign w:val="center"/>
          </w:tcPr>
          <w:p w14:paraId="170DD879">
            <w:pPr>
              <w:jc w:val="center"/>
              <w:rPr>
                <w:rFonts w:hint="eastAsia" w:ascii="仿宋_GB2312" w:eastAsia="仿宋_GB2312"/>
                <w:color w:val="000000"/>
                <w:sz w:val="26"/>
                <w:szCs w:val="26"/>
              </w:rPr>
            </w:pPr>
            <w:r>
              <w:rPr>
                <w:rFonts w:hint="eastAsia" w:ascii="仿宋_GB2312" w:eastAsia="仿宋_GB2312"/>
                <w:color w:val="000000"/>
                <w:sz w:val="26"/>
                <w:szCs w:val="26"/>
              </w:rPr>
              <w:t>北京-里约短片交流会</w:t>
            </w:r>
          </w:p>
        </w:tc>
      </w:tr>
      <w:tr w14:paraId="7C87695C">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42A2E758">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51</w:t>
            </w:r>
          </w:p>
        </w:tc>
        <w:tc>
          <w:tcPr>
            <w:tcW w:w="627" w:type="pct"/>
            <w:tcBorders>
              <w:top w:val="nil"/>
              <w:left w:val="nil"/>
              <w:bottom w:val="single" w:color="auto" w:sz="4" w:space="0"/>
              <w:right w:val="single" w:color="auto" w:sz="4" w:space="0"/>
            </w:tcBorders>
            <w:noWrap w:val="0"/>
            <w:vAlign w:val="top"/>
          </w:tcPr>
          <w:p w14:paraId="7B313B8A">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34C46555">
            <w:pPr>
              <w:jc w:val="center"/>
              <w:rPr>
                <w:rFonts w:hint="eastAsia" w:ascii="仿宋_GB2312" w:eastAsia="仿宋_GB2312"/>
                <w:color w:val="000000"/>
                <w:sz w:val="26"/>
                <w:szCs w:val="26"/>
              </w:rPr>
            </w:pPr>
            <w:r>
              <w:rPr>
                <w:rFonts w:hint="eastAsia" w:ascii="仿宋_GB2312" w:eastAsia="仿宋_GB2312"/>
                <w:color w:val="000000"/>
                <w:sz w:val="26"/>
                <w:szCs w:val="26"/>
              </w:rPr>
              <w:t>京祖文化传媒（北京）有限公司</w:t>
            </w:r>
          </w:p>
        </w:tc>
        <w:tc>
          <w:tcPr>
            <w:tcW w:w="2463" w:type="pct"/>
            <w:tcBorders>
              <w:top w:val="nil"/>
              <w:left w:val="nil"/>
              <w:bottom w:val="single" w:color="auto" w:sz="4" w:space="0"/>
              <w:right w:val="single" w:color="auto" w:sz="4" w:space="0"/>
            </w:tcBorders>
            <w:noWrap w:val="0"/>
            <w:vAlign w:val="center"/>
          </w:tcPr>
          <w:p w14:paraId="62444B71">
            <w:pPr>
              <w:jc w:val="center"/>
              <w:rPr>
                <w:rFonts w:hint="eastAsia" w:ascii="仿宋_GB2312" w:eastAsia="仿宋_GB2312"/>
                <w:color w:val="000000"/>
                <w:sz w:val="26"/>
                <w:szCs w:val="26"/>
              </w:rPr>
            </w:pPr>
            <w:r>
              <w:rPr>
                <w:rFonts w:hint="eastAsia" w:ascii="仿宋_GB2312" w:eastAsia="仿宋_GB2312"/>
                <w:color w:val="000000"/>
                <w:sz w:val="26"/>
                <w:szCs w:val="26"/>
              </w:rPr>
              <w:t>北京-伦敦短片节</w:t>
            </w:r>
          </w:p>
        </w:tc>
      </w:tr>
      <w:tr w14:paraId="275CD8AF">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0BE36F4">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52</w:t>
            </w:r>
          </w:p>
        </w:tc>
        <w:tc>
          <w:tcPr>
            <w:tcW w:w="627" w:type="pct"/>
            <w:tcBorders>
              <w:top w:val="nil"/>
              <w:left w:val="nil"/>
              <w:bottom w:val="single" w:color="auto" w:sz="4" w:space="0"/>
              <w:right w:val="single" w:color="auto" w:sz="4" w:space="0"/>
            </w:tcBorders>
            <w:noWrap w:val="0"/>
            <w:vAlign w:val="top"/>
          </w:tcPr>
          <w:p w14:paraId="3A00C34D">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2D099A0F">
            <w:pPr>
              <w:jc w:val="center"/>
              <w:rPr>
                <w:rFonts w:hint="eastAsia" w:ascii="仿宋_GB2312" w:eastAsia="仿宋_GB2312"/>
                <w:color w:val="000000"/>
                <w:sz w:val="26"/>
                <w:szCs w:val="26"/>
              </w:rPr>
            </w:pPr>
            <w:r>
              <w:rPr>
                <w:rFonts w:hint="eastAsia" w:ascii="仿宋_GB2312" w:eastAsia="仿宋_GB2312"/>
                <w:color w:val="000000"/>
                <w:sz w:val="26"/>
                <w:szCs w:val="26"/>
              </w:rPr>
              <w:t>通州融媒体中心</w:t>
            </w:r>
          </w:p>
        </w:tc>
        <w:tc>
          <w:tcPr>
            <w:tcW w:w="2463" w:type="pct"/>
            <w:tcBorders>
              <w:top w:val="nil"/>
              <w:left w:val="nil"/>
              <w:bottom w:val="single" w:color="auto" w:sz="4" w:space="0"/>
              <w:right w:val="single" w:color="auto" w:sz="4" w:space="0"/>
            </w:tcBorders>
            <w:noWrap w:val="0"/>
            <w:vAlign w:val="center"/>
          </w:tcPr>
          <w:p w14:paraId="2D56931E">
            <w:pPr>
              <w:jc w:val="center"/>
              <w:rPr>
                <w:rFonts w:hint="eastAsia" w:ascii="仿宋_GB2312" w:eastAsia="仿宋_GB2312"/>
                <w:color w:val="000000"/>
                <w:sz w:val="26"/>
                <w:szCs w:val="26"/>
              </w:rPr>
            </w:pPr>
            <w:r>
              <w:rPr>
                <w:rFonts w:hint="eastAsia" w:ascii="仿宋_GB2312" w:eastAsia="仿宋_GB2312"/>
                <w:color w:val="000000"/>
                <w:sz w:val="26"/>
                <w:szCs w:val="26"/>
              </w:rPr>
              <w:t>“One Space,More Chance”北京城市副中心亮相米兰设计周</w:t>
            </w:r>
          </w:p>
        </w:tc>
      </w:tr>
      <w:tr w14:paraId="2854A7A8">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3AEAE927">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53</w:t>
            </w:r>
          </w:p>
        </w:tc>
        <w:tc>
          <w:tcPr>
            <w:tcW w:w="627" w:type="pct"/>
            <w:tcBorders>
              <w:top w:val="nil"/>
              <w:left w:val="nil"/>
              <w:bottom w:val="single" w:color="auto" w:sz="4" w:space="0"/>
              <w:right w:val="single" w:color="auto" w:sz="4" w:space="0"/>
            </w:tcBorders>
            <w:noWrap w:val="0"/>
            <w:vAlign w:val="top"/>
          </w:tcPr>
          <w:p w14:paraId="44E25A40">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5A078E1E">
            <w:pPr>
              <w:jc w:val="center"/>
              <w:rPr>
                <w:rFonts w:hint="eastAsia" w:ascii="仿宋_GB2312" w:eastAsia="仿宋_GB2312"/>
                <w:color w:val="000000"/>
                <w:sz w:val="26"/>
                <w:szCs w:val="26"/>
              </w:rPr>
            </w:pPr>
            <w:r>
              <w:rPr>
                <w:rFonts w:hint="eastAsia" w:ascii="仿宋_GB2312" w:eastAsia="仿宋_GB2312"/>
                <w:color w:val="000000"/>
                <w:sz w:val="26"/>
                <w:szCs w:val="26"/>
              </w:rPr>
              <w:t>五洲传播有限公司</w:t>
            </w:r>
          </w:p>
        </w:tc>
        <w:tc>
          <w:tcPr>
            <w:tcW w:w="2463" w:type="pct"/>
            <w:tcBorders>
              <w:top w:val="nil"/>
              <w:left w:val="nil"/>
              <w:bottom w:val="single" w:color="auto" w:sz="4" w:space="0"/>
              <w:right w:val="single" w:color="auto" w:sz="4" w:space="0"/>
            </w:tcBorders>
            <w:noWrap w:val="0"/>
            <w:vAlign w:val="center"/>
          </w:tcPr>
          <w:p w14:paraId="406F0E38">
            <w:pPr>
              <w:jc w:val="center"/>
              <w:rPr>
                <w:rFonts w:hint="eastAsia" w:ascii="仿宋_GB2312" w:eastAsia="仿宋_GB2312"/>
                <w:color w:val="000000"/>
                <w:sz w:val="26"/>
                <w:szCs w:val="26"/>
              </w:rPr>
            </w:pPr>
            <w:r>
              <w:rPr>
                <w:rFonts w:hint="eastAsia" w:ascii="仿宋_GB2312" w:eastAsia="仿宋_GB2312"/>
                <w:color w:val="000000"/>
                <w:sz w:val="26"/>
                <w:szCs w:val="26"/>
              </w:rPr>
              <w:t>《极致中国》第二季</w:t>
            </w:r>
          </w:p>
        </w:tc>
      </w:tr>
      <w:tr w14:paraId="13AC1AE5">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784F768F">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54</w:t>
            </w:r>
          </w:p>
        </w:tc>
        <w:tc>
          <w:tcPr>
            <w:tcW w:w="627" w:type="pct"/>
            <w:tcBorders>
              <w:top w:val="nil"/>
              <w:left w:val="nil"/>
              <w:bottom w:val="single" w:color="auto" w:sz="4" w:space="0"/>
              <w:right w:val="single" w:color="auto" w:sz="4" w:space="0"/>
            </w:tcBorders>
            <w:noWrap w:val="0"/>
            <w:vAlign w:val="top"/>
          </w:tcPr>
          <w:p w14:paraId="24D9E82F">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38E1BDF0">
            <w:pPr>
              <w:jc w:val="center"/>
              <w:rPr>
                <w:rFonts w:hint="eastAsia" w:ascii="仿宋_GB2312" w:eastAsia="仿宋_GB2312"/>
                <w:color w:val="000000"/>
                <w:sz w:val="26"/>
                <w:szCs w:val="26"/>
              </w:rPr>
            </w:pPr>
            <w:r>
              <w:rPr>
                <w:rFonts w:hint="eastAsia" w:ascii="仿宋_GB2312" w:eastAsia="仿宋_GB2312"/>
                <w:color w:val="000000"/>
                <w:sz w:val="26"/>
                <w:szCs w:val="26"/>
              </w:rPr>
              <w:t>五洲传播有限公司</w:t>
            </w:r>
          </w:p>
        </w:tc>
        <w:tc>
          <w:tcPr>
            <w:tcW w:w="2463" w:type="pct"/>
            <w:tcBorders>
              <w:top w:val="nil"/>
              <w:left w:val="nil"/>
              <w:bottom w:val="single" w:color="auto" w:sz="4" w:space="0"/>
              <w:right w:val="single" w:color="auto" w:sz="4" w:space="0"/>
            </w:tcBorders>
            <w:noWrap w:val="0"/>
            <w:vAlign w:val="center"/>
          </w:tcPr>
          <w:p w14:paraId="6F5D7501">
            <w:pPr>
              <w:jc w:val="center"/>
              <w:rPr>
                <w:rFonts w:hint="eastAsia" w:ascii="仿宋_GB2312" w:eastAsia="仿宋_GB2312"/>
                <w:color w:val="000000"/>
                <w:sz w:val="26"/>
                <w:szCs w:val="26"/>
              </w:rPr>
            </w:pPr>
            <w:r>
              <w:rPr>
                <w:rFonts w:hint="eastAsia" w:ascii="仿宋_GB2312" w:eastAsia="仿宋_GB2312"/>
                <w:color w:val="000000"/>
                <w:sz w:val="26"/>
                <w:szCs w:val="26"/>
              </w:rPr>
              <w:t xml:space="preserve">《零碳之路》 </w:t>
            </w:r>
          </w:p>
        </w:tc>
      </w:tr>
      <w:tr w14:paraId="188FE899">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508382C1">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55</w:t>
            </w:r>
          </w:p>
        </w:tc>
        <w:tc>
          <w:tcPr>
            <w:tcW w:w="627" w:type="pct"/>
            <w:tcBorders>
              <w:top w:val="nil"/>
              <w:left w:val="nil"/>
              <w:bottom w:val="single" w:color="auto" w:sz="4" w:space="0"/>
              <w:right w:val="single" w:color="auto" w:sz="4" w:space="0"/>
            </w:tcBorders>
            <w:noWrap w:val="0"/>
            <w:vAlign w:val="top"/>
          </w:tcPr>
          <w:p w14:paraId="383421CB">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10178764">
            <w:pPr>
              <w:jc w:val="center"/>
              <w:rPr>
                <w:rFonts w:hint="eastAsia" w:ascii="仿宋_GB2312" w:eastAsia="仿宋_GB2312"/>
                <w:color w:val="000000"/>
                <w:sz w:val="26"/>
                <w:szCs w:val="26"/>
              </w:rPr>
            </w:pPr>
            <w:r>
              <w:rPr>
                <w:rFonts w:hint="eastAsia" w:ascii="仿宋_GB2312" w:eastAsia="仿宋_GB2312"/>
                <w:color w:val="000000"/>
                <w:sz w:val="26"/>
                <w:szCs w:val="26"/>
              </w:rPr>
              <w:t>五洲传播出版传媒有限公司</w:t>
            </w:r>
          </w:p>
        </w:tc>
        <w:tc>
          <w:tcPr>
            <w:tcW w:w="2463" w:type="pct"/>
            <w:tcBorders>
              <w:top w:val="nil"/>
              <w:left w:val="nil"/>
              <w:bottom w:val="single" w:color="auto" w:sz="4" w:space="0"/>
              <w:right w:val="single" w:color="auto" w:sz="4" w:space="0"/>
            </w:tcBorders>
            <w:noWrap w:val="0"/>
            <w:vAlign w:val="center"/>
          </w:tcPr>
          <w:p w14:paraId="6AA76D2B">
            <w:pPr>
              <w:jc w:val="center"/>
              <w:rPr>
                <w:rFonts w:hint="eastAsia" w:ascii="仿宋_GB2312" w:eastAsia="仿宋_GB2312"/>
                <w:color w:val="000000"/>
                <w:sz w:val="26"/>
                <w:szCs w:val="26"/>
              </w:rPr>
            </w:pPr>
            <w:r>
              <w:rPr>
                <w:rFonts w:hint="eastAsia" w:ascii="仿宋_GB2312" w:eastAsia="仿宋_GB2312"/>
                <w:color w:val="000000"/>
                <w:sz w:val="26"/>
                <w:szCs w:val="26"/>
              </w:rPr>
              <w:t>《长城，我来了！》</w:t>
            </w:r>
          </w:p>
        </w:tc>
      </w:tr>
      <w:tr w14:paraId="428E2F73">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141D270C">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56</w:t>
            </w:r>
          </w:p>
        </w:tc>
        <w:tc>
          <w:tcPr>
            <w:tcW w:w="627" w:type="pct"/>
            <w:tcBorders>
              <w:top w:val="nil"/>
              <w:left w:val="nil"/>
              <w:bottom w:val="single" w:color="auto" w:sz="4" w:space="0"/>
              <w:right w:val="single" w:color="auto" w:sz="4" w:space="0"/>
            </w:tcBorders>
            <w:noWrap w:val="0"/>
            <w:vAlign w:val="center"/>
          </w:tcPr>
          <w:p w14:paraId="510108E2">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0"/>
            <w:vAlign w:val="center"/>
          </w:tcPr>
          <w:p w14:paraId="76449192">
            <w:pPr>
              <w:jc w:val="center"/>
              <w:rPr>
                <w:rFonts w:hint="eastAsia" w:ascii="仿宋_GB2312" w:eastAsia="仿宋_GB2312"/>
                <w:color w:val="000000"/>
                <w:sz w:val="26"/>
                <w:szCs w:val="26"/>
              </w:rPr>
            </w:pPr>
            <w:r>
              <w:rPr>
                <w:rFonts w:hint="eastAsia" w:ascii="仿宋_GB2312" w:eastAsia="仿宋_GB2312"/>
                <w:color w:val="000000"/>
                <w:sz w:val="26"/>
                <w:szCs w:val="26"/>
              </w:rPr>
              <w:t>五洲传播出版传媒有限公司</w:t>
            </w:r>
          </w:p>
        </w:tc>
        <w:tc>
          <w:tcPr>
            <w:tcW w:w="2463" w:type="pct"/>
            <w:tcBorders>
              <w:top w:val="nil"/>
              <w:left w:val="nil"/>
              <w:bottom w:val="single" w:color="auto" w:sz="4" w:space="0"/>
              <w:right w:val="single" w:color="auto" w:sz="4" w:space="0"/>
            </w:tcBorders>
            <w:noWrap w:val="0"/>
            <w:vAlign w:val="center"/>
          </w:tcPr>
          <w:p w14:paraId="5EA07F09">
            <w:pPr>
              <w:jc w:val="center"/>
              <w:rPr>
                <w:rFonts w:hint="eastAsia" w:ascii="仿宋_GB2312" w:eastAsia="仿宋_GB2312"/>
                <w:color w:val="000000"/>
                <w:sz w:val="26"/>
                <w:szCs w:val="26"/>
              </w:rPr>
            </w:pPr>
            <w:r>
              <w:rPr>
                <w:rFonts w:hint="eastAsia" w:ascii="仿宋_GB2312" w:eastAsia="仿宋_GB2312"/>
                <w:color w:val="000000"/>
                <w:sz w:val="26"/>
                <w:szCs w:val="26"/>
              </w:rPr>
              <w:t>《姐妹城市：北京与纽约》</w:t>
            </w:r>
          </w:p>
        </w:tc>
      </w:tr>
      <w:tr w14:paraId="1C494EDD">
        <w:tblPrEx>
          <w:tblCellMar>
            <w:top w:w="0" w:type="dxa"/>
            <w:left w:w="108" w:type="dxa"/>
            <w:bottom w:w="0" w:type="dxa"/>
            <w:right w:w="108" w:type="dxa"/>
          </w:tblCellMar>
        </w:tblPrEx>
        <w:trPr>
          <w:wBefore w:w="0" w:type="dxa"/>
          <w:wAfter w:w="0" w:type="dxa"/>
          <w:trHeight w:val="600" w:hRule="atLeast"/>
        </w:trPr>
        <w:tc>
          <w:tcPr>
            <w:tcW w:w="261" w:type="pct"/>
            <w:tcBorders>
              <w:top w:val="nil"/>
              <w:left w:val="single" w:color="auto" w:sz="4" w:space="0"/>
              <w:bottom w:val="single" w:color="auto" w:sz="4" w:space="0"/>
              <w:right w:val="single" w:color="auto" w:sz="4" w:space="0"/>
            </w:tcBorders>
            <w:noWrap/>
            <w:vAlign w:val="center"/>
          </w:tcPr>
          <w:p w14:paraId="6C483883">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57</w:t>
            </w:r>
          </w:p>
        </w:tc>
        <w:tc>
          <w:tcPr>
            <w:tcW w:w="627" w:type="pct"/>
            <w:tcBorders>
              <w:top w:val="nil"/>
              <w:left w:val="nil"/>
              <w:bottom w:val="single" w:color="auto" w:sz="4" w:space="0"/>
              <w:right w:val="single" w:color="auto" w:sz="4" w:space="0"/>
            </w:tcBorders>
            <w:noWrap w:val="0"/>
            <w:vAlign w:val="top"/>
          </w:tcPr>
          <w:p w14:paraId="3CD9884B">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nil"/>
              <w:left w:val="nil"/>
              <w:bottom w:val="single" w:color="auto" w:sz="4" w:space="0"/>
              <w:right w:val="single" w:color="auto" w:sz="4" w:space="0"/>
            </w:tcBorders>
            <w:noWrap/>
            <w:vAlign w:val="center"/>
          </w:tcPr>
          <w:p w14:paraId="31D61349">
            <w:pPr>
              <w:jc w:val="center"/>
              <w:rPr>
                <w:rFonts w:hint="eastAsia" w:ascii="仿宋_GB2312" w:eastAsia="仿宋_GB2312"/>
                <w:color w:val="000000"/>
                <w:sz w:val="26"/>
                <w:szCs w:val="26"/>
              </w:rPr>
            </w:pPr>
            <w:r>
              <w:rPr>
                <w:rFonts w:hint="eastAsia" w:ascii="仿宋_GB2312" w:eastAsia="仿宋_GB2312"/>
                <w:color w:val="000000"/>
                <w:sz w:val="26"/>
                <w:szCs w:val="26"/>
              </w:rPr>
              <w:t>北京凯声文化传媒有限责任公司</w:t>
            </w:r>
          </w:p>
        </w:tc>
        <w:tc>
          <w:tcPr>
            <w:tcW w:w="2463" w:type="pct"/>
            <w:tcBorders>
              <w:top w:val="nil"/>
              <w:left w:val="nil"/>
              <w:bottom w:val="single" w:color="auto" w:sz="4" w:space="0"/>
              <w:right w:val="single" w:color="auto" w:sz="4" w:space="0"/>
            </w:tcBorders>
            <w:noWrap w:val="0"/>
            <w:vAlign w:val="center"/>
          </w:tcPr>
          <w:p w14:paraId="6930C212">
            <w:pPr>
              <w:jc w:val="center"/>
              <w:rPr>
                <w:rFonts w:hint="eastAsia" w:ascii="仿宋_GB2312" w:eastAsia="仿宋_GB2312"/>
                <w:color w:val="000000"/>
                <w:sz w:val="26"/>
                <w:szCs w:val="26"/>
              </w:rPr>
            </w:pPr>
            <w:r>
              <w:rPr>
                <w:rFonts w:hint="eastAsia" w:ascii="仿宋_GB2312" w:eastAsia="仿宋_GB2312"/>
                <w:color w:val="000000"/>
                <w:sz w:val="26"/>
                <w:szCs w:val="26"/>
              </w:rPr>
              <w:t>2023“亲情中华·为你讲故事”网上营</w:t>
            </w:r>
          </w:p>
        </w:tc>
      </w:tr>
      <w:tr w14:paraId="04A58B16">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42BAB4C8">
            <w:pPr>
              <w:widowControl/>
              <w:jc w:val="center"/>
              <w:rPr>
                <w:rFonts w:ascii="仿宋_GB2312" w:hAnsi="仿宋" w:eastAsia="仿宋_GB2312" w:cs="宋体"/>
                <w:color w:val="000000"/>
                <w:kern w:val="0"/>
                <w:sz w:val="26"/>
                <w:szCs w:val="26"/>
              </w:rPr>
            </w:pPr>
            <w:r>
              <w:rPr>
                <w:rFonts w:ascii="仿宋_GB2312" w:hAnsi="仿宋" w:eastAsia="仿宋_GB2312" w:cs="宋体"/>
                <w:color w:val="000000"/>
                <w:kern w:val="0"/>
                <w:sz w:val="26"/>
                <w:szCs w:val="26"/>
              </w:rPr>
              <w:t>58</w:t>
            </w:r>
          </w:p>
        </w:tc>
        <w:tc>
          <w:tcPr>
            <w:tcW w:w="627" w:type="pct"/>
            <w:tcBorders>
              <w:top w:val="single" w:color="auto" w:sz="4" w:space="0"/>
              <w:left w:val="nil"/>
              <w:bottom w:val="single" w:color="auto" w:sz="4" w:space="0"/>
              <w:right w:val="single" w:color="auto" w:sz="4" w:space="0"/>
            </w:tcBorders>
            <w:noWrap w:val="0"/>
            <w:vAlign w:val="top"/>
          </w:tcPr>
          <w:p w14:paraId="4AD08075">
            <w:pPr>
              <w:jc w:val="center"/>
              <w:rPr>
                <w:rFonts w:hint="eastAsia" w:ascii="仿宋_GB2312" w:eastAsia="仿宋_GB2312"/>
                <w:sz w:val="26"/>
                <w:szCs w:val="26"/>
              </w:rPr>
            </w:pPr>
            <w:r>
              <w:rPr>
                <w:rFonts w:hint="eastAsia" w:ascii="仿宋_GB2312" w:hAnsi="仿宋" w:eastAsia="仿宋_GB2312" w:cs="宋体"/>
                <w:color w:val="000000"/>
                <w:kern w:val="0"/>
                <w:sz w:val="26"/>
                <w:szCs w:val="26"/>
              </w:rPr>
              <w:t>效能提升</w:t>
            </w:r>
          </w:p>
        </w:tc>
        <w:tc>
          <w:tcPr>
            <w:tcW w:w="1649" w:type="pct"/>
            <w:tcBorders>
              <w:top w:val="single" w:color="auto" w:sz="4" w:space="0"/>
              <w:left w:val="nil"/>
              <w:bottom w:val="single" w:color="auto" w:sz="4" w:space="0"/>
              <w:right w:val="single" w:color="auto" w:sz="4" w:space="0"/>
            </w:tcBorders>
            <w:noWrap/>
            <w:vAlign w:val="center"/>
          </w:tcPr>
          <w:p w14:paraId="14F1BC4F">
            <w:pPr>
              <w:jc w:val="center"/>
              <w:rPr>
                <w:rFonts w:hint="eastAsia" w:ascii="仿宋_GB2312" w:eastAsia="仿宋_GB2312"/>
                <w:color w:val="000000"/>
                <w:sz w:val="26"/>
                <w:szCs w:val="26"/>
              </w:rPr>
            </w:pPr>
            <w:r>
              <w:rPr>
                <w:rFonts w:hint="eastAsia" w:ascii="仿宋_GB2312" w:eastAsia="仿宋_GB2312"/>
                <w:color w:val="000000"/>
                <w:sz w:val="26"/>
                <w:szCs w:val="26"/>
              </w:rPr>
              <w:t>中影年年（北京）科技有限公司</w:t>
            </w:r>
          </w:p>
        </w:tc>
        <w:tc>
          <w:tcPr>
            <w:tcW w:w="2463" w:type="pct"/>
            <w:tcBorders>
              <w:top w:val="single" w:color="auto" w:sz="4" w:space="0"/>
              <w:left w:val="nil"/>
              <w:bottom w:val="single" w:color="auto" w:sz="4" w:space="0"/>
              <w:right w:val="single" w:color="auto" w:sz="4" w:space="0"/>
            </w:tcBorders>
            <w:noWrap w:val="0"/>
            <w:vAlign w:val="center"/>
          </w:tcPr>
          <w:p w14:paraId="3B626AB6">
            <w:pPr>
              <w:jc w:val="center"/>
              <w:rPr>
                <w:rFonts w:hint="eastAsia" w:ascii="仿宋_GB2312" w:eastAsia="仿宋_GB2312"/>
                <w:color w:val="000000"/>
                <w:sz w:val="26"/>
                <w:szCs w:val="26"/>
              </w:rPr>
            </w:pPr>
            <w:r>
              <w:rPr>
                <w:rFonts w:hint="eastAsia" w:ascii="仿宋_GB2312" w:eastAsia="仿宋_GB2312"/>
                <w:color w:val="000000"/>
                <w:sz w:val="26"/>
                <w:szCs w:val="26"/>
              </w:rPr>
              <w:t>新视听技术数字人国际传播项目（美型数字人）</w:t>
            </w:r>
          </w:p>
        </w:tc>
      </w:tr>
      <w:tr w14:paraId="0AD5F480">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7FC2AC92">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59</w:t>
            </w:r>
          </w:p>
        </w:tc>
        <w:tc>
          <w:tcPr>
            <w:tcW w:w="627" w:type="pct"/>
            <w:tcBorders>
              <w:top w:val="single" w:color="auto" w:sz="4" w:space="0"/>
              <w:left w:val="nil"/>
              <w:bottom w:val="single" w:color="auto" w:sz="4" w:space="0"/>
              <w:right w:val="single" w:color="auto" w:sz="4" w:space="0"/>
            </w:tcBorders>
            <w:noWrap w:val="0"/>
            <w:vAlign w:val="top"/>
          </w:tcPr>
          <w:p w14:paraId="0C577E14">
            <w:pPr>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效能提升</w:t>
            </w:r>
          </w:p>
        </w:tc>
        <w:tc>
          <w:tcPr>
            <w:tcW w:w="1649" w:type="pct"/>
            <w:tcBorders>
              <w:top w:val="single" w:color="auto" w:sz="4" w:space="0"/>
              <w:left w:val="nil"/>
              <w:bottom w:val="single" w:color="auto" w:sz="4" w:space="0"/>
              <w:right w:val="single" w:color="auto" w:sz="4" w:space="0"/>
            </w:tcBorders>
            <w:noWrap/>
            <w:vAlign w:val="center"/>
          </w:tcPr>
          <w:p w14:paraId="091DCFA7">
            <w:pPr>
              <w:jc w:val="center"/>
              <w:rPr>
                <w:rFonts w:hint="eastAsia" w:ascii="仿宋_GB2312" w:eastAsia="仿宋_GB2312"/>
                <w:color w:val="000000"/>
                <w:sz w:val="26"/>
                <w:szCs w:val="26"/>
              </w:rPr>
            </w:pPr>
            <w:r>
              <w:rPr>
                <w:rFonts w:hint="eastAsia" w:ascii="仿宋_GB2312" w:eastAsia="仿宋_GB2312"/>
                <w:color w:val="000000"/>
                <w:sz w:val="26"/>
                <w:szCs w:val="26"/>
              </w:rPr>
              <w:t>北京博创嘉华教育咨询有限公司</w:t>
            </w:r>
          </w:p>
        </w:tc>
        <w:tc>
          <w:tcPr>
            <w:tcW w:w="2463" w:type="pct"/>
            <w:tcBorders>
              <w:top w:val="single" w:color="auto" w:sz="4" w:space="0"/>
              <w:left w:val="nil"/>
              <w:bottom w:val="single" w:color="auto" w:sz="4" w:space="0"/>
              <w:right w:val="single" w:color="auto" w:sz="4" w:space="0"/>
            </w:tcBorders>
            <w:noWrap w:val="0"/>
            <w:vAlign w:val="center"/>
          </w:tcPr>
          <w:p w14:paraId="43ED2E38">
            <w:pPr>
              <w:jc w:val="center"/>
              <w:rPr>
                <w:rFonts w:hint="eastAsia" w:ascii="仿宋_GB2312" w:eastAsia="仿宋_GB2312"/>
                <w:color w:val="000000"/>
                <w:sz w:val="26"/>
                <w:szCs w:val="26"/>
              </w:rPr>
            </w:pPr>
            <w:r>
              <w:rPr>
                <w:rFonts w:hint="eastAsia" w:ascii="仿宋_GB2312" w:eastAsia="仿宋_GB2312"/>
                <w:color w:val="000000"/>
                <w:sz w:val="26"/>
                <w:szCs w:val="26"/>
              </w:rPr>
              <w:t>《新视听+感受北京传统与现代之美》对外视听文化推广项目</w:t>
            </w:r>
          </w:p>
        </w:tc>
      </w:tr>
      <w:tr w14:paraId="34A8714C">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167E2CA6">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60</w:t>
            </w:r>
          </w:p>
        </w:tc>
        <w:tc>
          <w:tcPr>
            <w:tcW w:w="627" w:type="pct"/>
            <w:tcBorders>
              <w:top w:val="single" w:color="auto" w:sz="4" w:space="0"/>
              <w:left w:val="nil"/>
              <w:bottom w:val="single" w:color="auto" w:sz="4" w:space="0"/>
              <w:right w:val="single" w:color="auto" w:sz="4" w:space="0"/>
            </w:tcBorders>
            <w:noWrap w:val="0"/>
            <w:vAlign w:val="top"/>
          </w:tcPr>
          <w:p w14:paraId="346687B6">
            <w:pPr>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效能提升</w:t>
            </w:r>
          </w:p>
        </w:tc>
        <w:tc>
          <w:tcPr>
            <w:tcW w:w="1649" w:type="pct"/>
            <w:tcBorders>
              <w:top w:val="single" w:color="auto" w:sz="4" w:space="0"/>
              <w:left w:val="nil"/>
              <w:bottom w:val="single" w:color="auto" w:sz="4" w:space="0"/>
              <w:right w:val="single" w:color="auto" w:sz="4" w:space="0"/>
            </w:tcBorders>
            <w:noWrap/>
            <w:vAlign w:val="center"/>
          </w:tcPr>
          <w:p w14:paraId="7284BE17">
            <w:pPr>
              <w:jc w:val="center"/>
              <w:rPr>
                <w:rFonts w:hint="eastAsia" w:ascii="仿宋_GB2312" w:eastAsia="仿宋_GB2312"/>
                <w:color w:val="000000"/>
                <w:sz w:val="26"/>
                <w:szCs w:val="26"/>
              </w:rPr>
            </w:pPr>
            <w:r>
              <w:rPr>
                <w:rFonts w:hint="eastAsia" w:ascii="仿宋_GB2312" w:eastAsia="仿宋_GB2312"/>
                <w:color w:val="000000"/>
                <w:sz w:val="26"/>
                <w:szCs w:val="26"/>
              </w:rPr>
              <w:t>北京中关村通力科技服务有限责任公司</w:t>
            </w:r>
          </w:p>
        </w:tc>
        <w:tc>
          <w:tcPr>
            <w:tcW w:w="2463" w:type="pct"/>
            <w:tcBorders>
              <w:top w:val="single" w:color="auto" w:sz="4" w:space="0"/>
              <w:left w:val="nil"/>
              <w:bottom w:val="single" w:color="auto" w:sz="4" w:space="0"/>
              <w:right w:val="single" w:color="auto" w:sz="4" w:space="0"/>
            </w:tcBorders>
            <w:noWrap w:val="0"/>
            <w:vAlign w:val="center"/>
          </w:tcPr>
          <w:p w14:paraId="081DFD0B">
            <w:pPr>
              <w:jc w:val="center"/>
              <w:rPr>
                <w:rFonts w:hint="eastAsia" w:ascii="仿宋_GB2312" w:eastAsia="仿宋_GB2312"/>
                <w:color w:val="000000"/>
                <w:sz w:val="26"/>
                <w:szCs w:val="26"/>
              </w:rPr>
            </w:pPr>
            <w:r>
              <w:rPr>
                <w:rFonts w:hint="eastAsia" w:ascii="仿宋_GB2312" w:eastAsia="仿宋_GB2312"/>
                <w:color w:val="000000"/>
                <w:sz w:val="26"/>
                <w:szCs w:val="26"/>
              </w:rPr>
              <w:t>中哈青年友谊数字人与视频制作国际传播推广</w:t>
            </w:r>
          </w:p>
        </w:tc>
      </w:tr>
      <w:tr w14:paraId="16E6C0F9">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328BAEA7">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61</w:t>
            </w:r>
          </w:p>
        </w:tc>
        <w:tc>
          <w:tcPr>
            <w:tcW w:w="627" w:type="pct"/>
            <w:tcBorders>
              <w:top w:val="single" w:color="auto" w:sz="4" w:space="0"/>
              <w:left w:val="nil"/>
              <w:bottom w:val="single" w:color="auto" w:sz="4" w:space="0"/>
              <w:right w:val="single" w:color="auto" w:sz="4" w:space="0"/>
            </w:tcBorders>
            <w:noWrap w:val="0"/>
            <w:vAlign w:val="top"/>
          </w:tcPr>
          <w:p w14:paraId="1EF286E5">
            <w:pPr>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效能提升</w:t>
            </w:r>
          </w:p>
        </w:tc>
        <w:tc>
          <w:tcPr>
            <w:tcW w:w="1649" w:type="pct"/>
            <w:tcBorders>
              <w:top w:val="single" w:color="auto" w:sz="4" w:space="0"/>
              <w:left w:val="nil"/>
              <w:bottom w:val="single" w:color="auto" w:sz="4" w:space="0"/>
              <w:right w:val="single" w:color="auto" w:sz="4" w:space="0"/>
            </w:tcBorders>
            <w:noWrap/>
            <w:vAlign w:val="center"/>
          </w:tcPr>
          <w:p w14:paraId="699876FE">
            <w:pPr>
              <w:jc w:val="center"/>
              <w:rPr>
                <w:rFonts w:hint="eastAsia" w:ascii="仿宋_GB2312" w:eastAsia="仿宋_GB2312"/>
                <w:color w:val="000000"/>
                <w:sz w:val="26"/>
                <w:szCs w:val="26"/>
              </w:rPr>
            </w:pPr>
            <w:r>
              <w:rPr>
                <w:rFonts w:hint="eastAsia" w:ascii="仿宋_GB2312" w:eastAsia="仿宋_GB2312"/>
                <w:color w:val="000000"/>
                <w:sz w:val="26"/>
                <w:szCs w:val="26"/>
              </w:rPr>
              <w:t>北京爱奇艺科技有限公司</w:t>
            </w:r>
          </w:p>
        </w:tc>
        <w:tc>
          <w:tcPr>
            <w:tcW w:w="2463" w:type="pct"/>
            <w:tcBorders>
              <w:top w:val="single" w:color="auto" w:sz="4" w:space="0"/>
              <w:left w:val="nil"/>
              <w:bottom w:val="single" w:color="auto" w:sz="4" w:space="0"/>
              <w:right w:val="single" w:color="auto" w:sz="4" w:space="0"/>
            </w:tcBorders>
            <w:noWrap w:val="0"/>
            <w:vAlign w:val="center"/>
          </w:tcPr>
          <w:p w14:paraId="6DEEC29A">
            <w:pPr>
              <w:jc w:val="center"/>
              <w:rPr>
                <w:rFonts w:hint="eastAsia" w:ascii="仿宋_GB2312" w:eastAsia="仿宋_GB2312"/>
                <w:color w:val="000000"/>
                <w:sz w:val="26"/>
                <w:szCs w:val="26"/>
              </w:rPr>
            </w:pPr>
            <w:r>
              <w:rPr>
                <w:rFonts w:hint="eastAsia" w:ascii="仿宋_GB2312" w:eastAsia="仿宋_GB2312"/>
                <w:color w:val="000000"/>
                <w:sz w:val="26"/>
                <w:szCs w:val="26"/>
              </w:rPr>
              <w:t>爱奇艺与马来西亚Astro电视台合作频道</w:t>
            </w:r>
          </w:p>
        </w:tc>
      </w:tr>
      <w:tr w14:paraId="6473C912">
        <w:tblPrEx>
          <w:tblCellMar>
            <w:top w:w="0" w:type="dxa"/>
            <w:left w:w="108" w:type="dxa"/>
            <w:bottom w:w="0" w:type="dxa"/>
            <w:right w:w="108" w:type="dxa"/>
          </w:tblCellMar>
        </w:tblPrEx>
        <w:trPr>
          <w:wBefore w:w="0" w:type="dxa"/>
          <w:wAfter w:w="0" w:type="dxa"/>
          <w:trHeight w:val="600" w:hRule="atLeast"/>
        </w:trPr>
        <w:tc>
          <w:tcPr>
            <w:tcW w:w="261" w:type="pct"/>
            <w:tcBorders>
              <w:top w:val="single" w:color="auto" w:sz="4" w:space="0"/>
              <w:left w:val="single" w:color="auto" w:sz="4" w:space="0"/>
              <w:bottom w:val="single" w:color="auto" w:sz="4" w:space="0"/>
              <w:right w:val="single" w:color="auto" w:sz="4" w:space="0"/>
            </w:tcBorders>
            <w:noWrap/>
            <w:vAlign w:val="center"/>
          </w:tcPr>
          <w:p w14:paraId="716A4627">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62</w:t>
            </w:r>
          </w:p>
        </w:tc>
        <w:tc>
          <w:tcPr>
            <w:tcW w:w="627" w:type="pct"/>
            <w:tcBorders>
              <w:top w:val="single" w:color="auto" w:sz="4" w:space="0"/>
              <w:left w:val="nil"/>
              <w:bottom w:val="single" w:color="auto" w:sz="4" w:space="0"/>
              <w:right w:val="single" w:color="auto" w:sz="4" w:space="0"/>
            </w:tcBorders>
            <w:noWrap w:val="0"/>
            <w:vAlign w:val="top"/>
          </w:tcPr>
          <w:p w14:paraId="26B9BA5D">
            <w:pPr>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效能提升</w:t>
            </w:r>
          </w:p>
        </w:tc>
        <w:tc>
          <w:tcPr>
            <w:tcW w:w="1649" w:type="pct"/>
            <w:tcBorders>
              <w:top w:val="single" w:color="auto" w:sz="4" w:space="0"/>
              <w:left w:val="nil"/>
              <w:bottom w:val="single" w:color="auto" w:sz="4" w:space="0"/>
              <w:right w:val="single" w:color="auto" w:sz="4" w:space="0"/>
            </w:tcBorders>
            <w:noWrap/>
            <w:vAlign w:val="center"/>
          </w:tcPr>
          <w:p w14:paraId="7C1EDDF7">
            <w:pPr>
              <w:jc w:val="center"/>
              <w:rPr>
                <w:rFonts w:hint="eastAsia" w:ascii="仿宋_GB2312" w:eastAsia="仿宋_GB2312"/>
                <w:color w:val="000000"/>
                <w:sz w:val="26"/>
                <w:szCs w:val="26"/>
              </w:rPr>
            </w:pPr>
            <w:r>
              <w:rPr>
                <w:rFonts w:hint="eastAsia" w:ascii="仿宋_GB2312" w:eastAsia="仿宋_GB2312"/>
                <w:color w:val="000000"/>
                <w:sz w:val="26"/>
                <w:szCs w:val="26"/>
              </w:rPr>
              <w:t>国家广播电视总局信息中心</w:t>
            </w:r>
          </w:p>
        </w:tc>
        <w:tc>
          <w:tcPr>
            <w:tcW w:w="2463" w:type="pct"/>
            <w:tcBorders>
              <w:top w:val="single" w:color="auto" w:sz="4" w:space="0"/>
              <w:left w:val="nil"/>
              <w:bottom w:val="single" w:color="auto" w:sz="4" w:space="0"/>
              <w:right w:val="single" w:color="auto" w:sz="4" w:space="0"/>
            </w:tcBorders>
            <w:noWrap w:val="0"/>
            <w:vAlign w:val="center"/>
          </w:tcPr>
          <w:p w14:paraId="2CC59DCF">
            <w:pPr>
              <w:jc w:val="center"/>
              <w:rPr>
                <w:rFonts w:hint="eastAsia" w:ascii="仿宋_GB2312" w:eastAsia="仿宋_GB2312"/>
                <w:color w:val="000000"/>
                <w:sz w:val="26"/>
                <w:szCs w:val="26"/>
              </w:rPr>
            </w:pPr>
            <w:r>
              <w:rPr>
                <w:rFonts w:hint="eastAsia" w:ascii="仿宋_GB2312" w:eastAsia="仿宋_GB2312"/>
                <w:color w:val="000000"/>
                <w:sz w:val="26"/>
                <w:szCs w:val="26"/>
              </w:rPr>
              <w:t>国际内容共享集成建设与应用能力提质升级</w:t>
            </w:r>
          </w:p>
        </w:tc>
      </w:tr>
    </w:tbl>
    <w:p w14:paraId="5535E841"/>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WY1ZjVlMWJmNmVmMmFmMzQyNmM3N2FmMzcxYWUifQ=="/>
  </w:docVars>
  <w:rsids>
    <w:rsidRoot w:val="00F4071A"/>
    <w:rsid w:val="00375FF1"/>
    <w:rsid w:val="0058227A"/>
    <w:rsid w:val="00663361"/>
    <w:rsid w:val="00D64AA6"/>
    <w:rsid w:val="00E01535"/>
    <w:rsid w:val="00F4071A"/>
    <w:rsid w:val="4A7319FA"/>
    <w:rsid w:val="647C28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1892</Words>
  <Characters>1988</Characters>
  <Lines>16</Lines>
  <Paragraphs>4</Paragraphs>
  <TotalTime>0</TotalTime>
  <ScaleCrop>false</ScaleCrop>
  <LinksUpToDate>false</LinksUpToDate>
  <CharactersWithSpaces>2005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2023-09-19T07:00:00Z</dcterms:created>
  <dc:creator>10712</dc:creator>
  <cp:lastModifiedBy>阳</cp:lastModifiedBy>
  <dcterms:modified xsi:type="dcterms:W3CDTF">2024-11-06T02:31:59Z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CCC2ECE0E75645D1886EAB1C58D62B50_13</vt:lpwstr>
  </property>
</Properties>
</file>