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FD3FA" w14:textId="77777777" w:rsidR="00123124" w:rsidRPr="003033CA" w:rsidRDefault="00123124" w:rsidP="00123124">
      <w:pPr>
        <w:pStyle w:val="a3"/>
        <w:jc w:val="center"/>
        <w:rPr>
          <w:rFonts w:ascii="方正小标宋简体" w:eastAsia="方正小标宋简体" w:hAnsi="华文中宋"/>
          <w:bCs/>
          <w:sz w:val="44"/>
          <w:szCs w:val="44"/>
        </w:rPr>
      </w:pPr>
      <w:r w:rsidRPr="003033CA">
        <w:rPr>
          <w:rFonts w:ascii="方正小标宋简体" w:eastAsia="方正小标宋简体" w:hAnsi="华文中宋" w:hint="eastAsia"/>
          <w:bCs/>
          <w:sz w:val="44"/>
          <w:szCs w:val="44"/>
        </w:rPr>
        <w:t>第一届北京市广播影视春燕奖</w:t>
      </w:r>
    </w:p>
    <w:p w14:paraId="62640106" w14:textId="77777777" w:rsidR="00123124" w:rsidRPr="003033CA" w:rsidRDefault="00123124" w:rsidP="00123124">
      <w:pPr>
        <w:pStyle w:val="a3"/>
        <w:jc w:val="center"/>
        <w:rPr>
          <w:rFonts w:ascii="方正小标宋简体" w:eastAsia="方正小标宋简体" w:hAnsi="华文中宋"/>
          <w:bCs/>
          <w:sz w:val="44"/>
          <w:szCs w:val="44"/>
        </w:rPr>
      </w:pPr>
      <w:r w:rsidRPr="003033CA">
        <w:rPr>
          <w:rFonts w:ascii="方正小标宋简体" w:eastAsia="方正小标宋简体" w:hAnsi="华文中宋" w:hint="eastAsia"/>
          <w:bCs/>
          <w:sz w:val="44"/>
          <w:szCs w:val="44"/>
        </w:rPr>
        <w:t>公益广告（含</w:t>
      </w:r>
      <w:r>
        <w:rPr>
          <w:rFonts w:ascii="方正小标宋简体" w:eastAsia="方正小标宋简体" w:hAnsi="华文中宋" w:hint="eastAsia"/>
          <w:bCs/>
          <w:sz w:val="44"/>
          <w:szCs w:val="44"/>
        </w:rPr>
        <w:t>电视和</w:t>
      </w:r>
      <w:r w:rsidRPr="003033CA">
        <w:rPr>
          <w:rFonts w:ascii="方正小标宋简体" w:eastAsia="方正小标宋简体" w:hAnsi="华文中宋" w:hint="eastAsia"/>
          <w:bCs/>
          <w:sz w:val="44"/>
          <w:szCs w:val="44"/>
        </w:rPr>
        <w:t>网络）作品申报说明</w:t>
      </w:r>
    </w:p>
    <w:p w14:paraId="31882FE7" w14:textId="77777777" w:rsidR="00123124" w:rsidRPr="003033CA" w:rsidRDefault="00123124" w:rsidP="00123124">
      <w:pPr>
        <w:shd w:val="clear" w:color="auto" w:fill="FFFFFF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根据《第一届北京市广播影视春燕奖评奖方案》，结合本市优秀公益广告的创作生产实际，制定本申报说明。</w:t>
      </w:r>
    </w:p>
    <w:p w14:paraId="50A279E6" w14:textId="77777777" w:rsidR="00123124" w:rsidRPr="003033CA" w:rsidRDefault="00123124" w:rsidP="00123124">
      <w:pPr>
        <w:ind w:firstLineChars="200" w:firstLine="640"/>
        <w:rPr>
          <w:rFonts w:ascii="黑体" w:eastAsia="黑体" w:hAnsi="黑体" w:cs="黑体"/>
          <w:bCs/>
          <w:color w:val="000000"/>
          <w:sz w:val="32"/>
          <w:szCs w:val="32"/>
        </w:rPr>
      </w:pPr>
      <w:r w:rsidRPr="003033CA">
        <w:rPr>
          <w:rFonts w:ascii="黑体" w:eastAsia="黑体" w:hAnsi="黑体" w:cs="黑体" w:hint="eastAsia"/>
          <w:bCs/>
          <w:color w:val="000000"/>
          <w:sz w:val="32"/>
          <w:szCs w:val="32"/>
        </w:rPr>
        <w:t>一、申报条件</w:t>
      </w:r>
    </w:p>
    <w:p w14:paraId="042B4340" w14:textId="77777777" w:rsidR="00123124" w:rsidRPr="003033CA" w:rsidRDefault="00123124" w:rsidP="00123124">
      <w:pPr>
        <w:ind w:firstLineChars="200" w:firstLine="643"/>
        <w:jc w:val="left"/>
        <w:rPr>
          <w:rFonts w:ascii="仿宋_GB2312" w:eastAsia="仿宋_GB2312" w:hAnsi="仿宋_GB2312" w:cs="仿宋_GB2312"/>
          <w:b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b/>
          <w:sz w:val="32"/>
          <w:szCs w:val="32"/>
        </w:rPr>
        <w:t>（一）主体资质</w:t>
      </w:r>
    </w:p>
    <w:p w14:paraId="0ABFA7CC" w14:textId="2C680FE0" w:rsidR="00123124" w:rsidRPr="003033CA" w:rsidRDefault="00123124" w:rsidP="0012312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在北京注册的广播电视节目制作经营机构、播出机构，北京市网络视听节目服务机构；申报主体须为承担主要法律责任者，</w:t>
      </w:r>
      <w:r w:rsidR="0014733E" w:rsidRPr="003033CA">
        <w:rPr>
          <w:rFonts w:ascii="仿宋_GB2312" w:eastAsia="仿宋_GB2312" w:hAnsi="仿宋" w:hint="eastAsia"/>
          <w:sz w:val="32"/>
          <w:szCs w:val="32"/>
        </w:rPr>
        <w:t>且拥有该作品</w:t>
      </w:r>
      <w:r w:rsidR="0014733E">
        <w:rPr>
          <w:rFonts w:ascii="仿宋_GB2312" w:eastAsia="仿宋_GB2312" w:hAnsi="仿宋" w:hint="eastAsia"/>
          <w:sz w:val="32"/>
          <w:szCs w:val="32"/>
        </w:rPr>
        <w:t>的版权</w:t>
      </w:r>
      <w:r w:rsidR="0014733E" w:rsidRPr="003033CA">
        <w:rPr>
          <w:rFonts w:ascii="仿宋_GB2312" w:eastAsia="仿宋_GB2312" w:hAnsi="仿宋" w:hint="eastAsia"/>
          <w:sz w:val="32"/>
          <w:szCs w:val="32"/>
        </w:rPr>
        <w:t>和评奖申报权</w:t>
      </w:r>
      <w:r w:rsidRPr="003033CA">
        <w:rPr>
          <w:rFonts w:ascii="仿宋_GB2312" w:eastAsia="仿宋_GB2312" w:hAnsi="仿宋" w:hint="eastAsia"/>
          <w:sz w:val="32"/>
          <w:szCs w:val="32"/>
        </w:rPr>
        <w:t>。</w:t>
      </w:r>
    </w:p>
    <w:p w14:paraId="759503C4" w14:textId="77777777" w:rsidR="00123124" w:rsidRPr="003033CA" w:rsidRDefault="00123124" w:rsidP="00123124">
      <w:pPr>
        <w:ind w:firstLineChars="200" w:firstLine="643"/>
        <w:jc w:val="left"/>
        <w:rPr>
          <w:rFonts w:ascii="仿宋_GB2312" w:eastAsia="仿宋_GB2312" w:hAnsi="仿宋_GB2312" w:cs="仿宋_GB2312"/>
          <w:b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b/>
          <w:sz w:val="32"/>
          <w:szCs w:val="32"/>
        </w:rPr>
        <w:t>（二）项目资质</w:t>
      </w:r>
    </w:p>
    <w:p w14:paraId="70BE5B0E" w14:textId="77777777" w:rsidR="00123124" w:rsidRPr="003033CA" w:rsidRDefault="00123124" w:rsidP="00123124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1.申报项目应为</w:t>
      </w: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2019年1月1日至2023年12月31日</w:t>
      </w:r>
      <w:r w:rsidRPr="003033CA">
        <w:rPr>
          <w:rFonts w:ascii="仿宋_GB2312" w:eastAsia="仿宋_GB2312" w:hAnsi="仿宋_GB2312" w:cs="仿宋_GB2312" w:hint="eastAsia"/>
          <w:sz w:val="32"/>
          <w:szCs w:val="32"/>
        </w:rPr>
        <w:t>期</w:t>
      </w: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间在中央广播电视总台、</w:t>
      </w:r>
      <w:r w:rsidRPr="003033CA">
        <w:rPr>
          <w:rFonts w:ascii="仿宋_GB2312" w:eastAsia="仿宋_GB2312" w:hAnsi="仿宋_GB2312" w:cs="仿宋_GB2312" w:hint="eastAsia"/>
          <w:sz w:val="32"/>
          <w:szCs w:val="32"/>
        </w:rPr>
        <w:t>省（市）级广播电视台、</w:t>
      </w: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网络视听平台</w:t>
      </w:r>
      <w:r w:rsidRPr="003033CA">
        <w:rPr>
          <w:rFonts w:ascii="仿宋_GB2312" w:eastAsia="仿宋_GB2312" w:hAnsi="仿宋_GB2312" w:cs="仿宋_GB2312" w:hint="eastAsia"/>
          <w:sz w:val="32"/>
          <w:szCs w:val="32"/>
        </w:rPr>
        <w:t>等完成播出的作品。</w:t>
      </w:r>
    </w:p>
    <w:p w14:paraId="51B814CE" w14:textId="77777777" w:rsidR="00123124" w:rsidRPr="003033CA" w:rsidRDefault="00123124" w:rsidP="0012312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2.申报项目应为在北京市广播</w:t>
      </w:r>
      <w:r w:rsidRPr="003033CA">
        <w:rPr>
          <w:rFonts w:ascii="仿宋_GB2312" w:eastAsia="仿宋_GB2312" w:hAnsi="仿宋"/>
          <w:sz w:val="32"/>
          <w:szCs w:val="32"/>
        </w:rPr>
        <w:t>电视局</w:t>
      </w:r>
      <w:r w:rsidRPr="003033CA">
        <w:rPr>
          <w:rFonts w:ascii="仿宋_GB2312" w:eastAsia="仿宋_GB2312" w:hAnsi="仿宋" w:hint="eastAsia"/>
          <w:sz w:val="32"/>
          <w:szCs w:val="32"/>
        </w:rPr>
        <w:t>完成审查</w:t>
      </w:r>
      <w:r w:rsidRPr="003033CA">
        <w:rPr>
          <w:rFonts w:ascii="仿宋_GB2312" w:eastAsia="仿宋_GB2312" w:hAnsi="仿宋_GB2312" w:cs="仿宋_GB2312" w:hint="eastAsia"/>
          <w:sz w:val="32"/>
          <w:szCs w:val="32"/>
        </w:rPr>
        <w:t>的项目。</w:t>
      </w:r>
    </w:p>
    <w:p w14:paraId="1E031242" w14:textId="77777777" w:rsidR="00123124" w:rsidRPr="003033CA" w:rsidRDefault="00123124" w:rsidP="00123124">
      <w:pPr>
        <w:ind w:firstLineChars="200" w:firstLine="640"/>
        <w:rPr>
          <w:rFonts w:ascii="仿宋_GB2312" w:eastAsia="仿宋_GB2312" w:hAnsi="仿宋"/>
          <w:b/>
          <w:sz w:val="32"/>
          <w:szCs w:val="32"/>
        </w:rPr>
      </w:pPr>
      <w:r w:rsidRPr="003033CA">
        <w:rPr>
          <w:rFonts w:ascii="黑体" w:eastAsia="黑体" w:hAnsi="黑体" w:cs="黑体" w:hint="eastAsia"/>
          <w:bCs/>
          <w:color w:val="000000"/>
          <w:sz w:val="32"/>
          <w:szCs w:val="32"/>
        </w:rPr>
        <w:t>二、奖项设置</w:t>
      </w:r>
    </w:p>
    <w:p w14:paraId="76E02545" w14:textId="77777777" w:rsidR="00123124" w:rsidRPr="003033CA" w:rsidRDefault="00123124" w:rsidP="00123124">
      <w:pPr>
        <w:ind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本届北京市广播影视春燕奖公益广告专项设置综合奖和单项奖：</w:t>
      </w:r>
    </w:p>
    <w:p w14:paraId="1002CA38" w14:textId="77777777" w:rsidR="00123124" w:rsidRPr="003033CA" w:rsidRDefault="00123124" w:rsidP="00123124">
      <w:pPr>
        <w:ind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（一）综合奖</w:t>
      </w:r>
    </w:p>
    <w:p w14:paraId="56148D73" w14:textId="77777777" w:rsidR="00123124" w:rsidRPr="003033CA" w:rsidRDefault="00123124" w:rsidP="00123124">
      <w:pPr>
        <w:ind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1.优秀公益广告（含电视和网络）</w:t>
      </w:r>
    </w:p>
    <w:p w14:paraId="6D835D13" w14:textId="77777777" w:rsidR="00123124" w:rsidRPr="003033CA" w:rsidRDefault="00123124" w:rsidP="00123124">
      <w:pPr>
        <w:ind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（二）单项奖</w:t>
      </w:r>
    </w:p>
    <w:p w14:paraId="63969C1C" w14:textId="77777777" w:rsidR="00123124" w:rsidRPr="003033CA" w:rsidRDefault="00123124" w:rsidP="00123124">
      <w:pPr>
        <w:shd w:val="clear" w:color="auto" w:fill="FFFFFF"/>
        <w:spacing w:line="64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1.优秀公益广告创意</w:t>
      </w:r>
    </w:p>
    <w:p w14:paraId="23EFC1E7" w14:textId="77777777" w:rsidR="00123124" w:rsidRPr="003033CA" w:rsidRDefault="00123124" w:rsidP="00123124">
      <w:pPr>
        <w:shd w:val="clear" w:color="auto" w:fill="FFFFFF"/>
        <w:spacing w:line="64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lastRenderedPageBreak/>
        <w:t>2.优秀公益广告导演</w:t>
      </w:r>
    </w:p>
    <w:p w14:paraId="3FEE8BB1" w14:textId="77777777" w:rsidR="00123124" w:rsidRPr="003033CA" w:rsidRDefault="00123124" w:rsidP="00123124">
      <w:pPr>
        <w:shd w:val="clear" w:color="auto" w:fill="FFFFFF"/>
        <w:ind w:firstLine="640"/>
        <w:rPr>
          <w:rFonts w:ascii="黑体" w:eastAsia="黑体" w:hAnsi="黑体" w:cs="黑体"/>
          <w:bCs/>
          <w:color w:val="000000"/>
          <w:sz w:val="32"/>
          <w:szCs w:val="32"/>
        </w:rPr>
      </w:pPr>
      <w:r w:rsidRPr="003033CA">
        <w:rPr>
          <w:rFonts w:ascii="黑体" w:eastAsia="黑体" w:hAnsi="黑体" w:cs="黑体" w:hint="eastAsia"/>
          <w:bCs/>
          <w:color w:val="000000"/>
          <w:sz w:val="32"/>
          <w:szCs w:val="32"/>
        </w:rPr>
        <w:t>三、申报数量</w:t>
      </w:r>
    </w:p>
    <w:p w14:paraId="3D71D7CC" w14:textId="77777777" w:rsidR="00123124" w:rsidRPr="003033CA" w:rsidRDefault="00123124" w:rsidP="00123124">
      <w:pPr>
        <w:shd w:val="clear" w:color="auto" w:fill="FFFFFF"/>
        <w:ind w:firstLine="640"/>
        <w:rPr>
          <w:rFonts w:eastAsia="仿宋_GB2312"/>
          <w:sz w:val="32"/>
        </w:rPr>
      </w:pPr>
      <w:r w:rsidRPr="003033CA">
        <w:rPr>
          <w:rFonts w:eastAsia="仿宋_GB2312" w:hint="eastAsia"/>
          <w:sz w:val="32"/>
        </w:rPr>
        <w:t>每个申报单位可申报最多不超过</w:t>
      </w:r>
      <w:r w:rsidRPr="003033CA">
        <w:rPr>
          <w:rFonts w:eastAsia="仿宋_GB2312" w:hint="eastAsia"/>
          <w:sz w:val="32"/>
        </w:rPr>
        <w:t>2</w:t>
      </w:r>
      <w:r w:rsidRPr="003033CA">
        <w:rPr>
          <w:rFonts w:eastAsia="仿宋_GB2312" w:hint="eastAsia"/>
          <w:sz w:val="32"/>
        </w:rPr>
        <w:t>部公益广告作品。</w:t>
      </w:r>
    </w:p>
    <w:p w14:paraId="5370866C" w14:textId="77777777" w:rsidR="00123124" w:rsidRPr="003033CA" w:rsidRDefault="00123124" w:rsidP="00123124">
      <w:pPr>
        <w:shd w:val="clear" w:color="auto" w:fill="FFFFFF"/>
        <w:ind w:leftChars="311" w:left="653" w:firstLineChars="30" w:firstLine="96"/>
        <w:rPr>
          <w:rFonts w:ascii="黑体" w:eastAsia="黑体" w:hAnsi="黑体" w:cs="黑体"/>
          <w:bCs/>
          <w:color w:val="000000"/>
          <w:sz w:val="32"/>
          <w:szCs w:val="32"/>
        </w:rPr>
      </w:pPr>
      <w:r w:rsidRPr="003033CA">
        <w:rPr>
          <w:rFonts w:ascii="黑体" w:eastAsia="黑体" w:hAnsi="黑体" w:cs="黑体" w:hint="eastAsia"/>
          <w:bCs/>
          <w:color w:val="000000"/>
          <w:sz w:val="32"/>
          <w:szCs w:val="32"/>
        </w:rPr>
        <w:t>四、申报材料</w:t>
      </w:r>
    </w:p>
    <w:p w14:paraId="1EE1CADB" w14:textId="77777777" w:rsidR="00123124" w:rsidRPr="003033CA" w:rsidRDefault="00123124" w:rsidP="00123124">
      <w:pPr>
        <w:ind w:firstLineChars="200" w:firstLine="640"/>
        <w:rPr>
          <w:rFonts w:eastAsia="仿宋_GB2312"/>
          <w:sz w:val="32"/>
        </w:rPr>
      </w:pPr>
      <w:r w:rsidRPr="003033CA">
        <w:rPr>
          <w:rFonts w:eastAsia="仿宋_GB2312" w:hint="eastAsia"/>
          <w:sz w:val="32"/>
        </w:rPr>
        <w:t>1</w:t>
      </w:r>
      <w:r w:rsidRPr="003033CA">
        <w:rPr>
          <w:rFonts w:eastAsia="仿宋_GB2312"/>
          <w:sz w:val="32"/>
        </w:rPr>
        <w:t>.</w:t>
      </w:r>
      <w:r w:rsidRPr="003033CA">
        <w:rPr>
          <w:rFonts w:eastAsia="仿宋_GB2312" w:hint="eastAsia"/>
          <w:sz w:val="32"/>
        </w:rPr>
        <w:t>参评作品的成片视频</w:t>
      </w:r>
      <w:r w:rsidRPr="003033CA">
        <w:rPr>
          <w:rFonts w:eastAsia="仿宋_GB2312" w:hint="eastAsia"/>
          <w:sz w:val="32"/>
        </w:rPr>
        <w:t>,</w:t>
      </w: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报送版本必须是公开播出作品的完整版本。</w:t>
      </w:r>
    </w:p>
    <w:p w14:paraId="5730036E" w14:textId="77777777" w:rsidR="00123124" w:rsidRPr="003033CA" w:rsidRDefault="00123124" w:rsidP="00123124">
      <w:pPr>
        <w:rPr>
          <w:rFonts w:ascii="仿宋_GB2312" w:eastAsia="仿宋_GB2312"/>
          <w:sz w:val="32"/>
        </w:rPr>
      </w:pPr>
      <w:r w:rsidRPr="003033CA">
        <w:rPr>
          <w:rFonts w:ascii="仿宋_GB2312" w:eastAsia="仿宋_GB2312" w:hint="eastAsia"/>
          <w:sz w:val="32"/>
        </w:rPr>
        <w:t xml:space="preserve">    </w:t>
      </w:r>
      <w:r w:rsidRPr="003033CA">
        <w:rPr>
          <w:rFonts w:eastAsia="仿宋_GB2312"/>
          <w:sz w:val="32"/>
        </w:rPr>
        <w:t>2</w:t>
      </w:r>
      <w:r w:rsidRPr="003033CA">
        <w:rPr>
          <w:rFonts w:ascii="仿宋_GB2312" w:eastAsia="仿宋_GB2312" w:hint="eastAsia"/>
          <w:sz w:val="32"/>
        </w:rPr>
        <w:t>.作品及个人申报表（见附件</w:t>
      </w:r>
      <w:r w:rsidRPr="003033CA">
        <w:rPr>
          <w:rFonts w:eastAsia="仿宋_GB2312" w:hint="eastAsia"/>
          <w:sz w:val="32"/>
        </w:rPr>
        <w:t>2</w:t>
      </w:r>
      <w:r w:rsidRPr="003033CA">
        <w:rPr>
          <w:rFonts w:eastAsia="仿宋_GB2312" w:hint="eastAsia"/>
          <w:sz w:val="32"/>
        </w:rPr>
        <w:t>，需提供</w:t>
      </w:r>
      <w:r w:rsidRPr="003033CA">
        <w:rPr>
          <w:rFonts w:eastAsia="仿宋_GB2312"/>
          <w:sz w:val="32"/>
        </w:rPr>
        <w:t>W</w:t>
      </w:r>
      <w:r w:rsidRPr="003033CA">
        <w:rPr>
          <w:rFonts w:eastAsia="仿宋_GB2312" w:hint="eastAsia"/>
          <w:sz w:val="32"/>
        </w:rPr>
        <w:t>ord</w:t>
      </w:r>
      <w:r w:rsidRPr="003033CA">
        <w:rPr>
          <w:rFonts w:eastAsia="仿宋_GB2312" w:hint="eastAsia"/>
          <w:sz w:val="32"/>
        </w:rPr>
        <w:t>电子版、盖章扫描</w:t>
      </w:r>
      <w:r w:rsidRPr="003033CA">
        <w:rPr>
          <w:rFonts w:eastAsia="仿宋_GB2312"/>
          <w:sz w:val="32"/>
        </w:rPr>
        <w:t>PDF</w:t>
      </w:r>
      <w:r w:rsidRPr="003033CA">
        <w:rPr>
          <w:rFonts w:eastAsia="仿宋_GB2312" w:hint="eastAsia"/>
          <w:sz w:val="32"/>
        </w:rPr>
        <w:t>电子版、纸质版</w:t>
      </w:r>
      <w:r w:rsidRPr="003033CA">
        <w:rPr>
          <w:rFonts w:ascii="仿宋_GB2312" w:eastAsia="仿宋_GB2312" w:hint="eastAsia"/>
          <w:sz w:val="32"/>
        </w:rPr>
        <w:t>）。如申报个人单项奖，需额外填报个人申报表。</w:t>
      </w: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申报单位必须对报送材料的真实性和申报信息准确性进行审核鉴定，并承担审核和报送责任。</w:t>
      </w:r>
    </w:p>
    <w:p w14:paraId="680084ED" w14:textId="77777777" w:rsidR="00123124" w:rsidRPr="003033CA" w:rsidRDefault="00123124" w:rsidP="00123124">
      <w:pPr>
        <w:ind w:firstLineChars="200" w:firstLine="640"/>
        <w:rPr>
          <w:rFonts w:eastAsia="仿宋_GB2312"/>
          <w:sz w:val="32"/>
        </w:rPr>
      </w:pPr>
      <w:r w:rsidRPr="003033CA">
        <w:rPr>
          <w:rFonts w:eastAsia="仿宋_GB2312" w:hint="eastAsia"/>
          <w:sz w:val="32"/>
        </w:rPr>
        <w:t>3</w:t>
      </w:r>
      <w:r w:rsidRPr="003033CA">
        <w:rPr>
          <w:rFonts w:eastAsia="仿宋_GB2312"/>
          <w:sz w:val="32"/>
        </w:rPr>
        <w:t>.</w:t>
      </w:r>
      <w:r w:rsidRPr="003033CA">
        <w:rPr>
          <w:rFonts w:eastAsia="仿宋_GB2312" w:hint="eastAsia"/>
          <w:sz w:val="32"/>
        </w:rPr>
        <w:t>视频和申报表电子版请使用</w:t>
      </w:r>
      <w:r w:rsidRPr="003033CA">
        <w:rPr>
          <w:rFonts w:eastAsia="仿宋_GB2312" w:hint="eastAsia"/>
          <w:sz w:val="32"/>
        </w:rPr>
        <w:t>U</w:t>
      </w:r>
      <w:r w:rsidRPr="003033CA">
        <w:rPr>
          <w:rFonts w:eastAsia="仿宋_GB2312" w:hint="eastAsia"/>
          <w:sz w:val="32"/>
        </w:rPr>
        <w:t>盘提交，申报表纸质版请使用</w:t>
      </w:r>
      <w:r w:rsidRPr="003033CA">
        <w:rPr>
          <w:rFonts w:eastAsia="仿宋_GB2312" w:hint="eastAsia"/>
          <w:sz w:val="32"/>
        </w:rPr>
        <w:t>A4</w:t>
      </w:r>
      <w:r w:rsidRPr="003033CA">
        <w:rPr>
          <w:rFonts w:eastAsia="仿宋_GB2312" w:hint="eastAsia"/>
          <w:sz w:val="32"/>
        </w:rPr>
        <w:t>纸打印。以上材料均一式</w:t>
      </w:r>
      <w:r>
        <w:rPr>
          <w:rFonts w:eastAsia="仿宋_GB2312" w:hint="eastAsia"/>
          <w:sz w:val="32"/>
        </w:rPr>
        <w:t>2</w:t>
      </w:r>
      <w:r w:rsidRPr="003033CA">
        <w:rPr>
          <w:rFonts w:eastAsia="仿宋_GB2312" w:hint="eastAsia"/>
          <w:sz w:val="32"/>
        </w:rPr>
        <w:t>份。</w:t>
      </w:r>
    </w:p>
    <w:p w14:paraId="76F85C80" w14:textId="77777777" w:rsidR="00123124" w:rsidRPr="003033CA" w:rsidRDefault="00123124" w:rsidP="00123124">
      <w:pPr>
        <w:widowControl/>
        <w:ind w:firstLineChars="200" w:firstLine="640"/>
        <w:rPr>
          <w:rFonts w:ascii="黑体" w:eastAsia="黑体" w:hAnsi="黑体" w:cs="仿宋_GB2312"/>
          <w:kern w:val="0"/>
          <w:sz w:val="32"/>
          <w:szCs w:val="32"/>
        </w:rPr>
      </w:pPr>
      <w:r w:rsidRPr="003033CA">
        <w:rPr>
          <w:rFonts w:ascii="黑体" w:eastAsia="黑体" w:hAnsi="黑体" w:cs="仿宋_GB2312" w:hint="eastAsia"/>
          <w:bCs/>
          <w:kern w:val="0"/>
          <w:sz w:val="32"/>
          <w:szCs w:val="32"/>
        </w:rPr>
        <w:t>五、申报方式</w:t>
      </w:r>
    </w:p>
    <w:p w14:paraId="310183A0" w14:textId="77777777" w:rsidR="00123124" w:rsidRPr="003033CA" w:rsidRDefault="00123124" w:rsidP="00123124">
      <w:pPr>
        <w:widowControl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（一）申报时间</w:t>
      </w:r>
    </w:p>
    <w:p w14:paraId="222364F9" w14:textId="77777777" w:rsidR="00123124" w:rsidRPr="003033CA" w:rsidRDefault="00123124" w:rsidP="00123124">
      <w:pPr>
        <w:widowControl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kern w:val="0"/>
          <w:sz w:val="32"/>
          <w:szCs w:val="32"/>
        </w:rPr>
        <w:t>通知发出之日起至2024年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</w:t>
      </w:r>
      <w:r w:rsidRPr="003033CA"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11</w:t>
      </w:r>
      <w:r w:rsidRPr="003033CA">
        <w:rPr>
          <w:rFonts w:ascii="仿宋_GB2312" w:eastAsia="仿宋_GB2312" w:hAnsi="仿宋_GB2312" w:cs="仿宋_GB2312" w:hint="eastAsia"/>
          <w:kern w:val="0"/>
          <w:sz w:val="32"/>
          <w:szCs w:val="32"/>
        </w:rPr>
        <w:t>日止。申报机构须在规定期限内，按申报要求提交申报材料。</w:t>
      </w:r>
    </w:p>
    <w:p w14:paraId="42E561C0" w14:textId="77777777" w:rsidR="00123124" w:rsidRPr="003033CA" w:rsidRDefault="00123124" w:rsidP="00123124">
      <w:pPr>
        <w:widowControl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（二）材料寄送地址及联系方式</w:t>
      </w:r>
    </w:p>
    <w:p w14:paraId="74E3CC8D" w14:textId="77777777" w:rsidR="00123124" w:rsidRPr="003033CA" w:rsidRDefault="00123124" w:rsidP="00123124">
      <w:pPr>
        <w:widowControl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项目申报材料以EMS邮寄的方式提交。</w:t>
      </w:r>
    </w:p>
    <w:p w14:paraId="622B3A34" w14:textId="77777777" w:rsidR="00123124" w:rsidRPr="003033CA" w:rsidRDefault="00123124" w:rsidP="00123124">
      <w:pPr>
        <w:widowControl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kern w:val="0"/>
          <w:sz w:val="32"/>
          <w:szCs w:val="32"/>
        </w:rPr>
        <w:t>寄送地址：北京市通州区达济街5号院；联系人：张老师；联系电话：55565356。</w:t>
      </w:r>
    </w:p>
    <w:p w14:paraId="2F64B5D5" w14:textId="77777777" w:rsidR="00123124" w:rsidRPr="003033CA" w:rsidRDefault="00123124" w:rsidP="00123124">
      <w:pPr>
        <w:widowControl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（三）咨询联系方式</w:t>
      </w:r>
    </w:p>
    <w:p w14:paraId="45A07728" w14:textId="77777777" w:rsidR="00123124" w:rsidRPr="003033CA" w:rsidRDefault="00123124" w:rsidP="00123124">
      <w:pPr>
        <w:widowControl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kern w:val="0"/>
          <w:sz w:val="32"/>
          <w:szCs w:val="32"/>
        </w:rPr>
        <w:t>申报机构如有问题，可通过电话咨询。</w:t>
      </w:r>
    </w:p>
    <w:p w14:paraId="38081E03" w14:textId="77777777" w:rsidR="00123124" w:rsidRPr="003033CA" w:rsidRDefault="00123124" w:rsidP="00123124">
      <w:pPr>
        <w:widowControl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kern w:val="0"/>
          <w:sz w:val="32"/>
          <w:szCs w:val="32"/>
        </w:rPr>
        <w:t>咨询联系人：张老师；联系电话：55565356。</w:t>
      </w:r>
    </w:p>
    <w:p w14:paraId="2A7422D2" w14:textId="77777777" w:rsidR="00123124" w:rsidRPr="003033CA" w:rsidRDefault="00123124" w:rsidP="00123124">
      <w:pPr>
        <w:ind w:firstLineChars="200" w:firstLine="640"/>
        <w:rPr>
          <w:rFonts w:ascii="黑体" w:eastAsia="黑体" w:hAnsi="黑体" w:cs="黑体"/>
          <w:bCs/>
          <w:color w:val="000000"/>
          <w:sz w:val="32"/>
          <w:szCs w:val="32"/>
        </w:rPr>
      </w:pPr>
      <w:r w:rsidRPr="003033CA">
        <w:rPr>
          <w:rFonts w:ascii="黑体" w:eastAsia="黑体" w:hAnsi="黑体" w:cs="黑体" w:hint="eastAsia"/>
          <w:bCs/>
          <w:color w:val="000000"/>
          <w:sz w:val="32"/>
          <w:szCs w:val="32"/>
        </w:rPr>
        <w:t>六、违规责任追究</w:t>
      </w:r>
    </w:p>
    <w:p w14:paraId="4468A1F0" w14:textId="77777777" w:rsidR="00123124" w:rsidRPr="003033CA" w:rsidRDefault="00123124" w:rsidP="00123124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有下列情形之一者，取消项目参评资格，并取消项目申报主体本届所有申报项目的参评资格：</w:t>
      </w:r>
    </w:p>
    <w:p w14:paraId="7D19513F" w14:textId="77777777" w:rsidR="00123124" w:rsidRPr="003033CA" w:rsidRDefault="00123124" w:rsidP="00123124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（一）严重违反国家法律法规；</w:t>
      </w:r>
    </w:p>
    <w:p w14:paraId="4F4ECEA7" w14:textId="77777777" w:rsidR="00123124" w:rsidRPr="003033CA" w:rsidRDefault="00123124" w:rsidP="00123124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（二）项目内容有违公序良俗；</w:t>
      </w:r>
    </w:p>
    <w:p w14:paraId="1D5AC4BF" w14:textId="77777777" w:rsidR="00123124" w:rsidRPr="003033CA" w:rsidRDefault="00123124" w:rsidP="00123124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（三）资助项目存在严重质量问题；</w:t>
      </w:r>
    </w:p>
    <w:p w14:paraId="3E3A9254" w14:textId="77777777" w:rsidR="00123124" w:rsidRPr="003033CA" w:rsidRDefault="00123124" w:rsidP="00123124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（四）有弄虚作假行为；</w:t>
      </w:r>
    </w:p>
    <w:p w14:paraId="680C6A2B" w14:textId="77777777" w:rsidR="00123124" w:rsidRPr="003033CA" w:rsidRDefault="00123124" w:rsidP="00123124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（五）项目申报、评选工作中有行贿行为；</w:t>
      </w:r>
    </w:p>
    <w:p w14:paraId="3F51E2AA" w14:textId="77777777" w:rsidR="00123124" w:rsidRDefault="00123124" w:rsidP="00123124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（六）存在天价片酬、阴阳合同、偷漏税等情形，或其他重大违规事项。</w:t>
      </w:r>
    </w:p>
    <w:p w14:paraId="7D862FF3" w14:textId="77777777" w:rsidR="00FD77A2" w:rsidRPr="00123124" w:rsidRDefault="00FD77A2" w:rsidP="00123124"/>
    <w:sectPr w:rsidR="00FD77A2" w:rsidRPr="0012312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5E3E2" w14:textId="77777777" w:rsidR="00FD5D85" w:rsidRDefault="00FD5D85">
      <w:r>
        <w:separator/>
      </w:r>
    </w:p>
  </w:endnote>
  <w:endnote w:type="continuationSeparator" w:id="0">
    <w:p w14:paraId="3B946C43" w14:textId="77777777" w:rsidR="00FD5D85" w:rsidRDefault="00FD5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3673997"/>
    </w:sdtPr>
    <w:sdtContent>
      <w:p w14:paraId="038BA072" w14:textId="77777777" w:rsidR="00FD77A2" w:rsidRDefault="002666B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71C" w:rsidRPr="0016271C">
          <w:rPr>
            <w:noProof/>
            <w:lang w:val="zh-CN"/>
          </w:rPr>
          <w:t>2</w:t>
        </w:r>
        <w:r>
          <w:fldChar w:fldCharType="end"/>
        </w:r>
      </w:p>
    </w:sdtContent>
  </w:sdt>
  <w:p w14:paraId="1E96F46E" w14:textId="77777777" w:rsidR="00FD77A2" w:rsidRDefault="00FD77A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DDFEF" w14:textId="77777777" w:rsidR="00FD5D85" w:rsidRDefault="00FD5D85">
      <w:r>
        <w:separator/>
      </w:r>
    </w:p>
  </w:footnote>
  <w:footnote w:type="continuationSeparator" w:id="0">
    <w:p w14:paraId="57F044AC" w14:textId="77777777" w:rsidR="00FD5D85" w:rsidRDefault="00FD5D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0D16"/>
    <w:rsid w:val="BB5F82C5"/>
    <w:rsid w:val="DB7B234B"/>
    <w:rsid w:val="000A1405"/>
    <w:rsid w:val="000A2350"/>
    <w:rsid w:val="000D54FE"/>
    <w:rsid w:val="000D6679"/>
    <w:rsid w:val="00123124"/>
    <w:rsid w:val="00126BA6"/>
    <w:rsid w:val="0014733E"/>
    <w:rsid w:val="0016271C"/>
    <w:rsid w:val="00187D38"/>
    <w:rsid w:val="001A467C"/>
    <w:rsid w:val="00265590"/>
    <w:rsid w:val="002666BC"/>
    <w:rsid w:val="002D48B3"/>
    <w:rsid w:val="003114EE"/>
    <w:rsid w:val="00336F62"/>
    <w:rsid w:val="00390D2D"/>
    <w:rsid w:val="00400AEE"/>
    <w:rsid w:val="00417750"/>
    <w:rsid w:val="004408E2"/>
    <w:rsid w:val="004D508F"/>
    <w:rsid w:val="004E7687"/>
    <w:rsid w:val="00661269"/>
    <w:rsid w:val="00687FED"/>
    <w:rsid w:val="006C14BD"/>
    <w:rsid w:val="006C7E2A"/>
    <w:rsid w:val="00702AFD"/>
    <w:rsid w:val="0075050F"/>
    <w:rsid w:val="007B5005"/>
    <w:rsid w:val="007D0D3B"/>
    <w:rsid w:val="0081565C"/>
    <w:rsid w:val="00880A50"/>
    <w:rsid w:val="00957527"/>
    <w:rsid w:val="00991BEE"/>
    <w:rsid w:val="00A16297"/>
    <w:rsid w:val="00AB392C"/>
    <w:rsid w:val="00B44AC7"/>
    <w:rsid w:val="00B60958"/>
    <w:rsid w:val="00BB0D16"/>
    <w:rsid w:val="00C76A1A"/>
    <w:rsid w:val="00CA6596"/>
    <w:rsid w:val="00D27DC4"/>
    <w:rsid w:val="00D92843"/>
    <w:rsid w:val="00D93BE5"/>
    <w:rsid w:val="00D94BB8"/>
    <w:rsid w:val="00DE791F"/>
    <w:rsid w:val="00E3293C"/>
    <w:rsid w:val="00E624A5"/>
    <w:rsid w:val="00EC563D"/>
    <w:rsid w:val="00ED4770"/>
    <w:rsid w:val="00ED4D2A"/>
    <w:rsid w:val="00ED7462"/>
    <w:rsid w:val="00EE6EE4"/>
    <w:rsid w:val="00F118CE"/>
    <w:rsid w:val="00F77D40"/>
    <w:rsid w:val="00FA0CB2"/>
    <w:rsid w:val="00FD5D85"/>
    <w:rsid w:val="00FD77A2"/>
    <w:rsid w:val="00FF1686"/>
    <w:rsid w:val="00FF493B"/>
    <w:rsid w:val="5FEC6731"/>
    <w:rsid w:val="63FE9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7DBBAA"/>
  <w15:docId w15:val="{2E199F1D-9AD7-4144-A3A0-8339FF27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Pr>
      <w:rFonts w:eastAsia="仿宋_GB2312"/>
      <w:sz w:val="30"/>
    </w:rPr>
  </w:style>
  <w:style w:type="paragraph" w:styleId="a5">
    <w:name w:val="Plain Text"/>
    <w:basedOn w:val="a"/>
    <w:link w:val="a6"/>
    <w:qFormat/>
    <w:rPr>
      <w:rFonts w:ascii="宋体" w:hAnsi="Courier New"/>
      <w:sz w:val="32"/>
      <w:szCs w:val="20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纯文本 字符"/>
    <w:basedOn w:val="a0"/>
    <w:link w:val="a5"/>
    <w:qFormat/>
    <w:rPr>
      <w:rFonts w:ascii="宋体" w:eastAsia="宋体" w:hAnsi="Courier New" w:cs="Times New Roman"/>
      <w:sz w:val="32"/>
      <w:szCs w:val="20"/>
    </w:rPr>
  </w:style>
  <w:style w:type="character" w:customStyle="1" w:styleId="a4">
    <w:name w:val="正文文本 字符"/>
    <w:basedOn w:val="a0"/>
    <w:link w:val="a3"/>
    <w:qFormat/>
    <w:rPr>
      <w:rFonts w:ascii="Times New Roman" w:eastAsia="仿宋_GB2312" w:hAnsi="Times New Roman" w:cs="Times New Roman"/>
      <w:sz w:val="30"/>
      <w:szCs w:val="24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 Zhe</dc:creator>
  <cp:lastModifiedBy>Yan Zhe</cp:lastModifiedBy>
  <cp:revision>24</cp:revision>
  <cp:lastPrinted>2023-08-08T04:22:00Z</cp:lastPrinted>
  <dcterms:created xsi:type="dcterms:W3CDTF">2023-08-07T23:12:00Z</dcterms:created>
  <dcterms:modified xsi:type="dcterms:W3CDTF">2023-12-29T08:09:00Z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</Properties>
</file>