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黑体" w:hAnsi="黑体" w:eastAsia="黑体" w:cs="方正仿宋简体"/>
          <w:sz w:val="36"/>
          <w:szCs w:val="36"/>
        </w:rPr>
      </w:pPr>
      <w:r>
        <w:rPr>
          <w:rFonts w:hint="eastAsia" w:ascii="黑体" w:hAnsi="黑体" w:eastAsia="黑体" w:cs="方正仿宋简体"/>
          <w:sz w:val="36"/>
          <w:szCs w:val="36"/>
        </w:rPr>
        <w:t>附件</w:t>
      </w:r>
      <w:r>
        <w:rPr>
          <w:rFonts w:ascii="黑体" w:hAnsi="黑体" w:eastAsia="黑体" w:cs="方正仿宋简体"/>
          <w:sz w:val="36"/>
          <w:szCs w:val="36"/>
        </w:rPr>
        <w:t>3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bCs/>
          <w:sz w:val="48"/>
          <w:szCs w:val="48"/>
        </w:rPr>
      </w:pPr>
    </w:p>
    <w:p>
      <w:pPr>
        <w:spacing w:line="360" w:lineRule="auto"/>
        <w:jc w:val="center"/>
        <w:rPr>
          <w:rFonts w:ascii="黑体" w:hAnsi="黑体" w:eastAsia="黑体" w:cs="方正小标宋简体"/>
          <w:spacing w:val="-20"/>
          <w:sz w:val="44"/>
          <w:szCs w:val="44"/>
        </w:rPr>
      </w:pPr>
      <w:r>
        <w:rPr>
          <w:rFonts w:hint="eastAsia" w:ascii="黑体" w:hAnsi="黑体" w:eastAsia="黑体" w:cs="方正小标宋简体"/>
          <w:spacing w:val="-20"/>
          <w:sz w:val="44"/>
          <w:szCs w:val="44"/>
        </w:rPr>
        <w:t>人工智能应用创新方向参赛项目申报书</w:t>
      </w:r>
    </w:p>
    <w:p>
      <w:pPr>
        <w:spacing w:line="360" w:lineRule="auto"/>
        <w:jc w:val="center"/>
        <w:rPr>
          <w:rFonts w:ascii="方正黑体" w:hAnsi="方正黑体" w:eastAsia="方正黑体" w:cs="方正黑体"/>
          <w:sz w:val="30"/>
          <w:szCs w:val="30"/>
        </w:rPr>
      </w:pPr>
      <w:r>
        <w:rPr>
          <w:rFonts w:hint="eastAsia" w:ascii="方正黑体" w:hAnsi="方正黑体" w:eastAsia="方正黑体" w:cs="方正黑体"/>
          <w:sz w:val="30"/>
          <w:szCs w:val="30"/>
        </w:rPr>
        <w:t>（由申报单位填写）</w:t>
      </w:r>
    </w:p>
    <w:p>
      <w:pPr>
        <w:spacing w:line="360" w:lineRule="auto"/>
        <w:rPr>
          <w:rFonts w:ascii="Times New Roman" w:hAnsi="Times New Roman" w:eastAsia="宋体" w:cs="Times New Roman"/>
          <w:sz w:val="48"/>
          <w:szCs w:val="48"/>
        </w:rPr>
      </w:pPr>
    </w:p>
    <w:p>
      <w:pPr>
        <w:spacing w:line="360" w:lineRule="auto"/>
        <w:jc w:val="center"/>
        <w:rPr>
          <w:rFonts w:ascii="Times New Roman" w:hAnsi="Times New Roman" w:eastAsia="宋体" w:cs="Times New Roman"/>
          <w:sz w:val="48"/>
          <w:szCs w:val="48"/>
        </w:rPr>
      </w:pPr>
    </w:p>
    <w:tbl>
      <w:tblPr>
        <w:tblStyle w:val="7"/>
        <w:tblW w:w="72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7"/>
        <w:gridCol w:w="46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</w:tcPr>
          <w:p>
            <w:pPr>
              <w:spacing w:line="360" w:lineRule="auto"/>
              <w:jc w:val="center"/>
              <w:rPr>
                <w:rFonts w:ascii="方正黑体" w:hAnsi="方正黑体" w:eastAsia="方正黑体" w:cs="方正黑体"/>
                <w:sz w:val="28"/>
                <w:szCs w:val="28"/>
              </w:rPr>
            </w:pPr>
            <w:r>
              <w:rPr>
                <w:rFonts w:hint="eastAsia" w:ascii="方正黑体" w:hAnsi="方正黑体" w:eastAsia="方正黑体" w:cs="方正黑体"/>
                <w:sz w:val="28"/>
                <w:szCs w:val="28"/>
              </w:rPr>
              <w:t>比赛类别</w:t>
            </w:r>
          </w:p>
        </w:tc>
        <w:tc>
          <w:tcPr>
            <w:tcW w:w="4678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</w:tcPr>
          <w:p>
            <w:pPr>
              <w:spacing w:line="360" w:lineRule="auto"/>
              <w:jc w:val="center"/>
              <w:rPr>
                <w:rFonts w:ascii="方正黑体" w:hAnsi="方正黑体" w:eastAsia="方正黑体" w:cs="方正黑体"/>
                <w:sz w:val="28"/>
                <w:szCs w:val="28"/>
              </w:rPr>
            </w:pPr>
            <w:r>
              <w:rPr>
                <w:rFonts w:hint="eastAsia" w:ascii="方正黑体" w:hAnsi="方正黑体" w:eastAsia="方正黑体" w:cs="方正黑体"/>
                <w:sz w:val="28"/>
                <w:szCs w:val="28"/>
              </w:rPr>
              <w:t>项目名称</w:t>
            </w:r>
          </w:p>
        </w:tc>
        <w:tc>
          <w:tcPr>
            <w:tcW w:w="4678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</w:tcPr>
          <w:p>
            <w:pPr>
              <w:spacing w:line="360" w:lineRule="auto"/>
              <w:jc w:val="center"/>
              <w:rPr>
                <w:rFonts w:ascii="方正黑体" w:hAnsi="方正黑体" w:eastAsia="方正黑体" w:cs="方正黑体"/>
                <w:sz w:val="28"/>
                <w:szCs w:val="28"/>
              </w:rPr>
            </w:pPr>
            <w:r>
              <w:rPr>
                <w:rFonts w:hint="eastAsia" w:ascii="方正黑体" w:hAnsi="方正黑体" w:eastAsia="方正黑体" w:cs="方正黑体"/>
                <w:sz w:val="28"/>
                <w:szCs w:val="28"/>
              </w:rPr>
              <w:t>申报单位（盖章）</w:t>
            </w:r>
          </w:p>
        </w:tc>
        <w:tc>
          <w:tcPr>
            <w:tcW w:w="4678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547" w:type="dxa"/>
          </w:tcPr>
          <w:p>
            <w:pPr>
              <w:spacing w:line="360" w:lineRule="auto"/>
              <w:jc w:val="center"/>
              <w:rPr>
                <w:rFonts w:ascii="方正黑体" w:hAnsi="方正黑体" w:eastAsia="方正黑体" w:cs="方正黑体"/>
                <w:sz w:val="28"/>
                <w:szCs w:val="28"/>
              </w:rPr>
            </w:pPr>
            <w:r>
              <w:rPr>
                <w:rFonts w:hint="eastAsia" w:ascii="方正黑体" w:hAnsi="方正黑体" w:eastAsia="方正黑体" w:cs="方正黑体"/>
                <w:sz w:val="28"/>
                <w:szCs w:val="28"/>
              </w:rPr>
              <w:t>联 系 人</w:t>
            </w:r>
          </w:p>
        </w:tc>
        <w:tc>
          <w:tcPr>
            <w:tcW w:w="4678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</w:tcPr>
          <w:p>
            <w:pPr>
              <w:spacing w:line="360" w:lineRule="auto"/>
              <w:jc w:val="center"/>
              <w:rPr>
                <w:rFonts w:ascii="方正黑体" w:hAnsi="方正黑体" w:eastAsia="方正黑体" w:cs="方正黑体"/>
                <w:sz w:val="28"/>
                <w:szCs w:val="28"/>
              </w:rPr>
            </w:pPr>
            <w:r>
              <w:rPr>
                <w:rFonts w:hint="eastAsia" w:ascii="方正黑体" w:hAnsi="方正黑体" w:eastAsia="方正黑体" w:cs="方正黑体"/>
                <w:sz w:val="28"/>
                <w:szCs w:val="28"/>
              </w:rPr>
              <w:t>联系电话</w:t>
            </w:r>
          </w:p>
        </w:tc>
        <w:tc>
          <w:tcPr>
            <w:tcW w:w="4678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</w:tcPr>
          <w:p>
            <w:pPr>
              <w:spacing w:line="360" w:lineRule="auto"/>
              <w:jc w:val="center"/>
              <w:rPr>
                <w:rFonts w:ascii="方正黑体" w:hAnsi="方正黑体" w:eastAsia="方正黑体" w:cs="方正黑体"/>
                <w:sz w:val="28"/>
                <w:szCs w:val="28"/>
              </w:rPr>
            </w:pPr>
            <w:r>
              <w:rPr>
                <w:rFonts w:hint="eastAsia" w:ascii="方正黑体" w:hAnsi="方正黑体" w:eastAsia="方正黑体" w:cs="方正黑体"/>
                <w:sz w:val="28"/>
                <w:szCs w:val="28"/>
              </w:rPr>
              <w:t xml:space="preserve">邮 </w:t>
            </w:r>
            <w:r>
              <w:rPr>
                <w:rFonts w:ascii="方正黑体" w:hAnsi="方正黑体" w:eastAsia="方正黑体" w:cs="方正黑体"/>
                <w:sz w:val="28"/>
                <w:szCs w:val="28"/>
              </w:rPr>
              <w:t xml:space="preserve">   </w:t>
            </w:r>
            <w:r>
              <w:rPr>
                <w:rFonts w:hint="eastAsia" w:ascii="方正黑体" w:hAnsi="方正黑体" w:eastAsia="方正黑体" w:cs="方正黑体"/>
                <w:sz w:val="28"/>
                <w:szCs w:val="28"/>
              </w:rPr>
              <w:t>箱</w:t>
            </w:r>
          </w:p>
        </w:tc>
        <w:tc>
          <w:tcPr>
            <w:tcW w:w="4678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</w:tcPr>
          <w:p>
            <w:pPr>
              <w:spacing w:line="360" w:lineRule="auto"/>
              <w:jc w:val="center"/>
              <w:rPr>
                <w:rFonts w:ascii="方正黑体" w:hAnsi="方正黑体" w:eastAsia="方正黑体" w:cs="方正黑体"/>
                <w:sz w:val="28"/>
                <w:szCs w:val="28"/>
              </w:rPr>
            </w:pPr>
            <w:r>
              <w:rPr>
                <w:rFonts w:hint="eastAsia" w:ascii="方正黑体" w:hAnsi="方正黑体" w:eastAsia="方正黑体" w:cs="方正黑体"/>
                <w:sz w:val="28"/>
                <w:szCs w:val="28"/>
              </w:rPr>
              <w:t>填报日期</w:t>
            </w:r>
          </w:p>
        </w:tc>
        <w:tc>
          <w:tcPr>
            <w:tcW w:w="4678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</w:tr>
    </w:tbl>
    <w:p>
      <w:pPr>
        <w:spacing w:line="360" w:lineRule="auto"/>
        <w:rPr>
          <w:rFonts w:ascii="Times New Roman" w:hAnsi="Times New Roman" w:eastAsia="宋体" w:cs="Times New Roman"/>
          <w:sz w:val="48"/>
          <w:szCs w:val="48"/>
        </w:rPr>
      </w:pPr>
    </w:p>
    <w:p>
      <w:pPr>
        <w:spacing w:line="360" w:lineRule="auto"/>
        <w:rPr>
          <w:rFonts w:ascii="Times New Roman" w:hAnsi="Times New Roman" w:eastAsia="宋体" w:cs="Times New Roman"/>
          <w:sz w:val="48"/>
          <w:szCs w:val="48"/>
        </w:rPr>
      </w:pP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bCs/>
          <w:sz w:val="32"/>
          <w:szCs w:val="32"/>
        </w:rPr>
      </w:pP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bCs/>
          <w:sz w:val="32"/>
          <w:szCs w:val="32"/>
        </w:rPr>
      </w:pP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bCs/>
          <w:sz w:val="32"/>
          <w:szCs w:val="32"/>
        </w:rPr>
      </w:pP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bCs/>
          <w:sz w:val="32"/>
          <w:szCs w:val="32"/>
        </w:rPr>
      </w:pP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bCs/>
          <w:sz w:val="32"/>
          <w:szCs w:val="32"/>
        </w:rPr>
      </w:pP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bCs/>
          <w:sz w:val="32"/>
          <w:szCs w:val="32"/>
        </w:rPr>
      </w:pPr>
    </w:p>
    <w:p>
      <w:pPr>
        <w:spacing w:line="360" w:lineRule="auto"/>
        <w:jc w:val="center"/>
        <w:rPr>
          <w:rFonts w:ascii="黑体" w:hAnsi="黑体" w:eastAsia="黑体" w:cs="方正小标宋简体"/>
          <w:sz w:val="32"/>
          <w:szCs w:val="32"/>
        </w:rPr>
      </w:pPr>
      <w:r>
        <w:rPr>
          <w:rFonts w:hint="eastAsia" w:ascii="黑体" w:hAnsi="黑体" w:eastAsia="黑体" w:cs="方正小标宋简体"/>
          <w:sz w:val="32"/>
          <w:szCs w:val="32"/>
        </w:rPr>
        <w:t>填报说明</w:t>
      </w:r>
    </w:p>
    <w:p>
      <w:pPr>
        <w:spacing w:line="360" w:lineRule="auto"/>
        <w:jc w:val="center"/>
        <w:rPr>
          <w:rFonts w:ascii="黑体" w:hAnsi="黑体" w:eastAsia="黑体" w:cs="方正小标宋简体"/>
          <w:sz w:val="32"/>
          <w:szCs w:val="32"/>
        </w:rPr>
      </w:pPr>
    </w:p>
    <w:p>
      <w:pPr>
        <w:spacing w:line="580" w:lineRule="exact"/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一、申报书用于申报人工智能应用创新</w:t>
      </w:r>
      <w:r>
        <w:rPr>
          <w:rFonts w:hint="eastAsia" w:ascii="仿宋_GB2312" w:eastAsia="仿宋_GB2312"/>
          <w:sz w:val="28"/>
          <w:szCs w:val="28"/>
          <w:lang w:eastAsia="zh-CN"/>
        </w:rPr>
        <w:t>方向项目申报</w:t>
      </w:r>
      <w:r>
        <w:rPr>
          <w:rFonts w:hint="eastAsia" w:ascii="仿宋_GB2312" w:eastAsia="仿宋_GB2312"/>
          <w:sz w:val="28"/>
          <w:szCs w:val="28"/>
        </w:rPr>
        <w:t>，由申报单位填写。如项目由多个单位共同完成，请申报单位做好沟通协调，明确申报主体，避免因项目申报引发不必要的纠纷。如出现上述纠纷将取消参赛资格。</w:t>
      </w:r>
    </w:p>
    <w:p>
      <w:pPr>
        <w:spacing w:line="580" w:lineRule="exact"/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二、一律用楷体小四号字填写；文字简洁，表述清晰，数据详实；提供纸质文件时，用A4纸打印。</w:t>
      </w:r>
    </w:p>
    <w:p>
      <w:pPr>
        <w:spacing w:line="580" w:lineRule="exact"/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三、部分栏目填写说明：</w:t>
      </w:r>
    </w:p>
    <w:p>
      <w:pPr>
        <w:spacing w:line="580" w:lineRule="exact"/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1</w:t>
      </w:r>
      <w:r>
        <w:rPr>
          <w:rFonts w:hint="eastAsia" w:ascii="仿宋_GB2312" w:eastAsia="仿宋_GB2312"/>
          <w:sz w:val="28"/>
          <w:szCs w:val="28"/>
        </w:rPr>
        <w:t>.项目名称：应准确、简明反映参赛内容，最多不超过40个汉字（包括标点符号）。</w:t>
      </w:r>
    </w:p>
    <w:p>
      <w:pPr>
        <w:spacing w:line="580" w:lineRule="exact"/>
        <w:ind w:firstLine="560" w:firstLineChars="200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2.申报单位名称需填写全称，不能填写简称。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3.赛道包括：虚拟数字人技术应用、</w:t>
      </w:r>
      <w:r>
        <w:rPr>
          <w:rFonts w:ascii="仿宋_GB2312" w:eastAsia="仿宋_GB2312"/>
          <w:sz w:val="28"/>
          <w:szCs w:val="28"/>
        </w:rPr>
        <w:t>视频修复技术应用</w:t>
      </w:r>
      <w:r>
        <w:rPr>
          <w:rFonts w:hint="eastAsia" w:ascii="仿宋_GB2312" w:eastAsia="仿宋_GB2312"/>
          <w:sz w:val="28"/>
          <w:szCs w:val="28"/>
        </w:rPr>
        <w:t>、人脸合成</w:t>
      </w:r>
      <w:r>
        <w:rPr>
          <w:rFonts w:ascii="仿宋_GB2312" w:eastAsia="仿宋_GB2312"/>
          <w:sz w:val="28"/>
          <w:szCs w:val="28"/>
        </w:rPr>
        <w:t>技术应用</w:t>
      </w:r>
      <w:r>
        <w:rPr>
          <w:rFonts w:hint="eastAsia" w:ascii="仿宋_GB2312" w:eastAsia="仿宋_GB2312"/>
          <w:sz w:val="28"/>
          <w:szCs w:val="28"/>
        </w:rPr>
        <w:t>、场景生成技术应用、智能推荐技术应用，仅可选其中1类。</w:t>
      </w:r>
    </w:p>
    <w:p>
      <w:pPr>
        <w:spacing w:line="360" w:lineRule="auto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4</w:t>
      </w:r>
      <w:r>
        <w:rPr>
          <w:rFonts w:ascii="仿宋_GB2312" w:eastAsia="仿宋_GB2312"/>
          <w:sz w:val="28"/>
          <w:szCs w:val="28"/>
        </w:rPr>
        <w:t>.</w:t>
      </w:r>
      <w:r>
        <w:rPr>
          <w:rFonts w:hint="eastAsia" w:ascii="仿宋_GB2312" w:eastAsia="仿宋_GB2312"/>
          <w:sz w:val="28"/>
          <w:szCs w:val="28"/>
        </w:rPr>
        <w:t>申报单位应在申报单位意见栏填写意见，并加盖公章。</w:t>
      </w:r>
    </w:p>
    <w:p>
      <w:pPr>
        <w:spacing w:line="360" w:lineRule="auto"/>
        <w:ind w:firstLine="560" w:firstLineChars="200"/>
        <w:rPr>
          <w:rFonts w:ascii="仿宋_GB2312" w:eastAsia="仿宋_GB2312"/>
          <w:kern w:val="10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四、申报</w:t>
      </w:r>
      <w:r>
        <w:rPr>
          <w:rFonts w:hint="eastAsia" w:ascii="仿宋_GB2312" w:eastAsia="仿宋_GB2312"/>
          <w:kern w:val="10"/>
          <w:sz w:val="28"/>
          <w:szCs w:val="28"/>
        </w:rPr>
        <w:t>单位报送的所有申请材料不再退返，请</w:t>
      </w:r>
      <w:r>
        <w:rPr>
          <w:rFonts w:hint="eastAsia" w:ascii="仿宋_GB2312" w:eastAsia="仿宋_GB2312"/>
          <w:sz w:val="28"/>
          <w:szCs w:val="28"/>
        </w:rPr>
        <w:t>申报、推荐</w:t>
      </w:r>
      <w:r>
        <w:rPr>
          <w:rFonts w:hint="eastAsia" w:ascii="仿宋_GB2312" w:eastAsia="仿宋_GB2312"/>
          <w:kern w:val="10"/>
          <w:sz w:val="28"/>
          <w:szCs w:val="28"/>
        </w:rPr>
        <w:t>单位自行备份。</w:t>
      </w:r>
    </w:p>
    <w:p>
      <w:pPr>
        <w:spacing w:line="360" w:lineRule="auto"/>
        <w:rPr>
          <w:rFonts w:ascii="Times New Roman" w:hAnsi="Times New Roman" w:eastAsia="宋体" w:cs="Times New Roman"/>
          <w:sz w:val="28"/>
          <w:szCs w:val="28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360" w:lineRule="auto"/>
        <w:jc w:val="center"/>
        <w:rPr>
          <w:rFonts w:ascii="黑体" w:hAnsi="黑体" w:eastAsia="黑体" w:cs="方正小标宋简体"/>
          <w:sz w:val="32"/>
          <w:szCs w:val="32"/>
        </w:rPr>
      </w:pPr>
      <w:r>
        <w:rPr>
          <w:rFonts w:hint="eastAsia" w:ascii="黑体" w:hAnsi="黑体" w:eastAsia="黑体" w:cs="方正小标宋简体"/>
          <w:sz w:val="32"/>
          <w:szCs w:val="32"/>
        </w:rPr>
        <w:t>人工智能应用创新</w:t>
      </w:r>
      <w:r>
        <w:rPr>
          <w:rFonts w:hint="eastAsia" w:ascii="黑体" w:hAnsi="黑体" w:eastAsia="黑体" w:cs="方正小标宋简体"/>
          <w:sz w:val="32"/>
          <w:szCs w:val="32"/>
          <w:lang w:eastAsia="zh-CN"/>
        </w:rPr>
        <w:t>方向项目</w:t>
      </w:r>
      <w:r>
        <w:rPr>
          <w:rFonts w:hint="eastAsia" w:ascii="黑体" w:hAnsi="黑体" w:eastAsia="黑体" w:cs="方正小标宋简体"/>
          <w:sz w:val="32"/>
          <w:szCs w:val="32"/>
        </w:rPr>
        <w:t>申报表</w:t>
      </w:r>
    </w:p>
    <w:p>
      <w:pPr>
        <w:spacing w:line="360" w:lineRule="auto"/>
        <w:jc w:val="center"/>
        <w:rPr>
          <w:rFonts w:ascii="黑体" w:hAnsi="黑体" w:eastAsia="黑体" w:cs="方正小标宋简体"/>
          <w:sz w:val="32"/>
          <w:szCs w:val="32"/>
        </w:rPr>
      </w:pPr>
    </w:p>
    <w:tbl>
      <w:tblPr>
        <w:tblStyle w:val="6"/>
        <w:tblW w:w="101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4"/>
        <w:gridCol w:w="1477"/>
        <w:gridCol w:w="1276"/>
        <w:gridCol w:w="1417"/>
        <w:gridCol w:w="1134"/>
        <w:gridCol w:w="26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赛道类别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（仅</w:t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t>可选其中1项目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）</w:t>
            </w:r>
          </w:p>
        </w:tc>
        <w:tc>
          <w:tcPr>
            <w:tcW w:w="79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□虚拟数字人技术应用 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□</w:t>
            </w:r>
            <w:r>
              <w:rPr>
                <w:rFonts w:ascii="Times New Roman" w:hAnsi="Times New Roman" w:eastAsia="宋体" w:cs="Times New Roman"/>
                <w:szCs w:val="21"/>
              </w:rPr>
              <w:t>视频修复技术应用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□人脸合成</w:t>
            </w:r>
            <w:r>
              <w:rPr>
                <w:rFonts w:ascii="Times New Roman" w:hAnsi="Times New Roman" w:eastAsia="宋体" w:cs="Times New Roman"/>
                <w:szCs w:val="21"/>
              </w:rPr>
              <w:t>技术应用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□场景生成技术应用 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□智能推荐技术应用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内容辅助生产技术应用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项目名称</w:t>
            </w:r>
          </w:p>
        </w:tc>
        <w:tc>
          <w:tcPr>
            <w:tcW w:w="79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cs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申报单位（全称）</w:t>
            </w:r>
          </w:p>
        </w:tc>
        <w:tc>
          <w:tcPr>
            <w:tcW w:w="79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cs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20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主要完成单位</w:t>
            </w:r>
            <w:r>
              <w:rPr>
                <w:rFonts w:ascii="宋体" w:hAnsi="宋体" w:eastAsia="宋体" w:cs="宋体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bidi="ar"/>
              </w:rPr>
              <w:t>（全称，排序，不得超过</w:t>
            </w:r>
            <w:r>
              <w:rPr>
                <w:rFonts w:ascii="宋体" w:hAnsi="宋体" w:eastAsia="宋体" w:cs="宋体"/>
                <w:b/>
                <w:bCs/>
                <w:sz w:val="15"/>
                <w:szCs w:val="15"/>
                <w:lang w:bidi="ar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bidi="ar"/>
              </w:rPr>
              <w:t>个）</w:t>
            </w:r>
          </w:p>
        </w:tc>
        <w:tc>
          <w:tcPr>
            <w:tcW w:w="79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 w:cs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2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  <w:lang w:bidi="ar"/>
              </w:rPr>
            </w:pPr>
          </w:p>
        </w:tc>
        <w:tc>
          <w:tcPr>
            <w:tcW w:w="79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 w:cs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2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  <w:lang w:bidi="ar"/>
              </w:rPr>
            </w:pPr>
          </w:p>
        </w:tc>
        <w:tc>
          <w:tcPr>
            <w:tcW w:w="79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 w:cs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主要完成人</w:t>
            </w:r>
            <w:r>
              <w:rPr>
                <w:rFonts w:ascii="宋体" w:hAnsi="宋体" w:eastAsia="宋体" w:cs="宋体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bidi="ar"/>
              </w:rPr>
              <w:t>（排序，不得超过1</w:t>
            </w:r>
            <w:r>
              <w:rPr>
                <w:rFonts w:ascii="宋体" w:hAnsi="宋体" w:eastAsia="宋体" w:cs="宋体"/>
                <w:b/>
                <w:bCs/>
                <w:sz w:val="15"/>
                <w:szCs w:val="15"/>
                <w:lang w:bidi="ar"/>
              </w:rPr>
              <w:t>0</w:t>
            </w: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  <w:lang w:bidi="ar"/>
              </w:rPr>
              <w:t>人）</w:t>
            </w:r>
          </w:p>
        </w:tc>
        <w:tc>
          <w:tcPr>
            <w:tcW w:w="79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cs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联系人</w:t>
            </w:r>
          </w:p>
        </w:tc>
        <w:tc>
          <w:tcPr>
            <w:tcW w:w="14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cs="Calibri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联系电话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cs="Calibri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邮箱</w:t>
            </w:r>
          </w:p>
        </w:tc>
        <w:tc>
          <w:tcPr>
            <w:tcW w:w="2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cs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" w:hRule="atLeast"/>
          <w:jc w:val="center"/>
        </w:trPr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项目简介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（300字以内）</w:t>
            </w:r>
          </w:p>
        </w:tc>
        <w:tc>
          <w:tcPr>
            <w:tcW w:w="79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80" w:lineRule="exact"/>
              <w:ind w:firstLine="420" w:firstLineChars="20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按照大赛通知中各赛道的要求简要描述参赛项目，重点描述人工智能技术在该赛道的应用情况，包括：采用的人工智能技术、解决问题的思路、技术与应用的创新性、应用效果、经济与社会效益等。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需求分析</w:t>
            </w:r>
            <w:r>
              <w:rPr>
                <w:rFonts w:ascii="宋体" w:hAnsi="宋体" w:eastAsia="宋体" w:cs="宋体"/>
                <w:szCs w:val="21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t>（</w:t>
            </w:r>
            <w:r>
              <w:rPr>
                <w:rFonts w:ascii="宋体" w:hAnsi="宋体" w:eastAsia="宋体" w:cs="宋体"/>
                <w:szCs w:val="21"/>
                <w:lang w:bidi="ar"/>
              </w:rPr>
              <w:t>500</w:t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t>字以内）</w:t>
            </w:r>
          </w:p>
        </w:tc>
        <w:tc>
          <w:tcPr>
            <w:tcW w:w="79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80" w:lineRule="exact"/>
              <w:ind w:firstLine="420" w:firstLineChars="20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分析参赛项目在该赛道的实际应用需求，以及解决了哪些方面的问题。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技术方案</w:t>
            </w:r>
            <w:r>
              <w:rPr>
                <w:rFonts w:ascii="宋体" w:hAnsi="宋体" w:eastAsia="宋体" w:cs="宋体"/>
                <w:szCs w:val="21"/>
                <w:lang w:bidi="ar"/>
              </w:rPr>
              <w:br w:type="textWrapping"/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（</w:t>
            </w:r>
            <w:r>
              <w:rPr>
                <w:rFonts w:ascii="Times New Roman" w:hAnsi="Times New Roman" w:eastAsia="宋体" w:cs="Times New Roman"/>
                <w:szCs w:val="21"/>
              </w:rPr>
              <w:t>1500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字以内）</w:t>
            </w:r>
          </w:p>
        </w:tc>
        <w:tc>
          <w:tcPr>
            <w:tcW w:w="79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80" w:lineRule="exact"/>
              <w:ind w:firstLine="420" w:firstLineChars="20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阐述参赛项目的技术路线、技术方案、达到的技术指标，重点体现项目在人工智能应用算法、人工智能应用技术机制、人工智能应用模式等方面的自主创新成果。</w:t>
            </w:r>
          </w:p>
          <w:p>
            <w:pPr>
              <w:snapToGrid w:val="0"/>
              <w:spacing w:line="480" w:lineRule="exact"/>
              <w:ind w:firstLine="421" w:firstLineChars="20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</w:rPr>
              <w:t>虚拟数字人技术应用项目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应重点从技术先进性、功能多样性、应用安全性、运行稳定性等角度阐述。</w:t>
            </w:r>
          </w:p>
          <w:p>
            <w:pPr>
              <w:snapToGrid w:val="0"/>
              <w:spacing w:line="480" w:lineRule="exact"/>
              <w:ind w:firstLine="421" w:firstLineChars="20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</w:rPr>
              <w:t>视频修复技术应用项目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应重点从技术先进性、片源适应性、成本与效率等角度阐述。</w:t>
            </w:r>
          </w:p>
          <w:p>
            <w:pPr>
              <w:snapToGrid w:val="0"/>
              <w:spacing w:line="480" w:lineRule="exact"/>
              <w:ind w:firstLine="421" w:firstLineChars="20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</w:rPr>
              <w:t>人脸合成技术应用项目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应重点从技术先进性、适用性、安全性、稳定性等角度阐述。</w:t>
            </w:r>
            <w:bookmarkStart w:id="0" w:name="_GoBack"/>
            <w:bookmarkEnd w:id="0"/>
          </w:p>
          <w:p>
            <w:pPr>
              <w:snapToGrid w:val="0"/>
              <w:spacing w:line="480" w:lineRule="exact"/>
              <w:ind w:firstLine="421" w:firstLineChars="200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</w:rPr>
              <w:t>场景生成技术应用项目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应重点从技术先进性、适用性、安全性、稳定性，以及生成内容的逼真度、流畅性等角度阐述。</w:t>
            </w:r>
          </w:p>
          <w:p>
            <w:pPr>
              <w:snapToGrid w:val="0"/>
              <w:spacing w:line="480" w:lineRule="exact"/>
              <w:ind w:firstLine="421" w:firstLineChars="200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</w:rPr>
              <w:t>智能推荐技术应用项目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应重点从智能推荐技术先进性、应用创新性；推荐结果的导向性、准确性；个人数据保护机制、人工干预和用户自主选择机制、以及应急处置机制等角度阐述。</w:t>
            </w:r>
          </w:p>
          <w:p>
            <w:pPr>
              <w:snapToGrid w:val="0"/>
              <w:spacing w:line="480" w:lineRule="exact"/>
              <w:ind w:firstLine="421" w:firstLineChars="200"/>
              <w:rPr>
                <w:rFonts w:hint="default" w:ascii="Times New Roman" w:hAnsi="Times New Roman" w:eastAsia="宋体" w:cs="Times New Roman"/>
                <w:szCs w:val="21"/>
                <w:highlight w:val="no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  <w:highlight w:val="none"/>
                <w:lang w:val="en-US" w:eastAsia="zh-CN"/>
              </w:rPr>
              <w:t>内容辅助生产技术应用项目</w:t>
            </w:r>
            <w:r>
              <w:rPr>
                <w:rFonts w:hint="eastAsia" w:ascii="Times New Roman" w:hAnsi="Times New Roman" w:eastAsia="宋体" w:cs="Times New Roman"/>
                <w:szCs w:val="21"/>
                <w:highlight w:val="none"/>
                <w:lang w:val="en-US" w:eastAsia="zh-CN"/>
              </w:rPr>
              <w:t>应重点从AI技术辅助内容生产方面的先进性、创新性、以及普遍应用性。</w:t>
            </w:r>
          </w:p>
          <w:p>
            <w:pPr>
              <w:snapToGrid w:val="0"/>
              <w:spacing w:line="480" w:lineRule="exact"/>
              <w:ind w:firstLine="420" w:firstLineChars="20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技术方案是参赛项目技术评价的重要依据。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创新点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（</w:t>
            </w:r>
            <w:r>
              <w:rPr>
                <w:rFonts w:ascii="宋体" w:hAnsi="宋体" w:eastAsia="宋体" w:cs="宋体"/>
                <w:szCs w:val="21"/>
                <w:lang w:bidi="ar"/>
              </w:rPr>
              <w:t>1000</w:t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t>字以内）</w:t>
            </w:r>
          </w:p>
        </w:tc>
        <w:tc>
          <w:tcPr>
            <w:tcW w:w="79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80" w:lineRule="exact"/>
              <w:ind w:firstLine="420" w:firstLineChars="20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阐述参赛项目的创新性，包括但不限于算法创新、技术创新、应用创新等。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技术效果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（</w:t>
            </w:r>
            <w:r>
              <w:rPr>
                <w:rFonts w:ascii="宋体" w:hAnsi="宋体" w:eastAsia="宋体" w:cs="宋体"/>
                <w:szCs w:val="21"/>
                <w:lang w:bidi="ar"/>
              </w:rPr>
              <w:t>500</w:t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t>字以内）</w:t>
            </w:r>
          </w:p>
        </w:tc>
        <w:tc>
          <w:tcPr>
            <w:tcW w:w="79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80" w:lineRule="exact"/>
              <w:ind w:firstLine="420" w:firstLineChars="20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针对赛道重点考察内容阐述参赛项目的实现效果。</w:t>
            </w:r>
          </w:p>
          <w:p>
            <w:pPr>
              <w:snapToGrid w:val="0"/>
              <w:spacing w:line="480" w:lineRule="exact"/>
              <w:ind w:firstLine="421" w:firstLineChars="20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</w:rPr>
              <w:t>虚拟数字人技术应用项目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应重点从虚拟数字人形象写实度，唇形语音匹配、面部表情、肢体动作等方面逼真度及流畅度，语音合成的准确度及拟人度，音视频匹配度等角度阐述。</w:t>
            </w:r>
          </w:p>
          <w:p>
            <w:pPr>
              <w:snapToGrid w:val="0"/>
              <w:spacing w:line="480" w:lineRule="exact"/>
              <w:ind w:firstLine="421" w:firstLineChars="20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</w:rPr>
              <w:t>视频修复技术应用项目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应重点从修复后视频在原始缺陷弱化、原始细节保留、噪声去除、色彩还原、流畅度以及观看舒适度等方面的主观质量效果评价等角度阐述。</w:t>
            </w:r>
          </w:p>
          <w:p>
            <w:pPr>
              <w:snapToGrid w:val="0"/>
              <w:spacing w:line="480" w:lineRule="exact"/>
              <w:ind w:firstLine="421" w:firstLineChars="20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</w:rPr>
              <w:t>人脸合成技术应用项目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应重点从合成人物形象的表情、面部、姿态的逼真度和流畅性等角度阐述。</w:t>
            </w:r>
          </w:p>
          <w:p>
            <w:pPr>
              <w:snapToGrid w:val="0"/>
              <w:spacing w:line="480" w:lineRule="exact"/>
              <w:ind w:firstLine="421" w:firstLineChars="200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</w:rPr>
              <w:t>场景生成技术应用项目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应重点从生成内容的逼真度和流畅性，以及生成内容与主播之间的融合性、一致性等角度阐述。</w:t>
            </w:r>
          </w:p>
          <w:p>
            <w:pPr>
              <w:snapToGrid w:val="0"/>
              <w:spacing w:line="480" w:lineRule="exact"/>
              <w:ind w:firstLine="421" w:firstLineChars="200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</w:rPr>
              <w:t>智能推荐技术应用项目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应重点从推荐准确度、安全性、合规性等角度阐述。</w:t>
            </w:r>
          </w:p>
          <w:p>
            <w:pPr>
              <w:snapToGrid w:val="0"/>
              <w:spacing w:line="480" w:lineRule="exact"/>
              <w:ind w:firstLine="421" w:firstLineChars="200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Cs w:val="21"/>
                <w:highlight w:val="none"/>
                <w:lang w:val="en-US" w:eastAsia="zh-CN"/>
              </w:rPr>
              <w:t>内容辅助生产技术应用项目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Cs w:val="21"/>
                <w:highlight w:val="none"/>
                <w:lang w:val="en-US" w:eastAsia="zh-CN"/>
              </w:rPr>
              <w:t>应重点从辅助生产的生产效率、生产质量等角度阐述。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应用成熟度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（5</w:t>
            </w:r>
            <w:r>
              <w:rPr>
                <w:rFonts w:ascii="宋体" w:hAnsi="宋体" w:eastAsia="宋体" w:cs="宋体"/>
                <w:szCs w:val="21"/>
                <w:lang w:bidi="ar"/>
              </w:rPr>
              <w:t>00</w:t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t>字以内）</w:t>
            </w:r>
          </w:p>
        </w:tc>
        <w:tc>
          <w:tcPr>
            <w:tcW w:w="79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阐述参赛项目的算法、产品、系统、服务等的应用成熟度，已应用部署情况，未来应用部署前景的情况等。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经济与社会效益</w:t>
            </w:r>
          </w:p>
          <w:p>
            <w:pPr>
              <w:jc w:val="center"/>
              <w:rPr>
                <w:rFonts w:ascii="宋体" w:hAnsi="宋体" w:eastAsia="宋体" w:cs="宋体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（5</w:t>
            </w:r>
            <w:r>
              <w:rPr>
                <w:rFonts w:ascii="宋体" w:hAnsi="宋体" w:eastAsia="宋体" w:cs="宋体"/>
                <w:szCs w:val="21"/>
                <w:lang w:bidi="ar"/>
              </w:rPr>
              <w:t>00</w:t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t>字以内）</w:t>
            </w:r>
          </w:p>
        </w:tc>
        <w:tc>
          <w:tcPr>
            <w:tcW w:w="79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80" w:lineRule="exact"/>
              <w:ind w:firstLine="420" w:firstLineChars="200"/>
              <w:rPr>
                <w:rFonts w:ascii="Calibri" w:hAnsi="Calibri" w:cs="Calibri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分析参赛项目对行业、以及全社会带来的经济和社会效益。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1" w:hRule="atLeast"/>
          <w:jc w:val="center"/>
        </w:trPr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申报单位</w:t>
            </w:r>
          </w:p>
          <w:p>
            <w:pPr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意见</w:t>
            </w:r>
          </w:p>
        </w:tc>
        <w:tc>
          <w:tcPr>
            <w:tcW w:w="79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ind w:firstLine="3885" w:firstLineChars="1850"/>
              <w:rPr>
                <w:rFonts w:ascii="宋体" w:hAnsi="宋体" w:eastAsia="宋体" w:cs="宋体"/>
                <w:szCs w:val="21"/>
              </w:rPr>
            </w:pPr>
          </w:p>
          <w:p>
            <w:pPr>
              <w:ind w:firstLine="3885" w:firstLineChars="1850"/>
              <w:rPr>
                <w:rFonts w:ascii="宋体" w:hAnsi="宋体" w:eastAsia="宋体" w:cs="宋体"/>
                <w:szCs w:val="21"/>
              </w:rPr>
            </w:pPr>
          </w:p>
          <w:p>
            <w:pPr>
              <w:ind w:firstLine="3885" w:firstLineChars="1850"/>
              <w:rPr>
                <w:rFonts w:ascii="宋体" w:hAnsi="宋体" w:eastAsia="宋体" w:cs="宋体"/>
                <w:szCs w:val="21"/>
              </w:rPr>
            </w:pPr>
          </w:p>
          <w:p>
            <w:pPr>
              <w:ind w:firstLine="3885" w:firstLineChars="1850"/>
              <w:rPr>
                <w:rFonts w:ascii="宋体" w:hAnsi="宋体" w:eastAsia="宋体" w:cs="宋体"/>
                <w:szCs w:val="21"/>
              </w:rPr>
            </w:pPr>
          </w:p>
          <w:p>
            <w:pPr>
              <w:ind w:firstLine="4935" w:firstLineChars="2350"/>
              <w:rPr>
                <w:rFonts w:ascii="Calibri" w:hAnsi="Calibri" w:cs="Calibri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公   章</w:t>
            </w:r>
          </w:p>
          <w:p>
            <w:pPr>
              <w:ind w:firstLine="3885" w:firstLineChars="1850"/>
              <w:rPr>
                <w:rFonts w:ascii="Calibri" w:hAnsi="Calibri" w:cs="Calibri"/>
                <w:szCs w:val="21"/>
              </w:rPr>
            </w:pPr>
          </w:p>
          <w:p>
            <w:pPr>
              <w:ind w:firstLine="4620" w:firstLineChars="2200"/>
              <w:rPr>
                <w:rFonts w:ascii="Calibri" w:hAnsi="Calibri" w:cs="Calibri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0" w:hRule="atLeast"/>
          <w:jc w:val="center"/>
        </w:trPr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审核推荐</w:t>
            </w:r>
          </w:p>
          <w:p>
            <w:pPr>
              <w:jc w:val="center"/>
              <w:rPr>
                <w:rFonts w:ascii="Calibri" w:hAnsi="Calibri" w:cs="Calibri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意见</w:t>
            </w:r>
          </w:p>
        </w:tc>
        <w:tc>
          <w:tcPr>
            <w:tcW w:w="79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alibri" w:hAnsi="Calibri" w:cs="Calibri"/>
                <w:szCs w:val="21"/>
              </w:rPr>
            </w:pPr>
          </w:p>
          <w:p>
            <w:pPr>
              <w:rPr>
                <w:rFonts w:ascii="Calibri" w:hAnsi="Calibri" w:cs="Calibri"/>
                <w:szCs w:val="21"/>
              </w:rPr>
            </w:pPr>
          </w:p>
          <w:p>
            <w:pPr>
              <w:rPr>
                <w:rFonts w:ascii="Calibri" w:hAnsi="Calibri" w:cs="Calibri"/>
                <w:szCs w:val="21"/>
              </w:rPr>
            </w:pPr>
          </w:p>
          <w:p>
            <w:pPr>
              <w:ind w:firstLine="4935" w:firstLineChars="2350"/>
              <w:rPr>
                <w:rFonts w:ascii="Calibri" w:hAnsi="Calibri" w:cs="Calibri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公   章</w:t>
            </w:r>
          </w:p>
          <w:p>
            <w:pPr>
              <w:ind w:firstLine="3885" w:firstLineChars="1850"/>
              <w:rPr>
                <w:rFonts w:ascii="Calibri" w:hAnsi="Calibri" w:cs="Calibri"/>
                <w:szCs w:val="21"/>
              </w:rPr>
            </w:pPr>
          </w:p>
          <w:p>
            <w:pPr>
              <w:ind w:firstLine="4620" w:firstLineChars="2200"/>
              <w:rPr>
                <w:rFonts w:ascii="Calibri" w:hAnsi="Calibri" w:cs="Calibri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年    月    日</w:t>
            </w:r>
          </w:p>
        </w:tc>
      </w:tr>
    </w:tbl>
    <w:p>
      <w:pPr>
        <w:spacing w:line="480" w:lineRule="exact"/>
        <w:rPr>
          <w:rFonts w:ascii="仿宋" w:hAnsi="仿宋" w:eastAsia="仿宋" w:cs="Times New Roman"/>
          <w:b/>
          <w:bCs/>
          <w:sz w:val="28"/>
          <w:szCs w:val="28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spacing w:line="480" w:lineRule="exact"/>
        <w:rPr>
          <w:rFonts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Times New Roman"/>
          <w:b/>
          <w:bCs/>
          <w:sz w:val="28"/>
          <w:szCs w:val="28"/>
        </w:rPr>
        <w:t>附件：申报项目证明材料</w:t>
      </w:r>
    </w:p>
    <w:p>
      <w:pPr>
        <w:spacing w:line="480" w:lineRule="exact"/>
        <w:ind w:firstLine="581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申报单位应对填写的申报表阐述内容及相关数据的真实性负责，申报单位可通过证明材料进一步对申报表内容进行佐证，格式不限。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Verdana">
    <w:altName w:val="DejaVu Sans"/>
    <w:panose1 w:val="020B0604030504040204"/>
    <w:charset w:val="00"/>
    <w:family w:val="swiss"/>
    <w:pitch w:val="default"/>
    <w:sig w:usb0="00000000" w:usb1="00000000" w:usb2="00000010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altName w:val="宋体"/>
    <w:panose1 w:val="00000000000000000000"/>
    <w:charset w:val="86"/>
    <w:family w:val="script"/>
    <w:pitch w:val="default"/>
    <w:sig w:usb0="00000000" w:usb1="00000000" w:usb2="00000012" w:usb3="00000000" w:csb0="0004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黑体">
    <w:altName w:val="方正黑体_GBK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oto Sans CJK JP Bold">
    <w:panose1 w:val="020B0800000000000000"/>
    <w:charset w:val="86"/>
    <w:family w:val="auto"/>
    <w:pitch w:val="default"/>
    <w:sig w:usb0="30000003" w:usb1="2BDF3C10" w:usb2="00000016" w:usb3="00000000" w:csb0="602E010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-1032180787"/>
                          </w:sdtPr>
                          <w:sdtContent>
                            <w:p>
                              <w:pPr>
                                <w:pStyle w:val="3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WAAAAZHJzL1BLAQIUABQAAAAIAIdO4kCzSVju&#10;0AAAAAUBAAAPAAAAAAAAAAEAIAAAADgAAABkcnMvZG93bnJldi54bWxQSwECFAAUAAAACACHTuJA&#10;OOeXwRMCAAAZBAAADgAAAAAAAAABACAAAAA1AQAAZHJzL2Uyb0RvYy54bWxQSwUGAAAAAAYABgBZ&#10;AQAAu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-1032180787"/>
                    </w:sdtPr>
                    <w:sdtContent>
                      <w:p>
                        <w:pPr>
                          <w:pStyle w:val="3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sdtContent>
                  </w:sdt>
                  <w:p/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32A"/>
    <w:rsid w:val="00004AAD"/>
    <w:rsid w:val="00037960"/>
    <w:rsid w:val="00090BD0"/>
    <w:rsid w:val="000951A9"/>
    <w:rsid w:val="000A7E5A"/>
    <w:rsid w:val="000E7CCB"/>
    <w:rsid w:val="00124726"/>
    <w:rsid w:val="00141C7F"/>
    <w:rsid w:val="001960D1"/>
    <w:rsid w:val="001A7F68"/>
    <w:rsid w:val="001C0F32"/>
    <w:rsid w:val="001E05A5"/>
    <w:rsid w:val="00283BB1"/>
    <w:rsid w:val="002C5F0F"/>
    <w:rsid w:val="002D2ADD"/>
    <w:rsid w:val="00313AD3"/>
    <w:rsid w:val="0033321A"/>
    <w:rsid w:val="00340D55"/>
    <w:rsid w:val="00341142"/>
    <w:rsid w:val="00370E1B"/>
    <w:rsid w:val="00382056"/>
    <w:rsid w:val="00397EE7"/>
    <w:rsid w:val="003A3D71"/>
    <w:rsid w:val="003C6A68"/>
    <w:rsid w:val="003D2238"/>
    <w:rsid w:val="00416AC8"/>
    <w:rsid w:val="0042232A"/>
    <w:rsid w:val="0046342B"/>
    <w:rsid w:val="004C4ACD"/>
    <w:rsid w:val="004D677C"/>
    <w:rsid w:val="00586AA0"/>
    <w:rsid w:val="00591F6D"/>
    <w:rsid w:val="005B1010"/>
    <w:rsid w:val="005B3504"/>
    <w:rsid w:val="005B6D88"/>
    <w:rsid w:val="00630B51"/>
    <w:rsid w:val="00682FBF"/>
    <w:rsid w:val="006845F1"/>
    <w:rsid w:val="006C38BC"/>
    <w:rsid w:val="006D72C5"/>
    <w:rsid w:val="006F44BF"/>
    <w:rsid w:val="007436CE"/>
    <w:rsid w:val="00747DD6"/>
    <w:rsid w:val="007B05DF"/>
    <w:rsid w:val="007F27AE"/>
    <w:rsid w:val="00852A16"/>
    <w:rsid w:val="00870F06"/>
    <w:rsid w:val="008C25C5"/>
    <w:rsid w:val="008D7455"/>
    <w:rsid w:val="00970071"/>
    <w:rsid w:val="00970CF4"/>
    <w:rsid w:val="00976AC3"/>
    <w:rsid w:val="009A6AA0"/>
    <w:rsid w:val="009C26B9"/>
    <w:rsid w:val="009E339E"/>
    <w:rsid w:val="009E4470"/>
    <w:rsid w:val="009F4D28"/>
    <w:rsid w:val="00A3102E"/>
    <w:rsid w:val="00A53FA8"/>
    <w:rsid w:val="00A579F6"/>
    <w:rsid w:val="00A93394"/>
    <w:rsid w:val="00AA7282"/>
    <w:rsid w:val="00AE416C"/>
    <w:rsid w:val="00B00FB9"/>
    <w:rsid w:val="00B075E4"/>
    <w:rsid w:val="00B1238F"/>
    <w:rsid w:val="00B5194B"/>
    <w:rsid w:val="00BF2B92"/>
    <w:rsid w:val="00C160EA"/>
    <w:rsid w:val="00C26A79"/>
    <w:rsid w:val="00C54207"/>
    <w:rsid w:val="00C65609"/>
    <w:rsid w:val="00C9287D"/>
    <w:rsid w:val="00CD6033"/>
    <w:rsid w:val="00CE1E63"/>
    <w:rsid w:val="00D965A7"/>
    <w:rsid w:val="00DC53D4"/>
    <w:rsid w:val="00DD63D8"/>
    <w:rsid w:val="00DE5DE7"/>
    <w:rsid w:val="00E313C2"/>
    <w:rsid w:val="00EE4BAE"/>
    <w:rsid w:val="00F4444A"/>
    <w:rsid w:val="00F572B4"/>
    <w:rsid w:val="00F84AF3"/>
    <w:rsid w:val="00F96B05"/>
    <w:rsid w:val="37BF3524"/>
    <w:rsid w:val="3EE97AF3"/>
    <w:rsid w:val="64FF0BA7"/>
    <w:rsid w:val="656F8A3B"/>
    <w:rsid w:val="75E64F9A"/>
    <w:rsid w:val="779BC594"/>
    <w:rsid w:val="AFDDD418"/>
    <w:rsid w:val="B8FF1AF3"/>
    <w:rsid w:val="DB4F9D02"/>
    <w:rsid w:val="EB7FFBCA"/>
    <w:rsid w:val="EFEB0BC3"/>
    <w:rsid w:val="FD7D5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日期 字符"/>
    <w:basedOn w:val="8"/>
    <w:link w:val="2"/>
    <w:semiHidden/>
    <w:qFormat/>
    <w:uiPriority w:val="99"/>
  </w:style>
  <w:style w:type="paragraph" w:customStyle="1" w:styleId="10">
    <w:name w:val="列表段落1"/>
    <w:basedOn w:val="1"/>
    <w:qFormat/>
    <w:uiPriority w:val="34"/>
    <w:pPr>
      <w:ind w:firstLine="420" w:firstLineChars="200"/>
    </w:pPr>
  </w:style>
  <w:style w:type="paragraph" w:customStyle="1" w:styleId="11">
    <w:name w:val="Char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 w:cs="Times New Roman"/>
      <w:kern w:val="0"/>
      <w:sz w:val="24"/>
      <w:szCs w:val="20"/>
      <w:lang w:eastAsia="en-US"/>
    </w:rPr>
  </w:style>
  <w:style w:type="character" w:customStyle="1" w:styleId="12">
    <w:name w:val="页眉 字符"/>
    <w:basedOn w:val="8"/>
    <w:link w:val="4"/>
    <w:qFormat/>
    <w:uiPriority w:val="99"/>
    <w:rPr>
      <w:kern w:val="2"/>
      <w:sz w:val="18"/>
      <w:szCs w:val="18"/>
    </w:rPr>
  </w:style>
  <w:style w:type="character" w:customStyle="1" w:styleId="13">
    <w:name w:val="页脚 字符"/>
    <w:basedOn w:val="8"/>
    <w:link w:val="3"/>
    <w:qFormat/>
    <w:uiPriority w:val="99"/>
    <w:rPr>
      <w:kern w:val="2"/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275</Words>
  <Characters>1573</Characters>
  <Lines>13</Lines>
  <Paragraphs>3</Paragraphs>
  <TotalTime>6</TotalTime>
  <ScaleCrop>false</ScaleCrop>
  <LinksUpToDate>false</LinksUpToDate>
  <CharactersWithSpaces>1845</CharactersWithSpaces>
  <Application>WPS Office_11.8.2.9980_F1E327BC-269C-435d-A152-05C5408002CA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2020-05-20T10:26:00Z</dcterms:created>
  <dc:creator>王磊</dc:creator>
  <cp:lastModifiedBy>user</cp:lastModifiedBy>
  <cp:lastPrinted>2023-04-27T16:27:56Z</cp:lastPrinted>
  <dcterms:modified xsi:type="dcterms:W3CDTF">2023-04-27T16:28:26Z</dcterms:modified>
  <cp:revision>152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2052-11.8.2.9980</vt:lpwstr>
  </property>
</Properties>
</file>