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2023年北京市职称评审委托函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（模板）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北京市人力资源和社会保障局：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人力资源社会保障部《职称评审管理暂行规定》和北京市职称评审有关规定，现将我单位所属驻京单位工作人员（名单附后）***年度***等系列（专业）的***级职称委托你市相应职称评审委员会评审，并请一并做好评审结果公示和职称证书办理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望予受理为盼。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附：委托评审人员名单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（委托单位人事部门盖章）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                         　  xxxx年xx月xx日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联系单位：xxxx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系 人：xxxx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联系电话：xxxx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注：经国务院部门（单位）或央企总部授权同意的部门（单位）出具的委托函，须在委托函中明确注明经总部授权同意</w:t>
      </w:r>
    </w:p>
    <w:p>
      <w:pPr>
        <w:pStyle w:val="5"/>
        <w:ind w:left="0" w:leftChars="0" w:firstLine="0" w:firstLineChars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委托评审</w:t>
      </w:r>
      <w:r>
        <w:rPr>
          <w:rFonts w:ascii="方正小标宋简体" w:hAnsi="宋体" w:eastAsia="方正小标宋简体"/>
          <w:sz w:val="44"/>
          <w:szCs w:val="44"/>
        </w:rPr>
        <w:t>人员名单</w:t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tbl>
      <w:tblPr>
        <w:tblStyle w:val="3"/>
        <w:tblW w:w="14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05"/>
        <w:gridCol w:w="966"/>
        <w:gridCol w:w="1641"/>
        <w:gridCol w:w="1909"/>
        <w:gridCol w:w="1750"/>
        <w:gridCol w:w="1685"/>
        <w:gridCol w:w="1732"/>
        <w:gridCol w:w="1563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4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姓  名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委托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评审委员会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委托评审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系列</w:t>
            </w:r>
          </w:p>
        </w:tc>
        <w:tc>
          <w:tcPr>
            <w:tcW w:w="16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委托评审专业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委托评审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级别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19 -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rPr>
        <w:rFonts w:ascii="仿宋" w:hAnsi="仿宋" w:eastAsia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Y1ZjVlMWJmNmVmMmFmMzQyNmM3N2FmMzcxYWUifQ=="/>
  </w:docVars>
  <w:rsids>
    <w:rsidRoot w:val="00000000"/>
    <w:rsid w:val="7AE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2023-06-30T08:14:41Z</dcterms:created>
  <dc:creator>10712</dc:creator>
  <cp:lastModifiedBy>福少爷</cp:lastModifiedBy>
  <dcterms:modified xsi:type="dcterms:W3CDTF">2023-06-30T08:15:44Z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A137F5EF43F848C5A52CF17BA812E8F6_12</vt:lpwstr>
  </property>
</Properties>
</file>