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inorEastAsia" w:hAnsiTheme="minorEastAsia"/>
          <w:b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cs="Arial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cs="Arial" w:asciiTheme="minorEastAsia" w:hAnsiTheme="minorEastAsia"/>
          <w:b/>
          <w:color w:val="333333"/>
          <w:sz w:val="32"/>
          <w:szCs w:val="32"/>
          <w:shd w:val="clear" w:color="auto" w:fill="FFFFFF"/>
        </w:rPr>
        <w:t>票据遗失声明</w:t>
      </w:r>
    </w:p>
    <w:p>
      <w:pPr>
        <w:jc w:val="center"/>
        <w:rPr>
          <w:rFonts w:cs="Arial" w:asciiTheme="minorEastAsia" w:hAnsiTheme="minorEastAsia"/>
          <w:b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身份证号码：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，报名参加北京考区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022年全国广播电视编辑记者、播音员主持人资格考试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，缴纳费用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本人疏忽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，缴费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收据遗失，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无法提供，请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北京市广播电视局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查询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留存底联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，协助完成退费事宜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特此声明。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560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声明人：</w:t>
      </w:r>
    </w:p>
    <w:p>
      <w:pPr>
        <w:ind w:right="5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583"/>
    <w:rsid w:val="00435583"/>
    <w:rsid w:val="00454F31"/>
    <w:rsid w:val="0060180E"/>
    <w:rsid w:val="006A690E"/>
    <w:rsid w:val="00A05A6E"/>
    <w:rsid w:val="00AF74BA"/>
    <w:rsid w:val="00C23945"/>
    <w:rsid w:val="00E17C8D"/>
    <w:rsid w:val="7C3F35E1"/>
    <w:rsid w:val="E3FF01F5"/>
    <w:rsid w:val="FF1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169</Characters>
  <Lines>1</Lines>
  <Paragraphs>1</Paragraphs>
  <TotalTime>5</TotalTime>
  <ScaleCrop>false</ScaleCrop>
  <LinksUpToDate>false</LinksUpToDate>
  <CharactersWithSpaces>197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2022-09-21T10:08:00Z</dcterms:created>
  <dc:creator>USER</dc:creator>
  <cp:lastModifiedBy>user</cp:lastModifiedBy>
  <dcterms:modified xsi:type="dcterms:W3CDTF">2022-09-21T12:48:14Z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